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0B" w:rsidRDefault="0098596C">
      <w:pPr>
        <w:autoSpaceDE w:val="0"/>
        <w:jc w:val="center"/>
        <w:textAlignment w:val="auto"/>
        <w:rPr>
          <w:rFonts w:ascii="Arial" w:hAnsi="Arial" w:cs="Arial"/>
          <w:b/>
          <w:bCs/>
          <w:i/>
          <w:sz w:val="18"/>
          <w:szCs w:val="18"/>
          <w:u w:val="single"/>
          <w:lang w:eastAsia="es-ES"/>
        </w:rPr>
      </w:pPr>
      <w:r>
        <w:rPr>
          <w:rFonts w:ascii="Arial" w:hAnsi="Arial" w:cs="Arial"/>
          <w:b/>
          <w:bCs/>
          <w:i/>
          <w:sz w:val="18"/>
          <w:szCs w:val="18"/>
          <w:u w:val="single"/>
          <w:lang w:eastAsia="es-ES"/>
        </w:rPr>
        <w:t>DOCUMENTOS REQUERIDOS PARA TOMAR POSESIÓN DE CARGO DE DIRECTIVO DOCENTE Y/O DOCENTE:</w:t>
      </w:r>
    </w:p>
    <w:p w:rsidR="0056020B" w:rsidRDefault="0056020B">
      <w:pPr>
        <w:autoSpaceDE w:val="0"/>
        <w:textAlignment w:val="auto"/>
        <w:rPr>
          <w:rFonts w:ascii="Arial" w:hAnsi="Arial" w:cs="Arial"/>
          <w:b/>
          <w:bCs/>
          <w:sz w:val="18"/>
          <w:szCs w:val="18"/>
          <w:lang w:eastAsia="es-ES"/>
        </w:rPr>
      </w:pPr>
    </w:p>
    <w:p w:rsidR="0056020B" w:rsidRDefault="0098596C">
      <w:pPr>
        <w:jc w:val="both"/>
      </w:pPr>
      <w:r>
        <w:rPr>
          <w:rFonts w:ascii="Arial" w:hAnsi="Arial" w:cs="Arial"/>
          <w:sz w:val="18"/>
          <w:szCs w:val="18"/>
        </w:rPr>
        <w:t xml:space="preserve">Esta Secretaría se permite informar, que las personas que sean nombradas como </w:t>
      </w:r>
      <w:r>
        <w:rPr>
          <w:rFonts w:ascii="Arial" w:hAnsi="Arial" w:cs="Arial"/>
          <w:b/>
          <w:i/>
          <w:sz w:val="18"/>
          <w:szCs w:val="18"/>
        </w:rPr>
        <w:t xml:space="preserve">DOCENTES Y DIRECTIVOS DOCENTES </w:t>
      </w:r>
      <w:r>
        <w:rPr>
          <w:rFonts w:ascii="Arial" w:hAnsi="Arial" w:cs="Arial"/>
          <w:sz w:val="18"/>
          <w:szCs w:val="18"/>
        </w:rPr>
        <w:t>por medio de un acto administrativo en la planta de cargos del Municipio, en carácter de Periodo de Prueba o Provisionalidad, deberán acatar el procedimiento de entrega de los documentos para la posesión descrito a continuación</w:t>
      </w:r>
      <w:r>
        <w:rPr>
          <w:rFonts w:ascii="Arial" w:hAnsi="Arial" w:cs="Arial"/>
          <w:b/>
          <w:sz w:val="18"/>
          <w:szCs w:val="18"/>
        </w:rPr>
        <w:t>:</w:t>
      </w:r>
    </w:p>
    <w:p w:rsidR="0056020B" w:rsidRDefault="0098596C">
      <w:pPr>
        <w:jc w:val="both"/>
      </w:pPr>
      <w:r>
        <w:rPr>
          <w:rFonts w:ascii="Arial" w:hAnsi="Arial" w:cs="Arial"/>
          <w:sz w:val="18"/>
          <w:szCs w:val="18"/>
        </w:rPr>
        <w:t xml:space="preserve">Para efectos de crear la historia laboral, en una carpeta de </w:t>
      </w:r>
      <w:r>
        <w:rPr>
          <w:rFonts w:ascii="Arial" w:hAnsi="Arial" w:cs="Arial"/>
          <w:b/>
          <w:sz w:val="18"/>
          <w:szCs w:val="18"/>
        </w:rPr>
        <w:t>CARTÓN YUTE SIN GUÍA</w:t>
      </w:r>
      <w:r>
        <w:rPr>
          <w:rFonts w:ascii="Arial" w:hAnsi="Arial" w:cs="Arial"/>
          <w:sz w:val="18"/>
          <w:szCs w:val="18"/>
        </w:rPr>
        <w:t xml:space="preserve">, tamaño oficio, usted debe ubicar la </w:t>
      </w:r>
      <w:r>
        <w:rPr>
          <w:rFonts w:ascii="Arial" w:hAnsi="Arial" w:cs="Arial"/>
          <w:b/>
          <w:sz w:val="18"/>
          <w:szCs w:val="18"/>
        </w:rPr>
        <w:t xml:space="preserve">TOTALIDAD </w:t>
      </w:r>
      <w:r>
        <w:rPr>
          <w:rFonts w:ascii="Arial" w:hAnsi="Arial" w:cs="Arial"/>
          <w:sz w:val="18"/>
          <w:szCs w:val="18"/>
        </w:rPr>
        <w:t>de los documentos, en el siguiente orden debidamente legajados y FOLIADOS CON LÁPIZ NEGRO en la parte superior derecha, empezando en uno (1) el folio del INICIO de la carpeta.</w:t>
      </w:r>
    </w:p>
    <w:p w:rsidR="0056020B" w:rsidRDefault="0056020B">
      <w:pPr>
        <w:jc w:val="both"/>
        <w:rPr>
          <w:rFonts w:ascii="Arial" w:hAnsi="Arial" w:cs="Arial"/>
          <w:b/>
          <w:sz w:val="18"/>
          <w:szCs w:val="18"/>
        </w:rPr>
      </w:pPr>
    </w:p>
    <w:p w:rsidR="0056020B" w:rsidRDefault="0098596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-PRIMERA ENTREGA: DOCUMENTOS DÍA PRESENTACIÓN AUDIENCIA LISTADO ELEGIBLES, AUDIENCIA BANCO EXCELENCIA Y/O VACANTES TEMPORALES ESENCIALES Y OBLIGATORIOS PARA LA ELABORACIÓN DEL ACTO ADMINISTRATIVO DE VINCULACIÓN-</w:t>
      </w:r>
    </w:p>
    <w:p w:rsidR="0056020B" w:rsidRDefault="0056020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50" w:type="pct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9614"/>
        <w:gridCol w:w="302"/>
        <w:gridCol w:w="419"/>
      </w:tblGrid>
      <w:tr w:rsidR="0056020B">
        <w:trPr>
          <w:trHeight w:val="330"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ITEM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TIPO DE DOCUMENTO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4"/>
                <w:szCs w:val="20"/>
                <w:lang w:eastAsia="es-CO"/>
              </w:rPr>
              <w:t>NO</w:t>
            </w:r>
          </w:p>
        </w:tc>
      </w:tr>
      <w:tr w:rsidR="0056020B">
        <w:trPr>
          <w:trHeight w:val="4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FORMATO ÚNICO DE HOJA DE VIDA </w:t>
            </w:r>
            <w:r>
              <w:rPr>
                <w:rFonts w:ascii="Arial" w:hAnsi="Arial" w:cs="Arial"/>
                <w:sz w:val="14"/>
                <w:szCs w:val="20"/>
              </w:rPr>
              <w:t>persona natural Ley 190/95 del Departamento Administrativo de la Función Pública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(www.dafp.gov.co) modulo publicaciones - formatos.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Pegar foto tamaño (3 x 4) en cualquier fondo.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4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ESPECIFICAR SI ACTUALMENTE SE ENCUENTRA VINCULADO CON LA ENTIDAD PUBLICA, en caso de estar vinculado con otro ente territorial debe anexar acto administrativo de nombramiento, acta de posesión y última resolución de inscripción en el escalafón.</w:t>
            </w:r>
          </w:p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14"/>
                <w:szCs w:val="20"/>
                <w:u w:val="single"/>
                <w:lang w:eastAsia="es-CO"/>
              </w:rPr>
              <w:t>NOTA: DEBARA ANEXAR ACTO ADMINISTRATIVO DE ACEPTACIÓN DE RENUNCIA EN CASO DE QUE TENGA VINCULACIÓN CON ENTIDAD PUBLICA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56020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56020B">
        <w:trPr>
          <w:trHeight w:val="2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3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</w:rPr>
              <w:t>Fotocopia legible ampliada al 150% de la cédula de ciudadanía, y/o documento de identificación el cual se verificará con el original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1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4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Fotocopia legible de la libreta militar, (los hombres mayores de 50 años no están obligados a aportarla).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63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5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SOPORTES DOCUMENTALES DE ESTUDIO Y EXPERIENCIA </w:t>
            </w:r>
          </w:p>
          <w:p w:rsidR="0056020B" w:rsidRDefault="0098596C">
            <w:pPr>
              <w:ind w:left="360"/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</w:rPr>
              <w:t>ESTUDIOS:</w:t>
            </w:r>
            <w:r>
              <w:rPr>
                <w:rFonts w:ascii="Arial" w:hAnsi="Arial" w:cs="Arial"/>
                <w:sz w:val="14"/>
                <w:szCs w:val="20"/>
              </w:rPr>
              <w:t xml:space="preserve"> copia legible de los títulos Universitarios de Pregrado o Postgrado, y copia de los demás documentos que acrediten su formación académica y/o certificado de haber cursado y aprobado los estudios secundarios, superiores o de postgrado, expedido por la entidad oficial o privada.  En cuanto a los certificados de estudios de educación formal o no formal, se debe especificar intensidad horaria y/o semestres cursados y aprobados.</w:t>
            </w:r>
          </w:p>
          <w:p w:rsidR="0056020B" w:rsidRDefault="0098596C">
            <w:pPr>
              <w:ind w:left="360"/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</w:rPr>
              <w:t>CONSTANCIAS DE TRABAJO:</w:t>
            </w:r>
            <w:r>
              <w:rPr>
                <w:rFonts w:ascii="Arial" w:hAnsi="Arial" w:cs="Arial"/>
                <w:sz w:val="14"/>
                <w:szCs w:val="20"/>
              </w:rPr>
              <w:t xml:space="preserve"> En original expedidas por la autoridad competente de las respectivas entidades oficiales o privadas y deberá contener como mínimo: </w:t>
            </w:r>
          </w:p>
          <w:p w:rsidR="0056020B" w:rsidRDefault="0098596C">
            <w:pPr>
              <w:numPr>
                <w:ilvl w:val="0"/>
                <w:numId w:val="1"/>
              </w:numPr>
              <w:tabs>
                <w:tab w:val="left" w:pos="-31680"/>
                <w:tab w:val="left" w:pos="-31680"/>
              </w:tabs>
              <w:jc w:val="both"/>
              <w:textAlignment w:val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Nombre o razón social de la entidad o empresa</w:t>
            </w:r>
          </w:p>
          <w:p w:rsidR="0056020B" w:rsidRDefault="0098596C">
            <w:pPr>
              <w:numPr>
                <w:ilvl w:val="0"/>
                <w:numId w:val="1"/>
              </w:numPr>
              <w:tabs>
                <w:tab w:val="left" w:pos="-31680"/>
                <w:tab w:val="left" w:pos="-31680"/>
              </w:tabs>
              <w:jc w:val="both"/>
              <w:textAlignment w:val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Fechas de ingreso o de retiro, indicando jornada laboral </w:t>
            </w:r>
          </w:p>
          <w:p w:rsidR="0056020B" w:rsidRDefault="0098596C">
            <w:pPr>
              <w:numPr>
                <w:ilvl w:val="0"/>
                <w:numId w:val="1"/>
              </w:numPr>
              <w:tabs>
                <w:tab w:val="left" w:pos="-31680"/>
                <w:tab w:val="left" w:pos="-31680"/>
              </w:tabs>
              <w:jc w:val="both"/>
              <w:textAlignment w:val="auto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Relación de cargos desempeñados y principales funciones de cada uno de ellos; en los casos en que el interesado ha ejercido su profesión en forma independiente, la experiencia se acreditara mediante dos declaraciones extra proceso rendida ante Notario.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27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6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Cs/>
                <w:sz w:val="14"/>
                <w:szCs w:val="20"/>
                <w:lang w:eastAsia="es-CO"/>
              </w:rPr>
              <w:t xml:space="preserve">Si usted se encuentra inscrito en carrera docente (nombramiento en propiedad) y su vinculación se encuentra activa deberá presentar 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Copia del Escalafón Docente (en caso de tenerlo y si cumple con lo establecido en el Decreto 2277 de 1979 y Decreto 1278 de 2002).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56020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56020B">
        <w:trPr>
          <w:trHeight w:val="24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7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ANTECEDENTES PENALES (Fotocopia Pasado Judicial – </w:t>
            </w:r>
            <w:hyperlink r:id="rId8" w:history="1">
              <w:r>
                <w:rPr>
                  <w:rStyle w:val="Hipervnculo"/>
                  <w:rFonts w:ascii="Arial" w:hAnsi="Arial" w:cs="Arial"/>
                  <w:b/>
                  <w:bCs/>
                  <w:sz w:val="14"/>
                  <w:szCs w:val="20"/>
                  <w:lang w:eastAsia="es-CO"/>
                </w:rPr>
                <w:t>http://antecedentes.policia.gov.co:7003/WebJudicial/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)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8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ANTECEDENTES FISCALES (Expedido por la Contraloría General de la Nación – </w:t>
            </w:r>
            <w:hyperlink r:id="rId9" w:history="1">
              <w:r>
                <w:rPr>
                  <w:rStyle w:val="Hipervnculo"/>
                  <w:rFonts w:ascii="Arial" w:hAnsi="Arial" w:cs="Arial"/>
                  <w:b/>
                  <w:bCs/>
                  <w:sz w:val="14"/>
                  <w:szCs w:val="20"/>
                  <w:lang w:eastAsia="es-CO"/>
                </w:rPr>
                <w:t>http://186.116.129.20/siborinternet/index.asp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)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2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9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ANTECEDENTES DISCIPLINARIOS(Expedido por la Procuraduría General de la Nación – </w:t>
            </w:r>
            <w:hyperlink r:id="rId10" w:history="1">
              <w:r>
                <w:rPr>
                  <w:rStyle w:val="Hipervnculo"/>
                  <w:rFonts w:ascii="Arial" w:hAnsi="Arial" w:cs="Arial"/>
                  <w:b/>
                  <w:bCs/>
                  <w:sz w:val="14"/>
                  <w:szCs w:val="20"/>
                  <w:lang w:eastAsia="es-CO"/>
                </w:rPr>
                <w:t>http://siri.procuraduria.gov.co/webciddno/Generar.aspx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)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34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10</w:t>
            </w:r>
          </w:p>
        </w:tc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Deberá incluir los soportes anteriormente mencionados en un LEGAJADOR TAMAÑO OFICIO- CARTÓN YUTE SIN GUÍA GANCHO PLÁSTICO, Usted debe radicar OBLIGATORIAMENTE la TOTALIDAD de documentos señalados en la primera entrega en la </w:t>
            </w: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 xml:space="preserve">OFICINA DE SERVICIO ATENCIÓN AL CIUDADANO. 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</w:tbl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56020B" w:rsidRDefault="0098596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-SEGUNDA ENTREGA: DOCUMENTOS UNA VEZ SE NOTIFIQUE DEL ACTO ADMINISTRATIVO DE NOMBRAMIENTO, CON EL FIN DE PROCEDER CON EL ACTA DE POSESIÓN DEL CARGO-</w:t>
      </w:r>
    </w:p>
    <w:p w:rsidR="0056020B" w:rsidRDefault="0056020B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6020B" w:rsidRDefault="0098596C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Nota: el docente deberá firmar formato de compromiso de completitud de documentación requerida en la historia laboral, el cual se radicara en la OFICINA DE SERVICIO ATENCION AL CIUDADANO. </w:t>
      </w: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tbl>
      <w:tblPr>
        <w:tblW w:w="5550" w:type="pct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9590"/>
        <w:gridCol w:w="323"/>
        <w:gridCol w:w="420"/>
      </w:tblGrid>
      <w:tr w:rsidR="0056020B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56020B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11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OFICIO AFIRMACIÓN ESTADO CIVIL, la cual se entenderá hecha bajo la gravedad del juramento.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RÉGIMEN ÚNICO TRIBUTARIO (RUT - lo expide la DIAN)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13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FORMULARIO ÚNICO - DECLARACIÓN JURAMENTADA DE BIENES Y RENTAS (LEY 190 DE 1995) www.dafp.gov.co en el módulo publicaciones - formatos. Si posee bienes inmuebles relaciónelos con el número de matrícula inmobiliaria en cumplimiento de la Ley 190/95 y 443/98.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2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14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CERTIFICADO DE APTITUD LABORAL (Examen médico laboral de ingreso expedido por </w:t>
            </w:r>
            <w:r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  <w:t>COSMITET S.A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Especialista en Salud Ocupacional) </w:t>
            </w:r>
          </w:p>
          <w:p w:rsidR="0056020B" w:rsidRDefault="0056020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</w:p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Debe solicitar la cita con una copia de su cedula, con el funcionario </w:t>
            </w: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>RONALD SANCHEZ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(Profesional Universitario de Salud Ocupacional) en la planta central de la Secretaria de Educación del Municipio de Popayán.</w:t>
            </w:r>
          </w:p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Nota: incluir en los soportes laborales la constancia de solicitud de cita médico, una vez se allegue el certificado médico deberá ser remitido a la historia laboral del docente con oficio radicado ante la </w:t>
            </w: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 xml:space="preserve">OFICINA DE SERVICIO ATENCIÓN AL CIUDADANO y dirigido a la OFICINA DE HOJAS DE VIDA de la Secretaria de Educación del Municipio de Popayán.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4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15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CERTIFICADO DE IDONEIDAD, </w:t>
            </w:r>
            <w:r>
              <w:rPr>
                <w:rFonts w:ascii="Arial" w:hAnsi="Arial" w:cs="Arial"/>
                <w:bCs/>
                <w:sz w:val="14"/>
                <w:szCs w:val="20"/>
                <w:lang w:eastAsia="es-CO"/>
              </w:rPr>
              <w:t>para docentes y directivos docentes dirigirse a la oficina de Escalafón Docente, dirigirse con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 la funcionaria LEONOR IBARRA (Profesional Universitario del Fondo de Prestaciones) en la planta central de la Secretaria de Educación del Municipio de Popayán.</w:t>
            </w:r>
          </w:p>
          <w:p w:rsidR="0056020B" w:rsidRDefault="0056020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</w:p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  <w:t xml:space="preserve">DEBERÁ ALLEGAR: </w:t>
            </w:r>
          </w:p>
          <w:p w:rsidR="0056020B" w:rsidRDefault="0056020B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</w:p>
          <w:p w:rsidR="0056020B" w:rsidRDefault="00985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>COPIA DIPLOMA PREGRADO, POSTGRADO CON SUS RESPECTIVAS ACTAS DE GRADO</w:t>
            </w:r>
          </w:p>
          <w:p w:rsidR="0056020B" w:rsidRDefault="00985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u w:val="single"/>
                <w:lang w:eastAsia="es-CO"/>
              </w:rPr>
              <w:t>RESOLUCIÓN DE ESCALAFÓN EN CASO DE ENCONTRARSE EN CARRERA DOCENTE EN CUALQUIER ENTIDAD TERRITORIAL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16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>SOLICITAR FORMATO DE INFORMACIÓN DE FAMILIARES QUE DEBERÁ RECLAMARLO EN LA OFICINA DE PLANTA DE PERSONAL – GRUPO TALENTO HUMANO DE ÉSTA SECRETARÍA.</w:t>
            </w:r>
          </w:p>
          <w:p w:rsidR="0056020B" w:rsidRDefault="0056020B">
            <w:pPr>
              <w:jc w:val="both"/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</w:pPr>
          </w:p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 xml:space="preserve">DEBERÁ ANEXAR CON EL DILIGENCIAMIENTO DE DICHO FORMATO: </w:t>
            </w:r>
            <w:r>
              <w:rPr>
                <w:rFonts w:ascii="Arial" w:hAnsi="Arial" w:cs="Arial"/>
                <w:sz w:val="14"/>
                <w:szCs w:val="20"/>
                <w:lang w:eastAsia="es-CO"/>
              </w:rPr>
              <w:t xml:space="preserve">Copia de los documentos de identidad de los parientes en primer grado de consanguinidad (padres e hijos) y si tiene sociedad conyugal o de hecho vigente documento del (la) </w:t>
            </w:r>
            <w:proofErr w:type="spellStart"/>
            <w:r>
              <w:rPr>
                <w:rFonts w:ascii="Arial" w:hAnsi="Arial" w:cs="Arial"/>
                <w:sz w:val="14"/>
                <w:szCs w:val="20"/>
                <w:lang w:eastAsia="es-CO"/>
              </w:rPr>
              <w:t>compañer</w:t>
            </w:r>
            <w:proofErr w:type="spellEnd"/>
            <w:r>
              <w:rPr>
                <w:rFonts w:ascii="Arial" w:hAnsi="Arial" w:cs="Arial"/>
                <w:sz w:val="14"/>
                <w:szCs w:val="20"/>
                <w:lang w:eastAsia="es-CO"/>
              </w:rPr>
              <w:t xml:space="preserve">@, indicando parentesco, la dirección y teléfono de residencia de cada uno.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5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17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sz w:val="14"/>
                <w:szCs w:val="20"/>
                <w:u w:val="single"/>
                <w:lang w:eastAsia="es-CO"/>
              </w:rPr>
              <w:t xml:space="preserve">DILIGENCIAR FORMATO DE PROFESIONALES NO LICENCIADOS, el cual se entregará en la oficina de planta y personal del área de talento humano. </w:t>
            </w:r>
            <w:r>
              <w:rPr>
                <w:rFonts w:ascii="Arial" w:hAnsi="Arial" w:cs="Arial"/>
                <w:sz w:val="14"/>
                <w:szCs w:val="20"/>
                <w:lang w:eastAsia="es-CO"/>
              </w:rPr>
              <w:t>En caso de tener certificado de curso de pedagogía para profesionales no licenciados anexar el soporte.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56020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</w:tr>
      <w:tr w:rsidR="0056020B">
        <w:trPr>
          <w:trHeight w:val="2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18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(SI LA NOVEDAD ES TRASLADO INTERADMINISTRATIVO Y/O TRASLADO NOMBRAMIENTO) </w:t>
            </w:r>
          </w:p>
          <w:p w:rsidR="0056020B" w:rsidRDefault="0098596C">
            <w:pP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 TIEMPO DE SERVICIO</w:t>
            </w:r>
          </w:p>
          <w:p w:rsidR="0056020B" w:rsidRDefault="0098596C">
            <w:pP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2 CARTA LABORAL ( solicitado con historia laboral y novedades con el fin de corroborar la continuidad en la prestación del servicio y no </w:t>
            </w: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lastRenderedPageBreak/>
              <w:t>afectar al funcionario en la cancelación de las acreencias laborales (prima de servicios y prima de navidad) a que tienen derecho anualmente.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lastRenderedPageBreak/>
              <w:t>X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 </w:t>
            </w:r>
          </w:p>
        </w:tc>
      </w:tr>
    </w:tbl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56020B" w:rsidRDefault="0098596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-TERCERA ENTREGA: DÍA DE POSESIÓN DEL CARGO -</w:t>
      </w:r>
    </w:p>
    <w:p w:rsidR="0056020B" w:rsidRDefault="0056020B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56020B" w:rsidRDefault="0098596C">
      <w:pPr>
        <w:jc w:val="both"/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>Nota: el docente deberá allegar los siguientes soportes con el fin de tomar posesión del cargo ante la oficina de planta de personal del ÁREA DE TALENTO HUMANO</w:t>
      </w: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tbl>
      <w:tblPr>
        <w:tblW w:w="5550" w:type="pct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9590"/>
        <w:gridCol w:w="323"/>
        <w:gridCol w:w="420"/>
      </w:tblGrid>
      <w:tr w:rsidR="0056020B">
        <w:trPr>
          <w:trHeight w:val="1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56020B">
        <w:trPr>
          <w:trHeight w:val="1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19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CONSTANCIA INICIO DE LABORES ENTREGADA POR LA SECRETARIA DE EDUCACIÓN MUNICIPAL Y TRAMITADA POR EL RECTOR DE LA INSTITUCIÓN EDUCATIVA Y EL DOCENTE, </w:t>
            </w:r>
            <w:r>
              <w:rPr>
                <w:rFonts w:ascii="Arial" w:hAnsi="Arial" w:cs="Arial"/>
                <w:b/>
                <w:bCs/>
                <w:i/>
                <w:sz w:val="14"/>
                <w:szCs w:val="20"/>
                <w:u w:val="single"/>
                <w:lang w:eastAsia="es-CO"/>
              </w:rPr>
              <w:t xml:space="preserve">documento se recibe el día efectivo de la posesión en contra jornada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1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20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Certificación Bancaria expedida por el Banco, donde conste que usted es el único titular e indicando el número de la cuenta y si es cuenta de ahorros o cuenta corriente. - solo en los siguientes Bancos: Bancolombia - AV Villas - BBVA - Caja Social - Banco Agrario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1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21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CAJA DE COMPENSACIÓN (afiliación COMFAMILIAR) debe diligenciar y radicar de acuerdo con las instrucciones particulares impartidas en el momento de la entrega.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  <w:tr w:rsidR="0056020B">
        <w:trPr>
          <w:trHeight w:val="23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 xml:space="preserve">(SI LA NOVEDAD ES TRASLADO) PAZ Y SALVO DE LA ULTIMA INSTITUCIÓN EDUCATIVA DONDE LABORÓ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</w:tr>
    </w:tbl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56020B" w:rsidRDefault="009859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DOCUMENTACIÓN REVISADA POR EL FUNCIONARIO REQUISITOS INTERNOS, AL INGRESAR AL SISTEMA HUMANO WEB</w:t>
      </w: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tbl>
      <w:tblPr>
        <w:tblW w:w="5550" w:type="pct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9590"/>
        <w:gridCol w:w="323"/>
        <w:gridCol w:w="420"/>
      </w:tblGrid>
      <w:tr w:rsidR="0056020B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56020B">
        <w:trPr>
          <w:trHeight w:val="1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1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CERTIFICADO DE DISPONIBILIDAD DEL CARGO (VIABILIDAD DE PLANTA)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</w:tr>
      <w:tr w:rsidR="0056020B">
        <w:trPr>
          <w:trHeight w:val="2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2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CERTIFICADO DE VIABILIDAD PRESUPUESTAL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 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</w:tr>
      <w:tr w:rsidR="0056020B">
        <w:trPr>
          <w:trHeight w:val="2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3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lang w:eastAsia="es-CO"/>
              </w:rPr>
              <w:t>REVISAR LA DIGITALIZACION DEL ACTO ADMINISTRATIVO DE NOMBRAMIENTO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56020B">
            <w:pPr>
              <w:rPr>
                <w:rFonts w:ascii="Arial" w:hAnsi="Arial" w:cs="Arial"/>
                <w:sz w:val="14"/>
                <w:szCs w:val="20"/>
                <w:lang w:eastAsia="es-CO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sz w:val="14"/>
                <w:szCs w:val="20"/>
                <w:lang w:eastAsia="es-CO"/>
              </w:rPr>
            </w:pPr>
            <w:r>
              <w:rPr>
                <w:rFonts w:ascii="Arial" w:hAnsi="Arial" w:cs="Arial"/>
                <w:sz w:val="14"/>
                <w:szCs w:val="20"/>
                <w:lang w:eastAsia="es-CO"/>
              </w:rPr>
              <w:t>X</w:t>
            </w:r>
          </w:p>
        </w:tc>
      </w:tr>
    </w:tbl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</w:rPr>
      </w:pP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56020B" w:rsidRDefault="0098596C">
      <w:pPr>
        <w:autoSpaceDE w:val="0"/>
        <w:jc w:val="both"/>
        <w:textAlignment w:val="auto"/>
      </w:pPr>
      <w:r>
        <w:rPr>
          <w:rFonts w:ascii="Arial" w:hAnsi="Arial" w:cs="Arial"/>
          <w:sz w:val="18"/>
          <w:szCs w:val="18"/>
        </w:rPr>
        <w:t xml:space="preserve">Es indispensable que la documentación relacionada anteriormente se entregue </w:t>
      </w:r>
      <w:r>
        <w:rPr>
          <w:rFonts w:ascii="Arial" w:hAnsi="Arial" w:cs="Arial"/>
          <w:b/>
          <w:sz w:val="18"/>
          <w:szCs w:val="18"/>
        </w:rPr>
        <w:t>COMPLETA</w:t>
      </w:r>
      <w:r>
        <w:rPr>
          <w:rFonts w:ascii="Arial" w:hAnsi="Arial" w:cs="Arial"/>
          <w:sz w:val="18"/>
          <w:szCs w:val="18"/>
        </w:rPr>
        <w:t xml:space="preserve">, y en el orden anteriormente mencionado antes de la posesión, esto para realizar las verificaciones documéntales necesarias y permitidas por la ley. Dicha documentación será recepcionada </w:t>
      </w:r>
      <w:r>
        <w:rPr>
          <w:rFonts w:ascii="Arial" w:hAnsi="Arial" w:cs="Arial"/>
          <w:b/>
          <w:sz w:val="18"/>
          <w:szCs w:val="18"/>
        </w:rPr>
        <w:t xml:space="preserve">ÚNICAMENTE </w:t>
      </w:r>
      <w:r>
        <w:rPr>
          <w:rFonts w:ascii="Arial" w:hAnsi="Arial" w:cs="Arial"/>
          <w:sz w:val="18"/>
          <w:szCs w:val="18"/>
        </w:rPr>
        <w:t>por el funcionario responsable de esta Secretaría de Educación de Popayán, ubicada en la carrera 6 No. 4 – 21 / Quinto Patio.</w:t>
      </w:r>
    </w:p>
    <w:p w:rsidR="0056020B" w:rsidRDefault="0098596C">
      <w:pPr>
        <w:pStyle w:val="Citadestacada"/>
        <w:rPr>
          <w:rFonts w:ascii="Arial" w:hAnsi="Arial" w:cs="Arial"/>
          <w:b/>
          <w:color w:val="auto"/>
          <w:sz w:val="18"/>
          <w:szCs w:val="18"/>
          <w:lang w:val="es-ES"/>
        </w:rPr>
      </w:pPr>
      <w:r>
        <w:rPr>
          <w:rFonts w:ascii="Arial" w:hAnsi="Arial" w:cs="Arial"/>
          <w:b/>
          <w:color w:val="auto"/>
          <w:sz w:val="18"/>
          <w:szCs w:val="18"/>
          <w:lang w:val="es-ES"/>
        </w:rPr>
        <w:t>ENTREGA REQUISITOS AFILIACIÓN A LA SEGURIDAD SOCIAL EN SALUD, RIESGOS Y PENSIÓN DE DOCENTES.</w:t>
      </w:r>
    </w:p>
    <w:p w:rsidR="0056020B" w:rsidRDefault="0098596C">
      <w:pPr>
        <w:jc w:val="both"/>
        <w:rPr>
          <w:rFonts w:ascii="Arial" w:hAnsi="Arial" w:cs="Arial"/>
          <w:b/>
          <w:i/>
          <w:color w:val="FF0000"/>
          <w:sz w:val="18"/>
          <w:szCs w:val="20"/>
          <w:u w:val="single"/>
        </w:rPr>
      </w:pPr>
      <w:r>
        <w:rPr>
          <w:rFonts w:ascii="Arial" w:hAnsi="Arial" w:cs="Arial"/>
          <w:b/>
          <w:i/>
          <w:color w:val="FF0000"/>
          <w:sz w:val="18"/>
          <w:szCs w:val="20"/>
          <w:u w:val="single"/>
        </w:rPr>
        <w:t xml:space="preserve">LAS CARPETAS QUE SE DILIGENCIARAN UNA VEZ SE HALLA REALIZADO LA POSESIÓN DEL CARGO Y SERÁN RADICADAS CON LOS DOCUMENTOS DETALLADOS A CONTINUACIÓN EN LA OFICINA DE SERVICIO ATENCION AL CIUDADANO </w:t>
      </w:r>
    </w:p>
    <w:p w:rsidR="0056020B" w:rsidRDefault="0056020B">
      <w:pPr>
        <w:rPr>
          <w:lang w:val="es-ES"/>
        </w:rPr>
      </w:pPr>
    </w:p>
    <w:tbl>
      <w:tblPr>
        <w:tblW w:w="5585" w:type="pct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9610"/>
        <w:gridCol w:w="324"/>
        <w:gridCol w:w="419"/>
      </w:tblGrid>
      <w:tr w:rsidR="0056020B">
        <w:trPr>
          <w:trHeight w:val="330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CO"/>
              </w:rPr>
              <w:t>NO</w:t>
            </w:r>
          </w:p>
        </w:tc>
      </w:tr>
      <w:tr w:rsidR="0056020B">
        <w:trPr>
          <w:trHeight w:val="3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Hoja de vida de la FIDUPREVISORA (fotocopiadora alcaldía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página web: www.sempopayan.gov.co)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1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>Acto administrativo de nombramiento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1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>Acta de posesión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8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tabs>
                <w:tab w:val="left" w:pos="-1440"/>
                <w:tab w:val="left" w:pos="0"/>
              </w:tabs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y acta de grado de las carreras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2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Fotocopia de cedula ampliada al 150%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Declaración extra juicio donde se certifique que el núcleo familiar depende económicamente del afiliado (unión libre).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25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civil de matrimonio (casado)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3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Documentos de identidad de los beneficiarios (si es mayor de edad constancias de estudio).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1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>OFICIO AFIRMACIÓN ESTADO CIVIL NOTARIAL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56020B">
        <w:trPr>
          <w:trHeight w:val="1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>Si es soltero y quiere beneficiar a los padres, declaración extra juicio donde se certifique que el núcleo depende económicamente del afiliado.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98596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sz w:val="16"/>
                <w:szCs w:val="16"/>
                <w:lang w:eastAsia="es-CO"/>
              </w:rPr>
              <w:t>X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020B" w:rsidRDefault="0056020B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</w:p>
        </w:tc>
      </w:tr>
    </w:tbl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  <w:lang w:val="es-ES"/>
        </w:rPr>
      </w:pPr>
    </w:p>
    <w:p w:rsidR="0056020B" w:rsidRDefault="0098596C">
      <w:pPr>
        <w:autoSpaceDE w:val="0"/>
        <w:jc w:val="both"/>
        <w:textAlignment w:val="auto"/>
      </w:pPr>
      <w:r>
        <w:rPr>
          <w:rFonts w:ascii="Arial" w:hAnsi="Arial" w:cs="Arial"/>
          <w:b/>
          <w:sz w:val="18"/>
          <w:szCs w:val="20"/>
          <w:u w:val="single"/>
          <w:lang w:val="es-ES"/>
        </w:rPr>
        <w:t xml:space="preserve">Se debe ORGANIZAR LOS ITEMS DEL 1 AL 10, RESPECTO DE LA DOCUMENTACION DE SALUD de la siguiente manera: </w:t>
      </w:r>
      <w:r>
        <w:rPr>
          <w:rFonts w:ascii="Arial" w:hAnsi="Arial" w:cs="Arial"/>
          <w:sz w:val="18"/>
          <w:szCs w:val="20"/>
          <w:lang w:val="es-ES"/>
        </w:rPr>
        <w:t xml:space="preserve">  </w:t>
      </w: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sz w:val="18"/>
          <w:szCs w:val="20"/>
          <w:lang w:val="es-ES"/>
        </w:rPr>
      </w:pPr>
    </w:p>
    <w:p w:rsidR="0056020B" w:rsidRDefault="0098596C">
      <w:pPr>
        <w:autoSpaceDE w:val="0"/>
        <w:ind w:firstLine="708"/>
        <w:jc w:val="both"/>
        <w:textAlignment w:val="auto"/>
      </w:pPr>
      <w:r>
        <w:rPr>
          <w:rFonts w:ascii="Arial" w:hAnsi="Arial" w:cs="Arial"/>
          <w:b/>
          <w:i/>
          <w:sz w:val="18"/>
          <w:szCs w:val="20"/>
          <w:lang w:val="es-ES"/>
        </w:rPr>
        <w:t>2 CARPETAS FOLIADAS (ORIGINAL – 1 COPIA)</w:t>
      </w:r>
    </w:p>
    <w:p w:rsidR="0056020B" w:rsidRDefault="0098596C">
      <w:pPr>
        <w:autoSpaceDE w:val="0"/>
        <w:jc w:val="both"/>
        <w:textAlignment w:val="auto"/>
      </w:pPr>
      <w:r>
        <w:rPr>
          <w:rFonts w:ascii="Arial" w:hAnsi="Arial" w:cs="Arial"/>
          <w:b/>
          <w:i/>
          <w:sz w:val="18"/>
          <w:szCs w:val="20"/>
          <w:lang w:val="es-ES"/>
        </w:rPr>
        <w:t xml:space="preserve">              2 SOBRES DE MANILA TAMAÑO EXTRA-OFICIO. </w:t>
      </w:r>
    </w:p>
    <w:p w:rsidR="0056020B" w:rsidRDefault="0056020B">
      <w:pPr>
        <w:autoSpaceDE w:val="0"/>
        <w:jc w:val="both"/>
        <w:textAlignment w:val="auto"/>
        <w:rPr>
          <w:rFonts w:ascii="Arial" w:hAnsi="Arial" w:cs="Arial"/>
          <w:b/>
          <w:i/>
          <w:sz w:val="18"/>
          <w:szCs w:val="20"/>
          <w:u w:val="single"/>
          <w:lang w:val="es-ES"/>
        </w:rPr>
      </w:pPr>
    </w:p>
    <w:p w:rsidR="0056020B" w:rsidRDefault="0056020B">
      <w:pPr>
        <w:rPr>
          <w:lang w:val="es-ES"/>
        </w:rPr>
      </w:pPr>
    </w:p>
    <w:sectPr w:rsidR="0056020B" w:rsidSect="009548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/>
      <w:pgMar w:top="2127" w:right="1134" w:bottom="1418" w:left="1418" w:header="709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CE" w:rsidRDefault="008979CE">
      <w:r>
        <w:separator/>
      </w:r>
    </w:p>
  </w:endnote>
  <w:endnote w:type="continuationSeparator" w:id="0">
    <w:p w:rsidR="008979CE" w:rsidRDefault="008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1" w:rsidRDefault="00C721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C7" w:rsidRPr="009548C7" w:rsidRDefault="009548C7" w:rsidP="009548C7">
    <w:pPr>
      <w:pStyle w:val="Piedepgina"/>
      <w:jc w:val="center"/>
      <w:rPr>
        <w:rFonts w:ascii="Arial" w:hAnsi="Arial" w:cs="Arial"/>
        <w:b/>
        <w:bCs/>
        <w:iCs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1" w:rsidRDefault="00C721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CE" w:rsidRDefault="008979CE">
      <w:r>
        <w:rPr>
          <w:color w:val="000000"/>
        </w:rPr>
        <w:separator/>
      </w:r>
    </w:p>
  </w:footnote>
  <w:footnote w:type="continuationSeparator" w:id="0">
    <w:p w:rsidR="008979CE" w:rsidRDefault="0089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1" w:rsidRDefault="00C721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jc w:val="center"/>
      <w:tblInd w:w="-5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5"/>
      <w:gridCol w:w="5529"/>
      <w:gridCol w:w="2089"/>
    </w:tblGrid>
    <w:tr w:rsidR="00C721D1" w:rsidRPr="00F86EDF" w:rsidTr="00C721D1">
      <w:trPr>
        <w:trHeight w:val="335"/>
        <w:jc w:val="center"/>
      </w:trPr>
      <w:tc>
        <w:tcPr>
          <w:tcW w:w="1985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tabs>
              <w:tab w:val="center" w:pos="4252"/>
              <w:tab w:val="right" w:pos="8504"/>
            </w:tabs>
            <w:snapToGrid w:val="0"/>
            <w:ind w:left="-61"/>
            <w:jc w:val="center"/>
            <w:rPr>
              <w:kern w:val="3"/>
              <w:lang w:val="es-ES" w:eastAsia="es-CO"/>
            </w:rPr>
          </w:pPr>
          <w:r w:rsidRPr="00F86EDF">
            <w:rPr>
              <w:noProof/>
              <w:kern w:val="3"/>
              <w:lang w:eastAsia="es-CO"/>
            </w:rPr>
            <w:drawing>
              <wp:inline distT="0" distB="0" distL="0" distR="0" wp14:anchorId="1BB4032B" wp14:editId="63EA422A">
                <wp:extent cx="895350" cy="762000"/>
                <wp:effectExtent l="0" t="0" r="0" b="0"/>
                <wp:docPr id="13" name="Imagen 13" descr="escudo alcaldí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alcaldí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076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snapToGrid w:val="0"/>
            <w:jc w:val="center"/>
            <w:rPr>
              <w:rFonts w:ascii="Arial" w:hAnsi="Arial" w:cs="Arial"/>
              <w:b/>
              <w:kern w:val="3"/>
              <w:lang w:val="es-ES" w:eastAsia="es-CO"/>
            </w:rPr>
          </w:pPr>
          <w:r w:rsidRPr="00F86EDF">
            <w:rPr>
              <w:rFonts w:ascii="Arial" w:hAnsi="Arial" w:cs="Arial"/>
              <w:b/>
              <w:kern w:val="3"/>
              <w:lang w:val="es-ES" w:eastAsia="es-CO"/>
            </w:rPr>
            <w:t>ALCALDÍA DE POPAYÁN</w:t>
          </w:r>
        </w:p>
      </w:tc>
      <w:tc>
        <w:tcPr>
          <w:tcW w:w="2089" w:type="dxa"/>
          <w:tcBorders>
            <w:top w:val="single" w:sz="18" w:space="0" w:color="000000"/>
            <w:left w:val="single" w:sz="18" w:space="0" w:color="000000"/>
            <w:bottom w:val="single" w:sz="6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Arial" w:hAnsi="Arial" w:cs="Arial"/>
              <w:kern w:val="3"/>
              <w:lang w:val="es-ES" w:eastAsia="es-CO"/>
            </w:rPr>
          </w:pPr>
          <w:r>
            <w:rPr>
              <w:rFonts w:ascii="Arial" w:hAnsi="Arial" w:cs="Arial"/>
              <w:kern w:val="3"/>
              <w:lang w:val="es-ES" w:eastAsia="es-CO"/>
            </w:rPr>
            <w:t>F-GEI-H02-04-09</w:t>
          </w:r>
        </w:p>
      </w:tc>
    </w:tr>
    <w:tr w:rsidR="00C721D1" w:rsidRPr="00F86EDF" w:rsidTr="00C721D1">
      <w:trPr>
        <w:trHeight w:val="325"/>
        <w:jc w:val="center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widowControl w:val="0"/>
            <w:rPr>
              <w:rFonts w:eastAsia="Arial Unicode MS" w:cs="Tahoma"/>
              <w:kern w:val="3"/>
              <w:lang w:val="en-US" w:eastAsia="es-CO"/>
            </w:rPr>
          </w:pPr>
        </w:p>
      </w:tc>
      <w:tc>
        <w:tcPr>
          <w:tcW w:w="5529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C721D1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Arial" w:hAnsi="Arial" w:cs="Arial"/>
              <w:b/>
              <w:kern w:val="3"/>
              <w:lang w:val="es-ES" w:eastAsia="es-CO"/>
            </w:rPr>
          </w:pPr>
          <w:r w:rsidRPr="00C721D1">
            <w:rPr>
              <w:rFonts w:ascii="Arial" w:hAnsi="Arial" w:cs="Arial"/>
              <w:b/>
              <w:kern w:val="3"/>
              <w:sz w:val="22"/>
              <w:lang w:val="es-ES" w:eastAsia="es-CO"/>
            </w:rPr>
            <w:t xml:space="preserve">LISTA DE CHEQUEO NOMBRAMIENTO CARGOS </w:t>
          </w:r>
          <w:r w:rsidRPr="00C721D1">
            <w:rPr>
              <w:rFonts w:ascii="Arial" w:hAnsi="Arial" w:cs="Arial"/>
              <w:b/>
              <w:kern w:val="3"/>
              <w:sz w:val="22"/>
              <w:lang w:val="es-ES" w:eastAsia="es-CO"/>
            </w:rPr>
            <w:t>DIRECTIVOS DOCENTES Y DOCENTES</w:t>
          </w:r>
        </w:p>
      </w:tc>
      <w:tc>
        <w:tcPr>
          <w:tcW w:w="2089" w:type="dxa"/>
          <w:tcBorders>
            <w:top w:val="single" w:sz="6" w:space="0" w:color="000000"/>
            <w:left w:val="single" w:sz="18" w:space="0" w:color="000000"/>
            <w:bottom w:val="single" w:sz="6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Arial" w:hAnsi="Arial" w:cs="Arial"/>
              <w:kern w:val="3"/>
              <w:lang w:val="es-ES" w:eastAsia="es-CO"/>
            </w:rPr>
          </w:pPr>
          <w:r>
            <w:rPr>
              <w:rFonts w:ascii="Arial" w:hAnsi="Arial" w:cs="Arial"/>
              <w:kern w:val="3"/>
              <w:lang w:val="es-ES" w:eastAsia="es-CO"/>
            </w:rPr>
            <w:t>Versión: 01</w:t>
          </w:r>
        </w:p>
      </w:tc>
    </w:tr>
    <w:tr w:rsidR="00C721D1" w:rsidRPr="00F86EDF" w:rsidTr="00C721D1">
      <w:trPr>
        <w:trHeight w:val="472"/>
        <w:jc w:val="center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widowControl w:val="0"/>
            <w:rPr>
              <w:rFonts w:eastAsia="Arial Unicode MS" w:cs="Tahoma"/>
              <w:kern w:val="3"/>
              <w:lang w:val="en-US" w:eastAsia="es-CO"/>
            </w:rPr>
          </w:pPr>
        </w:p>
      </w:tc>
      <w:tc>
        <w:tcPr>
          <w:tcW w:w="552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widowControl w:val="0"/>
            <w:rPr>
              <w:rFonts w:eastAsia="Arial Unicode MS" w:cs="Tahoma"/>
              <w:kern w:val="3"/>
              <w:lang w:val="en-US" w:eastAsia="es-CO"/>
            </w:rPr>
          </w:pPr>
        </w:p>
      </w:tc>
      <w:tc>
        <w:tcPr>
          <w:tcW w:w="2089" w:type="dxa"/>
          <w:tcBorders>
            <w:top w:val="single" w:sz="6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21D1" w:rsidRPr="00F86EDF" w:rsidRDefault="00C721D1" w:rsidP="004428F9">
          <w:pPr>
            <w:tabs>
              <w:tab w:val="center" w:pos="4252"/>
              <w:tab w:val="right" w:pos="8504"/>
            </w:tabs>
            <w:snapToGrid w:val="0"/>
            <w:jc w:val="center"/>
            <w:rPr>
              <w:kern w:val="3"/>
              <w:lang w:val="es-ES" w:eastAsia="es-CO"/>
            </w:rPr>
          </w:pPr>
          <w:r w:rsidRPr="00F86EDF">
            <w:rPr>
              <w:rFonts w:ascii="Arial" w:hAnsi="Arial" w:cs="Arial"/>
              <w:kern w:val="3"/>
              <w:lang w:val="es-ES" w:eastAsia="es-CO"/>
            </w:rPr>
            <w:t>Página 1 de 1</w:t>
          </w:r>
        </w:p>
      </w:tc>
    </w:tr>
  </w:tbl>
  <w:p w:rsidR="00673D58" w:rsidRPr="00C721D1" w:rsidRDefault="008979CE" w:rsidP="00C721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D1" w:rsidRDefault="00C721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20FE8"/>
    <w:multiLevelType w:val="multilevel"/>
    <w:tmpl w:val="E5687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97313"/>
    <w:multiLevelType w:val="multilevel"/>
    <w:tmpl w:val="F57E74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487" w:hanging="360"/>
      </w:pPr>
      <w:rPr>
        <w:rFonts w:ascii="Wingdings" w:hAnsi="Wingdings"/>
      </w:rPr>
    </w:lvl>
    <w:lvl w:ilvl="3">
      <w:numFmt w:val="bullet"/>
      <w:lvlText w:val="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0B"/>
    <w:rsid w:val="00411611"/>
    <w:rsid w:val="0056020B"/>
    <w:rsid w:val="008979CE"/>
    <w:rsid w:val="00933C1F"/>
    <w:rsid w:val="009548C7"/>
    <w:rsid w:val="00972789"/>
    <w:rsid w:val="0098596C"/>
    <w:rsid w:val="00C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  <w:lang w:val="es-CO" w:eastAsia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tabs>
        <w:tab w:val="left" w:pos="3600"/>
      </w:tabs>
      <w:suppressAutoHyphens w:val="0"/>
      <w:spacing w:before="240" w:after="60"/>
      <w:ind w:left="3600" w:hanging="72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pPr>
      <w:tabs>
        <w:tab w:val="left" w:pos="5040"/>
      </w:tabs>
      <w:suppressAutoHyphens w:val="0"/>
      <w:spacing w:before="240" w:after="60"/>
      <w:ind w:left="5040" w:hanging="720"/>
      <w:textAlignment w:val="auto"/>
      <w:outlineLvl w:val="6"/>
    </w:pPr>
    <w:rPr>
      <w:rFonts w:ascii="Calibri" w:hAnsi="Calibri"/>
      <w:lang w:val="en-US"/>
    </w:rPr>
  </w:style>
  <w:style w:type="paragraph" w:styleId="Ttulo8">
    <w:name w:val="heading 8"/>
    <w:basedOn w:val="Normal"/>
    <w:next w:val="Normal"/>
    <w:pPr>
      <w:tabs>
        <w:tab w:val="left" w:pos="5760"/>
      </w:tabs>
      <w:suppressAutoHyphens w:val="0"/>
      <w:spacing w:before="240" w:after="60"/>
      <w:ind w:left="5760" w:hanging="720"/>
      <w:textAlignment w:val="auto"/>
      <w:outlineLvl w:val="7"/>
    </w:pPr>
    <w:rPr>
      <w:rFonts w:ascii="Calibri" w:hAnsi="Calibri"/>
      <w:i/>
      <w:iCs/>
      <w:lang w:val="en-US"/>
    </w:rPr>
  </w:style>
  <w:style w:type="paragraph" w:styleId="Ttulo9">
    <w:name w:val="heading 9"/>
    <w:basedOn w:val="Normal"/>
    <w:next w:val="Normal"/>
    <w:pPr>
      <w:tabs>
        <w:tab w:val="left" w:pos="6480"/>
      </w:tabs>
      <w:suppressAutoHyphens w:val="0"/>
      <w:spacing w:before="240" w:after="60"/>
      <w:ind w:left="6480" w:hanging="720"/>
      <w:textAlignment w:val="auto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rPr>
      <w:sz w:val="24"/>
      <w:szCs w:val="24"/>
      <w:lang w:val="en-US" w:eastAsia="en-US"/>
    </w:r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Arial" w:hAnsi="Calibri" w:cs="Calibri"/>
      <w:kern w:val="3"/>
      <w:sz w:val="22"/>
      <w:szCs w:val="22"/>
      <w:lang w:val="es-CO" w:eastAsia="es-CO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  <w:lang w:eastAsia="es-CO"/>
    </w:rPr>
  </w:style>
  <w:style w:type="character" w:customStyle="1" w:styleId="Ttulo2Car">
    <w:name w:val="Título 2 Car"/>
    <w:basedOn w:val="Fuentedeprrafopredeter"/>
    <w:rPr>
      <w:rFonts w:ascii="Cambria" w:hAnsi="Cambria"/>
      <w:b/>
      <w:bCs/>
      <w:i/>
      <w:iCs/>
      <w:sz w:val="28"/>
      <w:szCs w:val="28"/>
    </w:rPr>
  </w:style>
  <w:style w:type="paragraph" w:styleId="Textoindependiente">
    <w:name w:val="Body Text"/>
    <w:basedOn w:val="Normal"/>
    <w:pPr>
      <w:jc w:val="both"/>
      <w:textAlignment w:val="auto"/>
    </w:pPr>
    <w:rPr>
      <w:rFonts w:ascii="Arial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pPr>
      <w:textAlignment w:val="auto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rPr>
      <w:rFonts w:ascii="Cambria" w:eastAsia="Times New Roman" w:hAnsi="Cambria" w:cs="Times New Roman"/>
      <w:sz w:val="24"/>
      <w:szCs w:val="24"/>
      <w:shd w:val="clear" w:color="auto" w:fill="auto"/>
      <w:lang w:val="en-US" w:eastAsia="en-US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textonavy">
    <w:name w:val="texto_navy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sz w:val="24"/>
      <w:szCs w:val="24"/>
      <w:lang w:val="es-CO" w:eastAsia="en-U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sz w:val="16"/>
      <w:szCs w:val="16"/>
      <w:lang w:val="es-CO" w:eastAsia="en-US"/>
    </w:rPr>
  </w:style>
  <w:style w:type="character" w:customStyle="1" w:styleId="Ttulo6Car">
    <w:name w:val="Título 6 Car"/>
    <w:basedOn w:val="Fuentedeprrafopredeter"/>
    <w:rPr>
      <w:rFonts w:ascii="Cambria" w:eastAsia="Times New Roman" w:hAnsi="Cambria" w:cs="Times New Roman"/>
      <w:i/>
      <w:iCs/>
      <w:color w:val="243F60"/>
      <w:sz w:val="24"/>
      <w:szCs w:val="24"/>
      <w:lang w:val="es-CO" w:eastAsia="en-US"/>
    </w:rPr>
  </w:style>
  <w:style w:type="paragraph" w:styleId="Sinespaciado">
    <w:name w:val="No Spacing"/>
    <w:pPr>
      <w:suppressAutoHyphens/>
    </w:pPr>
    <w:rPr>
      <w:sz w:val="24"/>
      <w:szCs w:val="24"/>
      <w:lang w:val="es-CO" w:eastAsia="en-US"/>
    </w:rPr>
  </w:style>
  <w:style w:type="paragraph" w:styleId="NormalWeb">
    <w:name w:val="Normal (Web)"/>
    <w:basedOn w:val="Normal"/>
    <w:pPr>
      <w:spacing w:before="100" w:after="100"/>
      <w:textAlignment w:val="auto"/>
    </w:pPr>
    <w:rPr>
      <w:lang w:val="es-ES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7Car">
    <w:name w:val="Título 7 Car"/>
    <w:basedOn w:val="Fuentedeprrafopredeter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tulo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PuestoCar">
    <w:name w:val="Puest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  <w:lang w:val="es-ES_tradnl" w:eastAsia="en-US"/>
    </w:rPr>
  </w:style>
  <w:style w:type="paragraph" w:styleId="Citadestacada">
    <w:name w:val="Intense Quote"/>
    <w:basedOn w:val="Normal"/>
    <w:next w:val="Normal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rPr>
      <w:i/>
      <w:iCs/>
      <w:color w:val="5B9BD5"/>
      <w:sz w:val="24"/>
      <w:szCs w:val="24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  <w:lang w:val="es-CO" w:eastAsia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tabs>
        <w:tab w:val="left" w:pos="3600"/>
      </w:tabs>
      <w:suppressAutoHyphens w:val="0"/>
      <w:spacing w:before="240" w:after="60"/>
      <w:ind w:left="3600" w:hanging="72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pPr>
      <w:tabs>
        <w:tab w:val="left" w:pos="5040"/>
      </w:tabs>
      <w:suppressAutoHyphens w:val="0"/>
      <w:spacing w:before="240" w:after="60"/>
      <w:ind w:left="5040" w:hanging="720"/>
      <w:textAlignment w:val="auto"/>
      <w:outlineLvl w:val="6"/>
    </w:pPr>
    <w:rPr>
      <w:rFonts w:ascii="Calibri" w:hAnsi="Calibri"/>
      <w:lang w:val="en-US"/>
    </w:rPr>
  </w:style>
  <w:style w:type="paragraph" w:styleId="Ttulo8">
    <w:name w:val="heading 8"/>
    <w:basedOn w:val="Normal"/>
    <w:next w:val="Normal"/>
    <w:pPr>
      <w:tabs>
        <w:tab w:val="left" w:pos="5760"/>
      </w:tabs>
      <w:suppressAutoHyphens w:val="0"/>
      <w:spacing w:before="240" w:after="60"/>
      <w:ind w:left="5760" w:hanging="720"/>
      <w:textAlignment w:val="auto"/>
      <w:outlineLvl w:val="7"/>
    </w:pPr>
    <w:rPr>
      <w:rFonts w:ascii="Calibri" w:hAnsi="Calibri"/>
      <w:i/>
      <w:iCs/>
      <w:lang w:val="en-US"/>
    </w:rPr>
  </w:style>
  <w:style w:type="paragraph" w:styleId="Ttulo9">
    <w:name w:val="heading 9"/>
    <w:basedOn w:val="Normal"/>
    <w:next w:val="Normal"/>
    <w:pPr>
      <w:tabs>
        <w:tab w:val="left" w:pos="6480"/>
      </w:tabs>
      <w:suppressAutoHyphens w:val="0"/>
      <w:spacing w:before="240" w:after="60"/>
      <w:ind w:left="6480" w:hanging="720"/>
      <w:textAlignment w:val="auto"/>
      <w:outlineLvl w:val="8"/>
    </w:pPr>
    <w:rPr>
      <w:rFonts w:ascii="Calibri Light" w:hAnsi="Calibri Light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 w:eastAsia="es-ES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rPr>
      <w:sz w:val="24"/>
      <w:szCs w:val="24"/>
      <w:lang w:val="en-US" w:eastAsia="en-US"/>
    </w:rPr>
  </w:style>
  <w:style w:type="paragraph" w:customStyle="1" w:styleId="Standarduser">
    <w:name w:val="Standard (user)"/>
    <w:pPr>
      <w:suppressAutoHyphens/>
      <w:spacing w:after="200" w:line="276" w:lineRule="auto"/>
    </w:pPr>
    <w:rPr>
      <w:rFonts w:ascii="Calibri" w:eastAsia="Arial" w:hAnsi="Calibri" w:cs="Calibri"/>
      <w:kern w:val="3"/>
      <w:sz w:val="22"/>
      <w:szCs w:val="22"/>
      <w:lang w:val="es-CO" w:eastAsia="es-CO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  <w:lang w:eastAsia="es-CO"/>
    </w:rPr>
  </w:style>
  <w:style w:type="character" w:customStyle="1" w:styleId="Ttulo2Car">
    <w:name w:val="Título 2 Car"/>
    <w:basedOn w:val="Fuentedeprrafopredeter"/>
    <w:rPr>
      <w:rFonts w:ascii="Cambria" w:hAnsi="Cambria"/>
      <w:b/>
      <w:bCs/>
      <w:i/>
      <w:iCs/>
      <w:sz w:val="28"/>
      <w:szCs w:val="28"/>
    </w:rPr>
  </w:style>
  <w:style w:type="paragraph" w:styleId="Textoindependiente">
    <w:name w:val="Body Text"/>
    <w:basedOn w:val="Normal"/>
    <w:pPr>
      <w:jc w:val="both"/>
      <w:textAlignment w:val="auto"/>
    </w:pPr>
    <w:rPr>
      <w:rFonts w:ascii="Arial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pPr>
      <w:textAlignment w:val="auto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rPr>
      <w:rFonts w:ascii="Cambria" w:eastAsia="Times New Roman" w:hAnsi="Cambria" w:cs="Times New Roman"/>
      <w:sz w:val="24"/>
      <w:szCs w:val="24"/>
      <w:shd w:val="clear" w:color="auto" w:fill="auto"/>
      <w:lang w:val="en-US" w:eastAsia="en-US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textonavy">
    <w:name w:val="texto_navy"/>
    <w:basedOn w:val="Fuentedeprrafopredeter"/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sz w:val="24"/>
      <w:szCs w:val="24"/>
      <w:lang w:val="es-CO" w:eastAsia="en-U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sz w:val="16"/>
      <w:szCs w:val="16"/>
      <w:lang w:val="es-CO" w:eastAsia="en-US"/>
    </w:rPr>
  </w:style>
  <w:style w:type="character" w:customStyle="1" w:styleId="Ttulo6Car">
    <w:name w:val="Título 6 Car"/>
    <w:basedOn w:val="Fuentedeprrafopredeter"/>
    <w:rPr>
      <w:rFonts w:ascii="Cambria" w:eastAsia="Times New Roman" w:hAnsi="Cambria" w:cs="Times New Roman"/>
      <w:i/>
      <w:iCs/>
      <w:color w:val="243F60"/>
      <w:sz w:val="24"/>
      <w:szCs w:val="24"/>
      <w:lang w:val="es-CO" w:eastAsia="en-US"/>
    </w:rPr>
  </w:style>
  <w:style w:type="paragraph" w:styleId="Sinespaciado">
    <w:name w:val="No Spacing"/>
    <w:pPr>
      <w:suppressAutoHyphens/>
    </w:pPr>
    <w:rPr>
      <w:sz w:val="24"/>
      <w:szCs w:val="24"/>
      <w:lang w:val="es-CO" w:eastAsia="en-US"/>
    </w:rPr>
  </w:style>
  <w:style w:type="paragraph" w:styleId="NormalWeb">
    <w:name w:val="Normal (Web)"/>
    <w:basedOn w:val="Normal"/>
    <w:pPr>
      <w:spacing w:before="100" w:after="100"/>
      <w:textAlignment w:val="auto"/>
    </w:pPr>
    <w:rPr>
      <w:lang w:val="es-ES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tulo7Car">
    <w:name w:val="Título 7 Car"/>
    <w:basedOn w:val="Fuentedeprrafopredeter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Prrafodelista">
    <w:name w:val="List Paragraph"/>
    <w:basedOn w:val="Normal"/>
    <w:pPr>
      <w:ind w:left="720"/>
    </w:pPr>
  </w:style>
  <w:style w:type="paragraph" w:styleId="Ttulo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PuestoCar">
    <w:name w:val="Puest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  <w:lang w:val="es-ES_tradnl" w:eastAsia="en-US"/>
    </w:rPr>
  </w:style>
  <w:style w:type="paragraph" w:styleId="Citadestacada">
    <w:name w:val="Intense Quote"/>
    <w:basedOn w:val="Normal"/>
    <w:next w:val="Normal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rPr>
      <w:i/>
      <w:iCs/>
      <w:color w:val="5B9BD5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ecedentes.policia.gov.co:7003/WebJudicia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iri.procuraduria.gov.co/webciddno/Genera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6.116.129.20/siborinternet/index.as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ACTO ADMINISTRATIVO</vt:lpstr>
    </vt:vector>
  </TitlesOfParts>
  <Company>Hewlett-Packard Company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ACTO ADMINISTRATIVO</dc:title>
  <dc:creator>IBM</dc:creator>
  <cp:lastModifiedBy>javier andres bernal lopez</cp:lastModifiedBy>
  <cp:revision>2</cp:revision>
  <cp:lastPrinted>2016-09-19T23:28:00Z</cp:lastPrinted>
  <dcterms:created xsi:type="dcterms:W3CDTF">2016-09-23T21:42:00Z</dcterms:created>
  <dcterms:modified xsi:type="dcterms:W3CDTF">2016-09-23T21:42:00Z</dcterms:modified>
</cp:coreProperties>
</file>