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E6" w:rsidRDefault="00774BE6"/>
    <w:tbl>
      <w:tblPr>
        <w:tblStyle w:val="Tablaconcuadrcula"/>
        <w:tblW w:w="10206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5351DB" w:rsidTr="00A407A2">
        <w:tc>
          <w:tcPr>
            <w:tcW w:w="1020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5351DB" w:rsidRPr="005351DB" w:rsidRDefault="005351DB" w:rsidP="005351D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1DB">
              <w:rPr>
                <w:rFonts w:ascii="Arial" w:hAnsi="Arial" w:cs="Arial"/>
                <w:b/>
                <w:sz w:val="24"/>
                <w:szCs w:val="24"/>
              </w:rPr>
              <w:t>Datos institucionales</w:t>
            </w:r>
          </w:p>
        </w:tc>
      </w:tr>
      <w:tr w:rsidR="005351DB" w:rsidTr="00A407A2">
        <w:tc>
          <w:tcPr>
            <w:tcW w:w="4962" w:type="dxa"/>
            <w:tcBorders>
              <w:top w:val="single" w:sz="12" w:space="0" w:color="000000" w:themeColor="text1"/>
            </w:tcBorders>
          </w:tcPr>
          <w:p w:rsidR="005351DB" w:rsidRPr="008D16B8" w:rsidRDefault="005351DB" w:rsidP="00A407A2">
            <w:pPr>
              <w:rPr>
                <w:rFonts w:ascii="Arial" w:hAnsi="Arial" w:cs="Arial"/>
              </w:rPr>
            </w:pPr>
            <w:r w:rsidRPr="008D16B8">
              <w:rPr>
                <w:rFonts w:ascii="Arial" w:hAnsi="Arial" w:cs="Arial"/>
              </w:rPr>
              <w:t>Nombre de la EPS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44" w:type="dxa"/>
            <w:tcBorders>
              <w:top w:val="single" w:sz="12" w:space="0" w:color="000000" w:themeColor="text1"/>
            </w:tcBorders>
          </w:tcPr>
          <w:p w:rsidR="005351DB" w:rsidRDefault="005351DB" w:rsidP="00A40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o director:</w:t>
            </w:r>
          </w:p>
          <w:p w:rsidR="005351DB" w:rsidRDefault="005351DB" w:rsidP="00A407A2">
            <w:pPr>
              <w:rPr>
                <w:rFonts w:ascii="Arial" w:hAnsi="Arial" w:cs="Arial"/>
              </w:rPr>
            </w:pPr>
          </w:p>
        </w:tc>
      </w:tr>
      <w:tr w:rsidR="005351DB" w:rsidTr="00A407A2">
        <w:tc>
          <w:tcPr>
            <w:tcW w:w="4962" w:type="dxa"/>
          </w:tcPr>
          <w:p w:rsidR="005351DB" w:rsidRDefault="005351DB" w:rsidP="00A40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  <w:p w:rsidR="005351DB" w:rsidRDefault="005351DB" w:rsidP="00A407A2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5351DB" w:rsidRDefault="005351DB" w:rsidP="00A40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</w:tr>
      <w:tr w:rsidR="005351DB" w:rsidTr="00A407A2">
        <w:tc>
          <w:tcPr>
            <w:tcW w:w="10206" w:type="dxa"/>
            <w:gridSpan w:val="2"/>
          </w:tcPr>
          <w:p w:rsidR="005351DB" w:rsidRDefault="005351DB" w:rsidP="00A407A2">
            <w:pPr>
              <w:rPr>
                <w:rFonts w:ascii="Arial" w:hAnsi="Arial" w:cs="Arial"/>
              </w:rPr>
            </w:pPr>
            <w:r w:rsidRPr="00A55D96">
              <w:rPr>
                <w:rFonts w:ascii="Arial" w:hAnsi="Arial" w:cs="Arial"/>
              </w:rPr>
              <w:t>Fecha de la visita</w:t>
            </w:r>
            <w:r>
              <w:rPr>
                <w:rFonts w:ascii="Arial" w:hAnsi="Arial" w:cs="Arial"/>
              </w:rPr>
              <w:t>:   _____ , _____ , _________</w:t>
            </w:r>
          </w:p>
          <w:p w:rsidR="005351DB" w:rsidRDefault="005351DB" w:rsidP="00A407A2">
            <w:pPr>
              <w:rPr>
                <w:rFonts w:ascii="Arial" w:hAnsi="Arial" w:cs="Arial"/>
              </w:rPr>
            </w:pPr>
          </w:p>
        </w:tc>
      </w:tr>
    </w:tbl>
    <w:p w:rsidR="005351DB" w:rsidRDefault="005351DB" w:rsidP="005351DB">
      <w:pPr>
        <w:spacing w:after="0" w:line="240" w:lineRule="auto"/>
      </w:pPr>
    </w:p>
    <w:p w:rsidR="005351DB" w:rsidRDefault="005351DB" w:rsidP="005351DB">
      <w:pPr>
        <w:spacing w:after="0" w:line="240" w:lineRule="auto"/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848"/>
        <w:gridCol w:w="317"/>
        <w:gridCol w:w="316"/>
        <w:gridCol w:w="348"/>
        <w:gridCol w:w="3014"/>
      </w:tblGrid>
      <w:tr w:rsidR="00AD256D" w:rsidRPr="00AD256D" w:rsidTr="005351DB">
        <w:trPr>
          <w:trHeight w:val="313"/>
        </w:trPr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PUNTAJE </w:t>
            </w:r>
          </w:p>
        </w:tc>
        <w:tc>
          <w:tcPr>
            <w:tcW w:w="3014" w:type="dxa"/>
            <w:vMerge w:val="restart"/>
            <w:shd w:val="clear" w:color="auto" w:fill="auto"/>
            <w:noWrap/>
            <w:vAlign w:val="center"/>
            <w:hideMark/>
          </w:tcPr>
          <w:p w:rsidR="00AD256D" w:rsidRPr="00AD256D" w:rsidRDefault="00AD256D" w:rsidP="00717AA4">
            <w:pPr>
              <w:spacing w:after="0" w:line="240" w:lineRule="auto"/>
              <w:ind w:right="-35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OBSERVACIONES</w:t>
            </w:r>
          </w:p>
        </w:tc>
      </w:tr>
      <w:tr w:rsidR="00717AA4" w:rsidRPr="00AD256D" w:rsidTr="005351DB">
        <w:trPr>
          <w:trHeight w:val="206"/>
        </w:trPr>
        <w:tc>
          <w:tcPr>
            <w:tcW w:w="0" w:type="auto"/>
            <w:gridSpan w:val="2"/>
            <w:vMerge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3014" w:type="dxa"/>
            <w:vMerge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AD256D" w:rsidRPr="00AD256D" w:rsidTr="005351DB">
        <w:trPr>
          <w:trHeight w:val="300"/>
        </w:trPr>
        <w:tc>
          <w:tcPr>
            <w:tcW w:w="10206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* Puntaje: 2 = Se realiza y hay evidencia, 1 = Se realiza pero no hay evidencia, y 0 = No se realiza</w:t>
            </w:r>
          </w:p>
        </w:tc>
      </w:tr>
      <w:tr w:rsidR="00AD256D" w:rsidRPr="00AD256D" w:rsidTr="005351DB">
        <w:trPr>
          <w:trHeight w:val="402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351DB" w:rsidRDefault="005351DB" w:rsidP="0053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DOCUMENTACION</w:t>
            </w:r>
          </w:p>
          <w:p w:rsidR="005351DB" w:rsidRPr="00AD256D" w:rsidRDefault="005351DB" w:rsidP="0053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AD256D" w:rsidRPr="00AD256D" w:rsidTr="005351DB">
        <w:trPr>
          <w:trHeight w:val="498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Contrato con la EPS (Vigencia, periodo, tipo de contrato, objeto del contrato, demanda inducida, afiliados, valor).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7AA4" w:rsidRPr="00AD256D" w:rsidTr="005351DB">
        <w:trPr>
          <w:trHeight w:val="551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Soporte de visita de verificación de las condiciones de habilitación (acta).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7AA4" w:rsidRPr="00AD256D" w:rsidTr="005351DB">
        <w:trPr>
          <w:trHeight w:val="27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Soporte de habilitación (Logos y número).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56D" w:rsidRPr="00AD256D" w:rsidTr="005351DB">
        <w:trPr>
          <w:trHeight w:val="263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Soporte documental de reporte Resolución 4505/2012</w:t>
            </w:r>
          </w:p>
          <w:p w:rsidR="005351DB" w:rsidRPr="00717AA4" w:rsidRDefault="005351DB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56D" w:rsidRPr="00AD256D" w:rsidTr="005351DB">
        <w:trPr>
          <w:trHeight w:val="402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351DB" w:rsidRDefault="005351DB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PLANEACION</w:t>
            </w:r>
          </w:p>
          <w:p w:rsidR="005351DB" w:rsidRPr="00AD256D" w:rsidRDefault="005351DB" w:rsidP="00AD2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7AA4" w:rsidRPr="00AD256D" w:rsidTr="005351DB">
        <w:trPr>
          <w:trHeight w:val="669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Reporte relacionado con el registro de las actividades de Protección Específica, Detección Temprana y la aplicación de las Guías de Atención Integral.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7AA4" w:rsidRPr="00AD256D" w:rsidTr="005351DB">
        <w:trPr>
          <w:trHeight w:val="543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Ejecución de las actividades con las respectivas bases de datos por programa.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7AA4" w:rsidRPr="00AD256D" w:rsidTr="005351DB">
        <w:trPr>
          <w:trHeight w:val="56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Guías de atención (protocolos de enfermedades de interés en salud pública).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7AA4" w:rsidRPr="00AD256D" w:rsidTr="005351DB">
        <w:trPr>
          <w:trHeight w:val="54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Existencia de un coordinador de las acciones de promoción y prevención.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7AA4" w:rsidRPr="00AD256D" w:rsidTr="005351DB">
        <w:trPr>
          <w:trHeight w:val="553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Equipo de trabajo para la planeación de las acciones de promoción y prevención.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256D" w:rsidRPr="00AD256D" w:rsidTr="005351DB">
        <w:trPr>
          <w:trHeight w:val="547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Perfil de los funcionarios que conforman el equipo de trabajo para planeación de las acciones de promoción y prevención.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AD256D" w:rsidRDefault="00AD256D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17AA4" w:rsidRPr="00AD256D" w:rsidTr="005351DB">
        <w:trPr>
          <w:trHeight w:val="55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Suficiencia en la capacidad operativa  para la ejecución de las acciones de promoción y prevención por programa</w:t>
            </w:r>
            <w:r w:rsidR="00717AA4" w:rsidRPr="00717A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AD256D" w:rsidRPr="00AD256D" w:rsidTr="005351DB">
        <w:trPr>
          <w:trHeight w:val="545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351DB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Existe un plan de mejoramiento para el fortalecimiento de las acciones de promoción y prevención concertado con la EPS.</w:t>
            </w:r>
          </w:p>
          <w:p w:rsidR="005351DB" w:rsidRPr="00717AA4" w:rsidRDefault="005351DB" w:rsidP="005351D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D256D" w:rsidRPr="00717AA4" w:rsidRDefault="00AD256D" w:rsidP="005351DB">
            <w:pPr>
              <w:pStyle w:val="Sinespaciad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AD256D" w:rsidRPr="00AD256D" w:rsidTr="005351DB">
        <w:trPr>
          <w:trHeight w:val="402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351DB" w:rsidRDefault="005351DB" w:rsidP="0053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AD256D" w:rsidRDefault="005351DB" w:rsidP="0053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ORGANIZACIÓN</w:t>
            </w:r>
          </w:p>
          <w:p w:rsidR="005351DB" w:rsidRPr="00AD256D" w:rsidRDefault="005351DB" w:rsidP="005351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256D" w:rsidRPr="00AD256D" w:rsidTr="005351DB">
        <w:trPr>
          <w:trHeight w:val="671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 xml:space="preserve">Conocimiento por parte del equipo de salud de la norma técnica y guía de atención de una de las acciones de promoción y prevención.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56D" w:rsidRPr="00AD256D" w:rsidTr="005351DB">
        <w:trPr>
          <w:trHeight w:val="870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Socialización de las guías de atención con el personal encargado de los programas de promoción y prevención (lista de asistencia y/o actas).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717AA4" w:rsidRDefault="00AD256D" w:rsidP="00717AA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256D" w:rsidRPr="00AD256D" w:rsidTr="005351DB">
        <w:trPr>
          <w:trHeight w:val="402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351DB" w:rsidRDefault="005351DB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EJECUCION</w:t>
            </w:r>
          </w:p>
          <w:p w:rsidR="005351DB" w:rsidRPr="00AD256D" w:rsidRDefault="005351DB" w:rsidP="00AD2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D256D" w:rsidRPr="00AD256D" w:rsidTr="005351DB">
        <w:trPr>
          <w:trHeight w:val="756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Informe de ejecución de las acciones de promoción y prevención (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protección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específica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detección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temprana). Cada cuanto reportan a la EPS.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55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Existe registro de reuniones realizadas entre el personal y el nivel gerencial acerca del cumplimiento de los programas.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69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Avance de la 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implementación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Plan de mejoramiento concertado con la EPS para el mejoramiento de cada programa de P y P.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349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Verificación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RIPS (muestreo).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402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5351DB" w:rsidRDefault="005351DB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5351DB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 INDUCIDA</w:t>
            </w:r>
          </w:p>
          <w:p w:rsidR="00AD256D" w:rsidRP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AD256D" w:rsidRPr="00AD256D" w:rsidTr="005351DB">
        <w:trPr>
          <w:trHeight w:val="811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Cuenta con Plan de demanda Inducida documentado por parte de la EPS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(pedir formato de demanda inducida y de demanda efectiva).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272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Soporte escrito de la Demanda inducida realizada  por la IPS.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405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Soporte de la entrega y 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socialización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plan de Demanda Inducida.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D256D" w:rsidRPr="00AD256D" w:rsidTr="005351DB">
        <w:trPr>
          <w:trHeight w:val="497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Documentación</w:t>
            </w: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los resultados obtenidos en la Demanda Inducida/Efectiva.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17AA4" w:rsidRPr="00AD256D" w:rsidTr="005351DB">
        <w:trPr>
          <w:trHeight w:val="402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 (Número y Porcentaje)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AD256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30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56D" w:rsidRPr="00AD256D" w:rsidRDefault="00AD256D" w:rsidP="00AD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</w:tbl>
    <w:p w:rsidR="00AD256D" w:rsidRDefault="00AD256D" w:rsidP="005351DB">
      <w:pPr>
        <w:spacing w:after="0" w:line="240" w:lineRule="auto"/>
      </w:pPr>
    </w:p>
    <w:tbl>
      <w:tblPr>
        <w:tblW w:w="1006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8309"/>
      </w:tblGrid>
      <w:tr w:rsidR="00717AA4" w:rsidRPr="00717AA4" w:rsidTr="005351DB">
        <w:trPr>
          <w:trHeight w:val="402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717AA4" w:rsidRPr="00717AA4" w:rsidRDefault="00717AA4" w:rsidP="00717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EXCELENTE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309" w:type="dxa"/>
            <w:shd w:val="clear" w:color="auto" w:fill="auto"/>
            <w:noWrap/>
            <w:vAlign w:val="center"/>
            <w:hideMark/>
          </w:tcPr>
          <w:p w:rsidR="00717AA4" w:rsidRPr="00717AA4" w:rsidRDefault="00717AA4" w:rsidP="00717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Cuando los resultados muestran un nivel de desempeño, igual o superior al 90%.</w:t>
            </w:r>
          </w:p>
        </w:tc>
      </w:tr>
      <w:tr w:rsidR="00717AA4" w:rsidRPr="00717AA4" w:rsidTr="005351DB">
        <w:trPr>
          <w:trHeight w:val="402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717AA4" w:rsidRPr="00717AA4" w:rsidRDefault="00717AA4" w:rsidP="00717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BUENO: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309" w:type="dxa"/>
            <w:shd w:val="clear" w:color="auto" w:fill="auto"/>
            <w:noWrap/>
            <w:vAlign w:val="center"/>
            <w:hideMark/>
          </w:tcPr>
          <w:p w:rsidR="00717AA4" w:rsidRPr="00717AA4" w:rsidRDefault="00717AA4" w:rsidP="00717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Cuando los resultados, se encuentran entre 60% y menor al 90%.</w:t>
            </w:r>
          </w:p>
        </w:tc>
      </w:tr>
      <w:tr w:rsidR="00717AA4" w:rsidRPr="00717AA4" w:rsidTr="005351DB">
        <w:trPr>
          <w:trHeight w:val="402"/>
        </w:trPr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717AA4" w:rsidRPr="00717AA4" w:rsidRDefault="00717AA4" w:rsidP="00717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REGULAR:</w:t>
            </w: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309" w:type="dxa"/>
            <w:shd w:val="clear" w:color="auto" w:fill="auto"/>
            <w:noWrap/>
            <w:vAlign w:val="center"/>
            <w:hideMark/>
          </w:tcPr>
          <w:p w:rsidR="00717AA4" w:rsidRPr="00717AA4" w:rsidRDefault="00717AA4" w:rsidP="00717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17AA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Cuando los resultados obtenidos, se encuentran por debajo del 60%.</w:t>
            </w:r>
          </w:p>
        </w:tc>
      </w:tr>
    </w:tbl>
    <w:p w:rsidR="00AD256D" w:rsidRDefault="00AD256D" w:rsidP="005351DB">
      <w:pPr>
        <w:spacing w:after="0" w:line="240" w:lineRule="auto"/>
      </w:pPr>
    </w:p>
    <w:tbl>
      <w:tblPr>
        <w:tblStyle w:val="Tablaconcuadrcula"/>
        <w:tblW w:w="10057" w:type="dxa"/>
        <w:jc w:val="center"/>
        <w:tblInd w:w="2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2977"/>
        <w:gridCol w:w="1984"/>
        <w:gridCol w:w="3368"/>
      </w:tblGrid>
      <w:tr w:rsidR="005351DB" w:rsidRPr="00AE4AF9" w:rsidTr="005351DB">
        <w:trPr>
          <w:trHeight w:val="214"/>
          <w:jc w:val="center"/>
        </w:trPr>
        <w:tc>
          <w:tcPr>
            <w:tcW w:w="1728" w:type="dxa"/>
            <w:vMerge w:val="restart"/>
            <w:vAlign w:val="center"/>
          </w:tcPr>
          <w:p w:rsidR="005351DB" w:rsidRPr="008E59B6" w:rsidRDefault="005351DB" w:rsidP="00A4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9B6">
              <w:rPr>
                <w:rFonts w:ascii="Arial" w:hAnsi="Arial" w:cs="Arial"/>
                <w:sz w:val="18"/>
                <w:szCs w:val="18"/>
              </w:rPr>
              <w:t>Funcionario EPS</w:t>
            </w:r>
          </w:p>
          <w:p w:rsidR="005351DB" w:rsidRPr="008E59B6" w:rsidRDefault="005351DB" w:rsidP="00A4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9B6">
              <w:rPr>
                <w:rFonts w:ascii="Arial" w:hAnsi="Arial" w:cs="Arial"/>
                <w:sz w:val="18"/>
                <w:szCs w:val="18"/>
              </w:rPr>
              <w:t>Cargo/ dependencia</w:t>
            </w:r>
          </w:p>
        </w:tc>
        <w:tc>
          <w:tcPr>
            <w:tcW w:w="2977" w:type="dxa"/>
            <w:tcBorders>
              <w:bottom w:val="single" w:sz="6" w:space="0" w:color="000000" w:themeColor="text1"/>
            </w:tcBorders>
          </w:tcPr>
          <w:p w:rsidR="005351DB" w:rsidRPr="008E59B6" w:rsidRDefault="005351DB" w:rsidP="00A407A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51DB" w:rsidRPr="008E59B6" w:rsidRDefault="005351DB" w:rsidP="00A407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351DB" w:rsidRPr="008E59B6" w:rsidRDefault="005351DB" w:rsidP="00A4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9B6">
              <w:rPr>
                <w:rFonts w:ascii="Arial" w:hAnsi="Arial" w:cs="Arial"/>
                <w:sz w:val="18"/>
                <w:szCs w:val="18"/>
              </w:rPr>
              <w:t>Funcionario de la Secretaria de Salud Municipal</w:t>
            </w:r>
          </w:p>
        </w:tc>
        <w:tc>
          <w:tcPr>
            <w:tcW w:w="3368" w:type="dxa"/>
            <w:tcBorders>
              <w:bottom w:val="single" w:sz="6" w:space="0" w:color="000000" w:themeColor="text1"/>
            </w:tcBorders>
          </w:tcPr>
          <w:p w:rsidR="005351DB" w:rsidRPr="008E59B6" w:rsidRDefault="005351DB" w:rsidP="00A407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1DB" w:rsidRPr="00AE4AF9" w:rsidTr="005351DB">
        <w:trPr>
          <w:trHeight w:val="246"/>
          <w:jc w:val="center"/>
        </w:trPr>
        <w:tc>
          <w:tcPr>
            <w:tcW w:w="1728" w:type="dxa"/>
            <w:vMerge/>
          </w:tcPr>
          <w:p w:rsidR="005351DB" w:rsidRPr="008E59B6" w:rsidRDefault="005351DB" w:rsidP="00A407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</w:tcBorders>
          </w:tcPr>
          <w:p w:rsidR="005351DB" w:rsidRPr="008E59B6" w:rsidRDefault="005351DB" w:rsidP="00A4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1DB" w:rsidRPr="008E59B6" w:rsidRDefault="005351DB" w:rsidP="00A407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6" w:space="0" w:color="000000" w:themeColor="text1"/>
            </w:tcBorders>
          </w:tcPr>
          <w:p w:rsidR="005351DB" w:rsidRPr="008E59B6" w:rsidRDefault="005351DB" w:rsidP="00A40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51DB" w:rsidRDefault="005351DB"/>
    <w:sectPr w:rsidR="005351DB" w:rsidSect="00774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57" w:rsidRDefault="00224A57" w:rsidP="00717AA4">
      <w:pPr>
        <w:spacing w:after="0" w:line="240" w:lineRule="auto"/>
      </w:pPr>
      <w:r>
        <w:separator/>
      </w:r>
    </w:p>
  </w:endnote>
  <w:endnote w:type="continuationSeparator" w:id="0">
    <w:p w:rsidR="00224A57" w:rsidRDefault="00224A57" w:rsidP="0071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9A" w:rsidRDefault="00B75B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9A" w:rsidRDefault="00B75B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9A" w:rsidRDefault="00B75B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57" w:rsidRDefault="00224A57" w:rsidP="00717AA4">
      <w:pPr>
        <w:spacing w:after="0" w:line="240" w:lineRule="auto"/>
      </w:pPr>
      <w:r>
        <w:separator/>
      </w:r>
    </w:p>
  </w:footnote>
  <w:footnote w:type="continuationSeparator" w:id="0">
    <w:p w:rsidR="00224A57" w:rsidRDefault="00224A57" w:rsidP="0071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9A" w:rsidRDefault="00B75B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7"/>
      <w:gridCol w:w="4820"/>
      <w:gridCol w:w="2409"/>
    </w:tblGrid>
    <w:tr w:rsidR="00717AA4" w:rsidTr="00A407A2">
      <w:trPr>
        <w:trHeight w:val="296"/>
      </w:trPr>
      <w:tc>
        <w:tcPr>
          <w:tcW w:w="2127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Default="00717AA4" w:rsidP="00A407A2">
          <w:pPr>
            <w:pStyle w:val="Encabezado"/>
            <w:snapToGrid w:val="0"/>
            <w:ind w:left="-61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0520041" wp14:editId="34E07117">
                <wp:extent cx="1057275" cy="628650"/>
                <wp:effectExtent l="19050" t="0" r="9525" b="0"/>
                <wp:docPr id="2" name="Imagen 4" descr="Logo Formato Papele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67" cy="632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Default="00717AA4" w:rsidP="00A407A2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ALCALDIA DE POPAYAN</w:t>
          </w:r>
        </w:p>
        <w:p w:rsidR="00717AA4" w:rsidRDefault="00717AA4" w:rsidP="00A407A2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409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Pr="00516641" w:rsidRDefault="00AD2340" w:rsidP="00A407A2">
          <w:pPr>
            <w:pStyle w:val="Encabezado"/>
            <w:snapToGri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F-GS-DSS-IVC-02</w:t>
          </w:r>
          <w:bookmarkStart w:id="0" w:name="_GoBack"/>
          <w:bookmarkEnd w:id="0"/>
        </w:p>
      </w:tc>
    </w:tr>
    <w:tr w:rsidR="00717AA4" w:rsidTr="00A407A2">
      <w:trPr>
        <w:trHeight w:val="287"/>
      </w:trPr>
      <w:tc>
        <w:tcPr>
          <w:tcW w:w="2127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Default="00717AA4" w:rsidP="00A407A2"/>
      </w:tc>
      <w:tc>
        <w:tcPr>
          <w:tcW w:w="482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Default="00717AA4" w:rsidP="00A407A2">
          <w:pPr>
            <w:pStyle w:val="Encabezado"/>
            <w:snapToGrid w:val="0"/>
            <w:jc w:val="center"/>
            <w:rPr>
              <w:rFonts w:ascii="Arial" w:hAnsi="Arial" w:cs="Arial"/>
              <w:b/>
            </w:rPr>
          </w:pPr>
          <w:r w:rsidRPr="00717AA4">
            <w:rPr>
              <w:rFonts w:ascii="Arial" w:hAnsi="Arial" w:cs="Arial"/>
              <w:b/>
            </w:rPr>
            <w:t>GUIA  DE VIGILANCIA, INSPECCION Y CONTROL SALUD</w:t>
          </w:r>
        </w:p>
      </w:tc>
      <w:tc>
        <w:tcPr>
          <w:tcW w:w="2409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Pr="00516641" w:rsidRDefault="00717AA4" w:rsidP="00A407A2">
          <w:pPr>
            <w:pStyle w:val="Encabezado"/>
            <w:snapToGrid w:val="0"/>
            <w:jc w:val="center"/>
            <w:rPr>
              <w:rFonts w:ascii="Arial" w:hAnsi="Arial" w:cs="Arial"/>
            </w:rPr>
          </w:pPr>
          <w:r w:rsidRPr="00516641">
            <w:rPr>
              <w:rFonts w:ascii="Arial" w:hAnsi="Arial" w:cs="Arial"/>
            </w:rPr>
            <w:t>Versión: 0</w:t>
          </w:r>
          <w:r w:rsidR="005351DB">
            <w:rPr>
              <w:rFonts w:ascii="Arial" w:hAnsi="Arial" w:cs="Arial"/>
            </w:rPr>
            <w:t>3</w:t>
          </w:r>
        </w:p>
      </w:tc>
    </w:tr>
    <w:tr w:rsidR="00717AA4" w:rsidTr="00A407A2">
      <w:trPr>
        <w:trHeight w:val="296"/>
      </w:trPr>
      <w:tc>
        <w:tcPr>
          <w:tcW w:w="2127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Default="00717AA4" w:rsidP="00A407A2"/>
      </w:tc>
      <w:tc>
        <w:tcPr>
          <w:tcW w:w="482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Default="00717AA4" w:rsidP="00A407A2"/>
      </w:tc>
      <w:tc>
        <w:tcPr>
          <w:tcW w:w="2409" w:type="dxa"/>
          <w:tcBorders>
            <w:top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17AA4" w:rsidRPr="00516641" w:rsidRDefault="00717AA4" w:rsidP="00A407A2">
          <w:pPr>
            <w:pStyle w:val="Encabezado"/>
            <w:snapToGrid w:val="0"/>
            <w:jc w:val="center"/>
          </w:pPr>
          <w:r w:rsidRPr="00516641">
            <w:rPr>
              <w:rFonts w:ascii="Arial" w:hAnsi="Arial" w:cs="Arial"/>
            </w:rPr>
            <w:t xml:space="preserve">Página </w:t>
          </w:r>
          <w:r w:rsidRPr="00516641">
            <w:rPr>
              <w:rFonts w:ascii="Arial" w:hAnsi="Arial" w:cs="Arial"/>
            </w:rPr>
            <w:fldChar w:fldCharType="begin"/>
          </w:r>
          <w:r w:rsidRPr="00516641">
            <w:rPr>
              <w:rFonts w:ascii="Arial" w:hAnsi="Arial" w:cs="Arial"/>
            </w:rPr>
            <w:instrText xml:space="preserve"> PAGE </w:instrText>
          </w:r>
          <w:r w:rsidRPr="00516641">
            <w:rPr>
              <w:rFonts w:ascii="Arial" w:hAnsi="Arial" w:cs="Arial"/>
            </w:rPr>
            <w:fldChar w:fldCharType="separate"/>
          </w:r>
          <w:r w:rsidR="00AD2340">
            <w:rPr>
              <w:rFonts w:ascii="Arial" w:hAnsi="Arial" w:cs="Arial"/>
              <w:noProof/>
            </w:rPr>
            <w:t>1</w:t>
          </w:r>
          <w:r w:rsidRPr="00516641">
            <w:rPr>
              <w:rFonts w:ascii="Arial" w:hAnsi="Arial" w:cs="Arial"/>
            </w:rPr>
            <w:fldChar w:fldCharType="end"/>
          </w:r>
          <w:r w:rsidRPr="00516641">
            <w:rPr>
              <w:rFonts w:ascii="Arial" w:hAnsi="Arial" w:cs="Arial"/>
            </w:rPr>
            <w:t xml:space="preserve"> de </w:t>
          </w:r>
          <w:r w:rsidRPr="00516641">
            <w:rPr>
              <w:rFonts w:ascii="Arial" w:hAnsi="Arial" w:cs="Arial"/>
            </w:rPr>
            <w:fldChar w:fldCharType="begin"/>
          </w:r>
          <w:r w:rsidRPr="00516641">
            <w:rPr>
              <w:rFonts w:ascii="Arial" w:hAnsi="Arial" w:cs="Arial"/>
            </w:rPr>
            <w:instrText xml:space="preserve"> NUMPAGES \* ARABIC </w:instrText>
          </w:r>
          <w:r w:rsidRPr="00516641">
            <w:rPr>
              <w:rFonts w:ascii="Arial" w:hAnsi="Arial" w:cs="Arial"/>
            </w:rPr>
            <w:fldChar w:fldCharType="separate"/>
          </w:r>
          <w:r w:rsidR="00AD2340">
            <w:rPr>
              <w:rFonts w:ascii="Arial" w:hAnsi="Arial" w:cs="Arial"/>
              <w:noProof/>
            </w:rPr>
            <w:t>2</w:t>
          </w:r>
          <w:r w:rsidRPr="00516641">
            <w:rPr>
              <w:rFonts w:ascii="Arial" w:hAnsi="Arial" w:cs="Arial"/>
            </w:rPr>
            <w:fldChar w:fldCharType="end"/>
          </w:r>
        </w:p>
      </w:tc>
    </w:tr>
  </w:tbl>
  <w:p w:rsidR="00717AA4" w:rsidRDefault="00717A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9A" w:rsidRDefault="00B75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E44"/>
    <w:rsid w:val="00224A57"/>
    <w:rsid w:val="005351DB"/>
    <w:rsid w:val="00596D39"/>
    <w:rsid w:val="00717AA4"/>
    <w:rsid w:val="00774BE6"/>
    <w:rsid w:val="00925E44"/>
    <w:rsid w:val="00AD2340"/>
    <w:rsid w:val="00AD256D"/>
    <w:rsid w:val="00B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17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17AA4"/>
  </w:style>
  <w:style w:type="paragraph" w:styleId="Piedepgina">
    <w:name w:val="footer"/>
    <w:basedOn w:val="Normal"/>
    <w:link w:val="PiedepginaCar"/>
    <w:uiPriority w:val="99"/>
    <w:unhideWhenUsed/>
    <w:rsid w:val="00717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AA4"/>
  </w:style>
  <w:style w:type="paragraph" w:customStyle="1" w:styleId="Standard">
    <w:name w:val="Standard"/>
    <w:rsid w:val="00717A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A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7AA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3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gustavo.mera</dc:creator>
  <cp:lastModifiedBy>Luffi</cp:lastModifiedBy>
  <cp:revision>4</cp:revision>
  <dcterms:created xsi:type="dcterms:W3CDTF">2013-09-05T16:36:00Z</dcterms:created>
  <dcterms:modified xsi:type="dcterms:W3CDTF">2016-02-26T00:56:00Z</dcterms:modified>
</cp:coreProperties>
</file>