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7" w:rsidRDefault="002A3A4D" w:rsidP="00813A67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</w:rPr>
      </w:pPr>
      <w:r w:rsidRPr="002A3A4D">
        <w:rPr>
          <w:rFonts w:ascii="Arial" w:hAnsi="Arial" w:cs="Arial"/>
        </w:rPr>
        <w:t>Nombre(s) del (de los) evaluador(es</w:t>
      </w:r>
      <w:r w:rsidR="00813A67" w:rsidRPr="002A3A4D">
        <w:rPr>
          <w:rFonts w:ascii="Arial" w:hAnsi="Arial" w:cs="Arial"/>
        </w:rPr>
        <w:t>)</w:t>
      </w:r>
      <w:r w:rsidR="00813A67" w:rsidRPr="00813A67">
        <w:rPr>
          <w:rFonts w:ascii="Arial" w:hAnsi="Arial" w:cs="Arial"/>
          <w:sz w:val="16"/>
          <w:szCs w:val="16"/>
        </w:rPr>
        <w:t xml:space="preserve"> _______________________________________</w:t>
      </w:r>
    </w:p>
    <w:p w:rsidR="002A3A4D" w:rsidRPr="002A3A4D" w:rsidRDefault="002A3A4D" w:rsidP="00813A67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</w:rPr>
      </w:pPr>
      <w:r w:rsidRPr="002A3A4D">
        <w:rPr>
          <w:rFonts w:ascii="Arial" w:hAnsi="Arial" w:cs="Arial"/>
        </w:rPr>
        <w:t>Nombre del Centro de Salud</w:t>
      </w:r>
      <w:r w:rsidR="00813A67">
        <w:rPr>
          <w:rFonts w:ascii="Arial" w:hAnsi="Arial" w:cs="Arial"/>
        </w:rPr>
        <w:t xml:space="preserve"> </w:t>
      </w:r>
      <w:r w:rsidR="00813A67" w:rsidRPr="00813A67">
        <w:rPr>
          <w:rFonts w:ascii="Arial" w:hAnsi="Arial" w:cs="Arial"/>
          <w:sz w:val="18"/>
          <w:szCs w:val="18"/>
        </w:rPr>
        <w:t>___________________________________________</w:t>
      </w:r>
    </w:p>
    <w:p w:rsidR="002A3A4D" w:rsidRPr="00813A67" w:rsidRDefault="002A3A4D" w:rsidP="002A3A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A3A4D">
        <w:rPr>
          <w:rFonts w:ascii="Arial" w:hAnsi="Arial" w:cs="Arial"/>
        </w:rPr>
        <w:t xml:space="preserve">Nombre del entrevistado </w:t>
      </w:r>
      <w:r w:rsidR="00813A67" w:rsidRPr="00813A67">
        <w:rPr>
          <w:rFonts w:ascii="Arial" w:hAnsi="Arial" w:cs="Arial"/>
          <w:sz w:val="18"/>
          <w:szCs w:val="18"/>
        </w:rPr>
        <w:t>___________________________________________</w:t>
      </w:r>
      <w:r w:rsidR="00813A67">
        <w:rPr>
          <w:rFonts w:ascii="Arial" w:hAnsi="Arial" w:cs="Arial"/>
          <w:sz w:val="18"/>
          <w:szCs w:val="18"/>
        </w:rPr>
        <w:t>____</w:t>
      </w:r>
    </w:p>
    <w:p w:rsidR="002A3A4D" w:rsidRPr="002A3A4D" w:rsidRDefault="00F57ADE" w:rsidP="002A3A4D">
      <w:pPr>
        <w:spacing w:line="240" w:lineRule="auto"/>
        <w:jc w:val="both"/>
        <w:rPr>
          <w:rFonts w:ascii="Arial" w:hAnsi="Arial" w:cs="Arial"/>
        </w:rPr>
      </w:pPr>
      <w:r w:rsidRPr="00F57ADE">
        <w:rPr>
          <w:rFonts w:ascii="Arial" w:hAnsi="Arial" w:cs="Arial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54.9pt;margin-top:7.2pt;width:167.15pt;height:0;z-index:251671552" o:connectortype="straight"/>
        </w:pict>
      </w:r>
      <w:r w:rsidR="002A3A4D" w:rsidRPr="002A3A4D">
        <w:rPr>
          <w:rFonts w:ascii="Arial" w:hAnsi="Arial" w:cs="Arial"/>
        </w:rPr>
        <w:t xml:space="preserve">                                                             Fecha                                       </w:t>
      </w:r>
    </w:p>
    <w:p w:rsidR="002A3A4D" w:rsidRPr="006A545E" w:rsidRDefault="002A3A4D" w:rsidP="002A3A4D">
      <w:pPr>
        <w:jc w:val="center"/>
        <w:rPr>
          <w:rFonts w:ascii="Arial" w:hAnsi="Arial" w:cs="Arial"/>
          <w:b/>
          <w:sz w:val="20"/>
          <w:szCs w:val="20"/>
        </w:rPr>
      </w:pPr>
      <w:r w:rsidRPr="006A545E">
        <w:rPr>
          <w:rFonts w:ascii="Arial" w:hAnsi="Arial" w:cs="Arial"/>
          <w:b/>
          <w:sz w:val="20"/>
          <w:szCs w:val="20"/>
        </w:rPr>
        <w:t>ENTREVISTA AL PERSONAL DE ODONTOLOGÍA</w:t>
      </w:r>
    </w:p>
    <w:p w:rsidR="002A3A4D" w:rsidRPr="006A545E" w:rsidRDefault="00F57ADE" w:rsidP="006A545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30" o:spid="_x0000_s1031" style="position:absolute;left:0;text-align:left;margin-left:328.75pt;margin-top:3.05pt;width:8.2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q+qbaSACAAA9BAAADgAAAAAAAAAAAAAAAAAuAgAAZHJzL2Uyb0RvYy54bWxQ&#10;SwECLQAUAAYACAAAACEAc4R/at4AAAAIAQAADwAAAAAAAAAAAAAAAAB6BAAAZHJzL2Rvd25yZXYu&#10;eG1sUEsFBgAAAAAEAAQA8wAAAIUFAAAAAA==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31" o:spid="_x0000_s1032" style="position:absolute;left:0;text-align:left;margin-left:291.25pt;margin-top:3.05pt;width:8.2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"/>
        </w:pict>
      </w:r>
      <w:r w:rsidR="002A3A4D" w:rsidRPr="006A545E">
        <w:rPr>
          <w:rFonts w:ascii="Arial" w:hAnsi="Arial" w:cs="Arial"/>
          <w:sz w:val="20"/>
          <w:szCs w:val="20"/>
        </w:rPr>
        <w:t>¿Conoce  la política IAMI de la institución?  SI</w:t>
      </w:r>
      <w:r w:rsidR="002A3A4D" w:rsidRPr="006A545E">
        <w:rPr>
          <w:rFonts w:ascii="Arial" w:hAnsi="Arial" w:cs="Arial"/>
          <w:sz w:val="20"/>
          <w:szCs w:val="20"/>
        </w:rPr>
        <w:tab/>
        <w:t xml:space="preserve">       NO</w:t>
      </w:r>
    </w:p>
    <w:p w:rsidR="002A3A4D" w:rsidRPr="006A545E" w:rsidRDefault="002A3A4D" w:rsidP="002A3A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t xml:space="preserve"> ¿Se publican en un lugar visible los principales aspectos sobre los 10 pasos de la política institucional IAMI relacionados a la competencia del área? </w:t>
      </w:r>
    </w:p>
    <w:p w:rsidR="002A3A4D" w:rsidRPr="00A77CB0" w:rsidRDefault="00F57ADE" w:rsidP="002A3A4D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24"/>
        </w:rPr>
      </w:pPr>
      <w:r w:rsidRPr="00F57ADE"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40" style="position:absolute;left:0;text-align:left;margin-left:405.5pt;margin-top:11.05pt;width:25.9pt;height:17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i/>
          <w:sz w:val="16"/>
          <w:szCs w:val="24"/>
        </w:rPr>
        <w:t xml:space="preserve">(La casilla NA se diligencia si la institución no cuenta con el servicio mencionado. En observaciones indicar aspectos extra necesarios,  ejemplo, disponibilidad sólo en un consultorio, lugar no visible, etc.) </w:t>
      </w:r>
    </w:p>
    <w:p w:rsidR="002A3A4D" w:rsidRPr="00A77CB0" w:rsidRDefault="002A3A4D" w:rsidP="002A3A4D">
      <w:pPr>
        <w:pStyle w:val="Prrafodelista"/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  <w:r w:rsidRPr="00A77CB0">
        <w:rPr>
          <w:rFonts w:ascii="Arial" w:hAnsi="Arial" w:cs="Arial"/>
          <w:b/>
          <w:i/>
          <w:sz w:val="18"/>
          <w:szCs w:val="24"/>
        </w:rPr>
        <w:t xml:space="preserve">                                                                                                                                   Total</w:t>
      </w:r>
    </w:p>
    <w:p w:rsidR="002A3A4D" w:rsidRPr="00A77CB0" w:rsidRDefault="002A3A4D" w:rsidP="002A3A4D">
      <w:pPr>
        <w:pStyle w:val="Prrafodelista"/>
        <w:spacing w:line="240" w:lineRule="auto"/>
        <w:ind w:left="0"/>
        <w:jc w:val="both"/>
        <w:rPr>
          <w:rFonts w:ascii="Arial" w:hAnsi="Arial" w:cs="Arial"/>
          <w:i/>
          <w:sz w:val="18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405"/>
        <w:gridCol w:w="539"/>
        <w:gridCol w:w="505"/>
        <w:gridCol w:w="4501"/>
      </w:tblGrid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 xml:space="preserve">Servicio 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Sala (s) de Espera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Estadística , Archivo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Atención al Usuario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Consultorios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Urgencias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Salas de Partos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Odontología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Área Administrativa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Farmacia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2066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40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A4D" w:rsidRPr="00A77CB0" w:rsidRDefault="002A3A4D" w:rsidP="002A3A4D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A3A4D" w:rsidRPr="00A77CB0" w:rsidRDefault="002A3A4D" w:rsidP="002A3A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¿Qué estrategias institucionales  se utilizan para difundir política IAMI?</w:t>
      </w:r>
    </w:p>
    <w:p w:rsidR="002A3A4D" w:rsidRPr="00A77CB0" w:rsidRDefault="00F57ADE" w:rsidP="002A3A4D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7ADE"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45" style="position:absolute;left:0;text-align:left;margin-left:402.9pt;margin-top:18.95pt;width:25.9pt;height:17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i/>
          <w:sz w:val="16"/>
          <w:szCs w:val="24"/>
        </w:rPr>
        <w:t xml:space="preserve">(Verifique y especifique el tipo de estrategia, ejemplo: jornadas periódicas de inducción para el personal nuevo; y el soporte de la estrategia, ejemplo: plan de capacitación establecido, acta, u otros, si menciona al menos 3 estrategias de un puntaje de 1, sino de un puntaje de 0).                                                </w:t>
      </w:r>
      <w:r w:rsidR="002A3A4D" w:rsidRPr="00A77CB0">
        <w:rPr>
          <w:rFonts w:ascii="Arial" w:hAnsi="Arial" w:cs="Arial"/>
          <w:b/>
          <w:i/>
          <w:sz w:val="18"/>
          <w:szCs w:val="24"/>
        </w:rPr>
        <w:t>Total</w:t>
      </w:r>
    </w:p>
    <w:p w:rsidR="002A3A4D" w:rsidRPr="006A545E" w:rsidRDefault="002A3A4D" w:rsidP="006A545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</w:t>
      </w:r>
      <w:r w:rsidR="006A545E">
        <w:rPr>
          <w:rFonts w:ascii="Arial" w:hAnsi="Arial" w:cs="Arial"/>
          <w:sz w:val="24"/>
          <w:szCs w:val="24"/>
        </w:rPr>
        <w:t>________</w:t>
      </w:r>
    </w:p>
    <w:p w:rsidR="002A3A4D" w:rsidRPr="00A77CB0" w:rsidRDefault="002A3A4D" w:rsidP="002A3A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A4D">
        <w:rPr>
          <w:rFonts w:ascii="Arial" w:hAnsi="Arial" w:cs="Arial"/>
        </w:rPr>
        <w:t>Menciones 4 temas relacionados con la política IAMI que considere relevantes en la institución</w:t>
      </w:r>
      <w:r w:rsidRPr="00A77CB0">
        <w:rPr>
          <w:rFonts w:ascii="Arial" w:hAnsi="Arial" w:cs="Arial"/>
          <w:i/>
          <w:sz w:val="16"/>
          <w:szCs w:val="24"/>
        </w:rPr>
        <w:t xml:space="preserve"> (Marque los enunciados en la casilla correspondiente, la respuesta </w:t>
      </w:r>
      <w:r w:rsidRPr="00A77CB0">
        <w:rPr>
          <w:rFonts w:ascii="Arial" w:hAnsi="Arial" w:cs="Arial"/>
          <w:b/>
          <w:i/>
          <w:sz w:val="16"/>
          <w:szCs w:val="24"/>
        </w:rPr>
        <w:t>SI</w:t>
      </w:r>
      <w:r w:rsidRPr="00A77CB0">
        <w:rPr>
          <w:rFonts w:ascii="Arial" w:hAnsi="Arial" w:cs="Arial"/>
          <w:i/>
          <w:sz w:val="16"/>
          <w:szCs w:val="24"/>
        </w:rPr>
        <w:t xml:space="preserve"> tiene un valor de 1, la respuesta </w:t>
      </w:r>
      <w:r w:rsidRPr="00A77CB0">
        <w:rPr>
          <w:rFonts w:ascii="Arial" w:hAnsi="Arial" w:cs="Arial"/>
          <w:b/>
          <w:i/>
          <w:sz w:val="16"/>
          <w:szCs w:val="24"/>
        </w:rPr>
        <w:t>NO</w:t>
      </w:r>
      <w:r w:rsidRPr="00A77CB0">
        <w:rPr>
          <w:rFonts w:ascii="Arial" w:hAnsi="Arial" w:cs="Arial"/>
          <w:i/>
          <w:sz w:val="16"/>
          <w:szCs w:val="24"/>
        </w:rPr>
        <w:t xml:space="preserve"> un valor de 0, si el puntaje total es mayor de 6 hay cumplimiento).</w:t>
      </w:r>
    </w:p>
    <w:p w:rsidR="002A3A4D" w:rsidRPr="00A77CB0" w:rsidRDefault="00F57ADE" w:rsidP="002A3A4D">
      <w:pPr>
        <w:pStyle w:val="Prrafodelista"/>
        <w:spacing w:line="240" w:lineRule="auto"/>
        <w:jc w:val="both"/>
        <w:rPr>
          <w:rFonts w:ascii="Arial" w:hAnsi="Arial" w:cs="Arial"/>
          <w:i/>
          <w:sz w:val="16"/>
          <w:szCs w:val="24"/>
        </w:rPr>
      </w:pPr>
      <w:r w:rsidRPr="00F57ADE"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41" style="position:absolute;left:0;text-align:left;margin-left:402.9pt;margin-top:1pt;width:25.9pt;height:17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</w:p>
    <w:p w:rsidR="002A3A4D" w:rsidRPr="00A77CB0" w:rsidRDefault="002A3A4D" w:rsidP="002A3A4D">
      <w:pPr>
        <w:pStyle w:val="Prrafodelista"/>
        <w:spacing w:line="240" w:lineRule="auto"/>
        <w:jc w:val="both"/>
        <w:rPr>
          <w:rFonts w:ascii="Arial" w:hAnsi="Arial" w:cs="Arial"/>
          <w:b/>
          <w:i/>
          <w:sz w:val="18"/>
          <w:szCs w:val="24"/>
        </w:rPr>
      </w:pPr>
      <w:r w:rsidRPr="00A77CB0">
        <w:rPr>
          <w:rFonts w:ascii="Arial" w:hAnsi="Arial" w:cs="Arial"/>
          <w:b/>
          <w:i/>
          <w:sz w:val="18"/>
          <w:szCs w:val="24"/>
        </w:rPr>
        <w:t xml:space="preserve">                                                                                                                                  Total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3"/>
        <w:gridCol w:w="425"/>
        <w:gridCol w:w="532"/>
      </w:tblGrid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Planificación Familiar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Control Prenatal con Enfoque de Riesgo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Reducción de la Transmisión Madre – Hijo - Hija de VIH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Atención del Parto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Lactancia Materna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Crecimiento y Desarrollo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Vacunación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Consulta de Niños - Niñas Enfermos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A4D" w:rsidRPr="00A77CB0" w:rsidRDefault="002A3A4D" w:rsidP="002A3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A4D" w:rsidRPr="006A545E" w:rsidRDefault="00F57ADE" w:rsidP="002A3A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32" o:spid="_x0000_s1026" style="position:absolute;left:0;text-align:left;margin-left:207.2pt;margin-top:17.5pt;width:8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6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33" o:spid="_x0000_s1027" style="position:absolute;left:0;text-align:left;margin-left:159.3pt;margin-top:17.5pt;width:8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TIQIAAD0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"/>
        </w:pict>
      </w:r>
      <w:r w:rsidR="002A3A4D" w:rsidRPr="006A545E">
        <w:rPr>
          <w:rFonts w:ascii="Arial" w:hAnsi="Arial" w:cs="Arial"/>
          <w:sz w:val="20"/>
          <w:szCs w:val="20"/>
        </w:rPr>
        <w:t>¿Ha recibido algún  tipo de capacitación sobre la estrategia IAMI en esta institución?</w:t>
      </w:r>
      <w:r w:rsidR="002A3A4D" w:rsidRPr="006A545E">
        <w:rPr>
          <w:rFonts w:ascii="Arial" w:hAnsi="Arial" w:cs="Arial"/>
          <w:sz w:val="20"/>
          <w:szCs w:val="20"/>
        </w:rPr>
        <w:tab/>
      </w:r>
      <w:r w:rsidR="002A3A4D" w:rsidRPr="006A545E">
        <w:rPr>
          <w:rFonts w:ascii="Arial" w:hAnsi="Arial" w:cs="Arial"/>
          <w:sz w:val="20"/>
          <w:szCs w:val="20"/>
        </w:rPr>
        <w:tab/>
        <w:t>SI</w:t>
      </w:r>
      <w:r w:rsidR="002A3A4D" w:rsidRPr="006A545E">
        <w:rPr>
          <w:rFonts w:ascii="Arial" w:hAnsi="Arial" w:cs="Arial"/>
          <w:sz w:val="20"/>
          <w:szCs w:val="20"/>
        </w:rPr>
        <w:tab/>
      </w:r>
      <w:r w:rsidR="006A545E">
        <w:rPr>
          <w:rFonts w:ascii="Arial" w:hAnsi="Arial" w:cs="Arial"/>
          <w:sz w:val="20"/>
          <w:szCs w:val="20"/>
        </w:rPr>
        <w:t xml:space="preserve">      </w:t>
      </w:r>
      <w:r w:rsidR="002A3A4D" w:rsidRPr="006A545E">
        <w:rPr>
          <w:rFonts w:ascii="Arial" w:hAnsi="Arial" w:cs="Arial"/>
          <w:sz w:val="20"/>
          <w:szCs w:val="20"/>
        </w:rPr>
        <w:t>NO</w:t>
      </w:r>
    </w:p>
    <w:p w:rsidR="002A3A4D" w:rsidRPr="006A545E" w:rsidRDefault="002A3A4D" w:rsidP="002A3A4D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lastRenderedPageBreak/>
        <w:t>Enuncie los temas</w:t>
      </w:r>
    </w:p>
    <w:p w:rsidR="002A3A4D" w:rsidRPr="006A545E" w:rsidRDefault="002A3A4D" w:rsidP="006A545E">
      <w:pPr>
        <w:pStyle w:val="Prrafodelista"/>
        <w:jc w:val="both"/>
        <w:rPr>
          <w:rFonts w:ascii="Arial" w:hAnsi="Arial" w:cs="Arial"/>
        </w:rPr>
      </w:pPr>
      <w:r w:rsidRPr="002A3A4D">
        <w:rPr>
          <w:rFonts w:ascii="Arial" w:hAnsi="Arial" w:cs="Arial"/>
        </w:rPr>
        <w:t>________________________________________________________</w:t>
      </w:r>
      <w:r w:rsidR="006A545E">
        <w:rPr>
          <w:rFonts w:ascii="Arial" w:hAnsi="Arial" w:cs="Arial"/>
        </w:rPr>
        <w:t>__________</w:t>
      </w:r>
    </w:p>
    <w:p w:rsidR="002A3A4D" w:rsidRPr="00A77CB0" w:rsidRDefault="00F57ADE" w:rsidP="002A3A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374pt;margin-top:4.25pt;width:8.2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6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"/>
        </w:pict>
      </w:r>
      <w:r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328.85pt;margin-top:4.25pt;width:8.2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6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"/>
        </w:pict>
      </w:r>
      <w:r w:rsidR="002A3A4D" w:rsidRPr="00A77CB0">
        <w:rPr>
          <w:rFonts w:ascii="Arial" w:hAnsi="Arial" w:cs="Arial"/>
          <w:sz w:val="24"/>
          <w:szCs w:val="24"/>
        </w:rPr>
        <w:t xml:space="preserve">Ha recibido capacitación sobre lactancia materna SI        </w:t>
      </w:r>
      <w:r w:rsidR="006A545E">
        <w:rPr>
          <w:rFonts w:ascii="Arial" w:hAnsi="Arial" w:cs="Arial"/>
          <w:sz w:val="24"/>
          <w:szCs w:val="24"/>
        </w:rPr>
        <w:t xml:space="preserve">   </w:t>
      </w:r>
      <w:r w:rsidR="002A3A4D" w:rsidRPr="00A77CB0">
        <w:rPr>
          <w:rFonts w:ascii="Arial" w:hAnsi="Arial" w:cs="Arial"/>
          <w:sz w:val="24"/>
          <w:szCs w:val="24"/>
        </w:rPr>
        <w:t xml:space="preserve">NO  </w:t>
      </w:r>
    </w:p>
    <w:p w:rsidR="002A3A4D" w:rsidRPr="00A77CB0" w:rsidRDefault="00F57ADE" w:rsidP="002A3A4D">
      <w:pPr>
        <w:pStyle w:val="Prrafodelista"/>
        <w:spacing w:line="240" w:lineRule="auto"/>
        <w:jc w:val="both"/>
        <w:rPr>
          <w:rFonts w:ascii="Arial" w:hAnsi="Arial" w:cs="Arial"/>
          <w:i/>
          <w:sz w:val="18"/>
          <w:szCs w:val="24"/>
        </w:rPr>
      </w:pPr>
      <w:r w:rsidRPr="00F57ADE">
        <w:rPr>
          <w:rFonts w:ascii="Arial" w:hAnsi="Arial" w:cs="Arial"/>
          <w:noProof/>
          <w:sz w:val="24"/>
          <w:szCs w:val="24"/>
          <w:lang w:val="es-ES" w:eastAsia="es-ES"/>
        </w:rPr>
        <w:pict>
          <v:rect id="_x0000_s1042" style="position:absolute;left:0;text-align:left;margin-left:402.9pt;margin-top:9.35pt;width:25.9pt;height:17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i/>
          <w:sz w:val="16"/>
          <w:szCs w:val="24"/>
        </w:rPr>
        <w:t xml:space="preserve">(Marque la casilla según la respuesta de la persona, sin mencionar los temas, la respuesta </w:t>
      </w:r>
      <w:r w:rsidR="002A3A4D" w:rsidRPr="00A77CB0">
        <w:rPr>
          <w:rFonts w:ascii="Arial" w:hAnsi="Arial" w:cs="Arial"/>
          <w:b/>
          <w:i/>
          <w:sz w:val="16"/>
          <w:szCs w:val="24"/>
        </w:rPr>
        <w:t>SI</w:t>
      </w:r>
      <w:r w:rsidR="002A3A4D" w:rsidRPr="00A77CB0">
        <w:rPr>
          <w:rFonts w:ascii="Arial" w:hAnsi="Arial" w:cs="Arial"/>
          <w:i/>
          <w:sz w:val="16"/>
          <w:szCs w:val="24"/>
        </w:rPr>
        <w:t xml:space="preserve"> tiene un valor de 1, la respuesta </w:t>
      </w:r>
      <w:r w:rsidR="002A3A4D" w:rsidRPr="00A77CB0">
        <w:rPr>
          <w:rFonts w:ascii="Arial" w:hAnsi="Arial" w:cs="Arial"/>
          <w:b/>
          <w:i/>
          <w:sz w:val="16"/>
          <w:szCs w:val="24"/>
        </w:rPr>
        <w:t xml:space="preserve">NO </w:t>
      </w:r>
      <w:r w:rsidR="002A3A4D" w:rsidRPr="00A77CB0">
        <w:rPr>
          <w:rFonts w:ascii="Arial" w:hAnsi="Arial" w:cs="Arial"/>
          <w:i/>
          <w:sz w:val="16"/>
          <w:szCs w:val="24"/>
        </w:rPr>
        <w:t>tiene un valor de 0, si el puntaje total es 8 hay cumplimiento).</w:t>
      </w:r>
    </w:p>
    <w:p w:rsidR="002A3A4D" w:rsidRPr="00A77CB0" w:rsidRDefault="002A3A4D" w:rsidP="002A3A4D">
      <w:pPr>
        <w:pStyle w:val="Prrafodelista"/>
        <w:spacing w:line="240" w:lineRule="auto"/>
        <w:jc w:val="both"/>
        <w:rPr>
          <w:rFonts w:ascii="Arial" w:hAnsi="Arial" w:cs="Arial"/>
          <w:i/>
          <w:sz w:val="18"/>
          <w:szCs w:val="24"/>
        </w:rPr>
      </w:pPr>
      <w:r w:rsidRPr="00A77CB0">
        <w:rPr>
          <w:rFonts w:ascii="Arial" w:hAnsi="Arial" w:cs="Arial"/>
          <w:b/>
          <w:i/>
          <w:sz w:val="18"/>
          <w:szCs w:val="24"/>
        </w:rPr>
        <w:t xml:space="preserve">                                                                                                                                   Total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3"/>
        <w:gridCol w:w="425"/>
        <w:gridCol w:w="532"/>
      </w:tblGrid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7CB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Técnicas de Consejería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Posición Correcta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Valoración Oral Motora (búsqueda, succión, deglución, agarre)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Extracción Manual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Almacenamiento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Conservación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Ofrecimiento de Leche Materna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Biberones, chupos y alimentos que interfieren con lactancia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A4D" w:rsidRPr="00A77CB0" w:rsidTr="00A116A4">
        <w:tc>
          <w:tcPr>
            <w:tcW w:w="7043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CB0">
              <w:rPr>
                <w:rFonts w:ascii="Arial" w:hAnsi="Arial" w:cs="Arial"/>
                <w:sz w:val="20"/>
                <w:szCs w:val="20"/>
              </w:rPr>
              <w:t>Otro. ¿Cuál?</w:t>
            </w:r>
          </w:p>
        </w:tc>
        <w:tc>
          <w:tcPr>
            <w:tcW w:w="425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2A3A4D" w:rsidRPr="00A77CB0" w:rsidRDefault="002A3A4D" w:rsidP="00A116A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A4D" w:rsidRPr="00A77CB0" w:rsidRDefault="002A3A4D" w:rsidP="002A3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A4D" w:rsidRPr="006A545E" w:rsidRDefault="002A3A4D" w:rsidP="002A3A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A3A4D">
        <w:rPr>
          <w:rFonts w:ascii="Arial" w:hAnsi="Arial" w:cs="Arial"/>
        </w:rPr>
        <w:t xml:space="preserve"> </w:t>
      </w:r>
      <w:r w:rsidRPr="006A545E">
        <w:rPr>
          <w:rFonts w:ascii="Arial" w:hAnsi="Arial" w:cs="Arial"/>
          <w:sz w:val="20"/>
          <w:szCs w:val="20"/>
        </w:rPr>
        <w:t>¿</w:t>
      </w:r>
      <w:r w:rsidRPr="006A545E">
        <w:rPr>
          <w:rFonts w:ascii="Arial" w:hAnsi="Arial" w:cs="Arial"/>
          <w:sz w:val="18"/>
          <w:szCs w:val="18"/>
        </w:rPr>
        <w:t xml:space="preserve">Puede enunciar por lo menos 3 ventajas de amamantar y las desventajas del uso de chupos y biberones? </w:t>
      </w:r>
    </w:p>
    <w:p w:rsidR="002A3A4D" w:rsidRPr="006A545E" w:rsidRDefault="002A3A4D" w:rsidP="002A3A4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A545E">
        <w:rPr>
          <w:rFonts w:ascii="Arial" w:hAnsi="Arial" w:cs="Arial"/>
          <w:sz w:val="18"/>
          <w:szCs w:val="18"/>
        </w:rPr>
        <w:t>VENTAJAS</w:t>
      </w:r>
    </w:p>
    <w:p w:rsidR="002A3A4D" w:rsidRPr="002A3A4D" w:rsidRDefault="002A3A4D" w:rsidP="002A3A4D">
      <w:pPr>
        <w:pStyle w:val="Prrafodelista"/>
        <w:spacing w:line="240" w:lineRule="auto"/>
        <w:jc w:val="both"/>
        <w:rPr>
          <w:rFonts w:ascii="Arial" w:hAnsi="Arial" w:cs="Arial"/>
        </w:rPr>
      </w:pPr>
      <w:r w:rsidRPr="002A3A4D">
        <w:rPr>
          <w:rFonts w:ascii="Arial" w:hAnsi="Arial" w:cs="Arial"/>
        </w:rPr>
        <w:t>________________________________________________________</w:t>
      </w:r>
      <w:r w:rsidR="006A545E">
        <w:rPr>
          <w:rFonts w:ascii="Arial" w:hAnsi="Arial" w:cs="Arial"/>
        </w:rPr>
        <w:t>__________</w:t>
      </w:r>
    </w:p>
    <w:p w:rsidR="006A545E" w:rsidRPr="006A545E" w:rsidRDefault="006A545E" w:rsidP="006A545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</w:t>
      </w:r>
      <w:r w:rsidR="002A3A4D" w:rsidRPr="006A545E">
        <w:rPr>
          <w:rFonts w:ascii="Arial" w:hAnsi="Arial" w:cs="Arial"/>
          <w:sz w:val="20"/>
          <w:szCs w:val="20"/>
        </w:rPr>
        <w:t>DESVENTAJAS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</w:p>
    <w:p w:rsidR="002A3A4D" w:rsidRDefault="00F57ADE" w:rsidP="006A545E">
      <w:pPr>
        <w:pStyle w:val="Prrafodelista"/>
        <w:spacing w:line="240" w:lineRule="auto"/>
        <w:jc w:val="both"/>
        <w:rPr>
          <w:rFonts w:ascii="Arial" w:hAnsi="Arial" w:cs="Arial"/>
          <w:b/>
          <w:i/>
          <w:sz w:val="18"/>
          <w:szCs w:val="24"/>
        </w:rPr>
      </w:pPr>
      <w:r w:rsidRPr="00F57ADE">
        <w:rPr>
          <w:rFonts w:ascii="Arial" w:hAnsi="Arial" w:cs="Arial"/>
          <w:noProof/>
          <w:sz w:val="16"/>
          <w:szCs w:val="18"/>
        </w:rPr>
        <w:pict>
          <v:rect id="_x0000_s1046" style="position:absolute;left:0;text-align:left;margin-left:402.9pt;margin-top:18.5pt;width:25.9pt;height:17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sz w:val="16"/>
          <w:szCs w:val="18"/>
        </w:rPr>
        <w:t>(</w:t>
      </w:r>
      <w:r w:rsidR="002A3A4D" w:rsidRPr="00A77CB0">
        <w:rPr>
          <w:rFonts w:ascii="Arial" w:hAnsi="Arial" w:cs="Arial"/>
          <w:i/>
          <w:sz w:val="16"/>
          <w:szCs w:val="24"/>
        </w:rPr>
        <w:t xml:space="preserve">Desventajas del biberón: Alteración del patrón de succión de succión, disminución del deseo de mamar, disminución de la producción de leche materna, si menciona las 3 ventajas se dará un puntaje de1, si no se dará un puntaje de 0).                                                                                                            </w:t>
      </w:r>
      <w:r w:rsidR="002A3A4D" w:rsidRPr="00A77CB0">
        <w:rPr>
          <w:rFonts w:ascii="Arial" w:hAnsi="Arial" w:cs="Arial"/>
          <w:b/>
          <w:i/>
          <w:sz w:val="18"/>
          <w:szCs w:val="24"/>
        </w:rPr>
        <w:t>Total</w:t>
      </w:r>
    </w:p>
    <w:p w:rsidR="006A545E" w:rsidRPr="006A545E" w:rsidRDefault="006A545E" w:rsidP="006A545E">
      <w:pPr>
        <w:pStyle w:val="Prrafodelista"/>
        <w:spacing w:line="240" w:lineRule="auto"/>
        <w:jc w:val="both"/>
        <w:rPr>
          <w:rFonts w:ascii="Arial" w:hAnsi="Arial" w:cs="Arial"/>
          <w:i/>
          <w:sz w:val="16"/>
          <w:szCs w:val="24"/>
        </w:rPr>
      </w:pPr>
    </w:p>
    <w:p w:rsidR="002A3A4D" w:rsidRPr="006A545E" w:rsidRDefault="002A3A4D" w:rsidP="002A3A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A545E">
        <w:rPr>
          <w:rFonts w:ascii="Arial" w:hAnsi="Arial" w:cs="Arial"/>
        </w:rPr>
        <w:t>¿</w:t>
      </w:r>
      <w:r w:rsidRPr="006A545E">
        <w:rPr>
          <w:rFonts w:ascii="Arial" w:hAnsi="Arial" w:cs="Arial"/>
          <w:sz w:val="20"/>
          <w:szCs w:val="20"/>
        </w:rPr>
        <w:t>Se permite el ingreso de un acompañante para la gestante al control prenatal?</w:t>
      </w:r>
    </w:p>
    <w:p w:rsidR="002A3A4D" w:rsidRPr="006A545E" w:rsidRDefault="00F57ADE" w:rsidP="006A545E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6" style="position:absolute;left:0;text-align:left;margin-left:119.55pt;margin-top:3.65pt;width:8.2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6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5" style="position:absolute;left:0;text-align:left;margin-left:66.5pt;margin-top:3.65pt;width:8.2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6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"/>
        </w:pict>
      </w:r>
      <w:r w:rsidR="002A3A4D" w:rsidRPr="006A545E">
        <w:rPr>
          <w:rFonts w:ascii="Arial" w:hAnsi="Arial" w:cs="Arial"/>
          <w:sz w:val="20"/>
          <w:szCs w:val="20"/>
        </w:rPr>
        <w:t xml:space="preserve">SI            NO </w:t>
      </w:r>
    </w:p>
    <w:p w:rsidR="002A3A4D" w:rsidRPr="006A545E" w:rsidRDefault="002A3A4D" w:rsidP="002A3A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t>Nombre 3 signos de alarma por los cuales debe consultar inmediatamente la gestante a la institución de salud.</w:t>
      </w:r>
    </w:p>
    <w:p w:rsidR="002A3A4D" w:rsidRPr="00A77CB0" w:rsidRDefault="002A3A4D" w:rsidP="002A3A4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545E">
        <w:rPr>
          <w:rFonts w:ascii="Arial" w:hAnsi="Arial" w:cs="Arial"/>
          <w:sz w:val="20"/>
          <w:szCs w:val="20"/>
        </w:rPr>
        <w:t>____________________________</w:t>
      </w: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2A3A4D" w:rsidRPr="00A77CB0" w:rsidRDefault="00F57ADE" w:rsidP="002A3A4D">
      <w:pPr>
        <w:pStyle w:val="Prrafodelista"/>
        <w:spacing w:line="240" w:lineRule="auto"/>
        <w:jc w:val="both"/>
        <w:rPr>
          <w:rFonts w:ascii="Arial" w:hAnsi="Arial" w:cs="Arial"/>
          <w:b/>
          <w:i/>
          <w:sz w:val="18"/>
          <w:szCs w:val="24"/>
        </w:rPr>
      </w:pPr>
      <w:r w:rsidRPr="00F57ADE">
        <w:rPr>
          <w:rFonts w:ascii="Arial" w:hAnsi="Arial" w:cs="Arial"/>
          <w:b/>
          <w:i/>
          <w:noProof/>
          <w:sz w:val="16"/>
          <w:szCs w:val="24"/>
          <w:lang w:val="es-ES" w:eastAsia="es-ES"/>
        </w:rPr>
        <w:pict>
          <v:rect id="_x0000_s1043" style="position:absolute;left:0;text-align:left;margin-left:409.15pt;margin-top:38.2pt;width:25.9pt;height:17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i/>
          <w:sz w:val="16"/>
          <w:szCs w:val="24"/>
        </w:rPr>
        <w:t xml:space="preserve">(Fiebre, sangrado genital, dolor o ardor en hipogastrio o área perineal, cefalea intensa que no pasa, mareos, pérdida de conocimiento, vómitos intensos, sed intensa que no pasa, orina muy escasa, edema en cara y miembros inferiores y superiores, disminución o ausencia de movimientos fetales, contracciones antes de la semana 37 de gestación).si menciona los 3 signos de alarma se dará un puntaje de 1, si no menciona los 3 signos de alarma se dará un puntaje de 0).                                                                       </w:t>
      </w:r>
      <w:r w:rsidR="002A3A4D" w:rsidRPr="00A77CB0">
        <w:rPr>
          <w:rFonts w:ascii="Arial" w:hAnsi="Arial" w:cs="Arial"/>
          <w:b/>
          <w:i/>
          <w:sz w:val="18"/>
          <w:szCs w:val="24"/>
        </w:rPr>
        <w:t xml:space="preserve">Total </w:t>
      </w:r>
    </w:p>
    <w:p w:rsidR="002A3A4D" w:rsidRPr="00A77CB0" w:rsidRDefault="002A3A4D" w:rsidP="002A3A4D">
      <w:pPr>
        <w:pStyle w:val="Prrafodelista"/>
        <w:spacing w:line="240" w:lineRule="auto"/>
        <w:jc w:val="both"/>
        <w:rPr>
          <w:rFonts w:ascii="Arial" w:hAnsi="Arial" w:cs="Arial"/>
          <w:i/>
          <w:sz w:val="18"/>
          <w:szCs w:val="24"/>
        </w:rPr>
      </w:pPr>
    </w:p>
    <w:p w:rsidR="002A3A4D" w:rsidRPr="006A545E" w:rsidRDefault="002A3A4D" w:rsidP="002A3A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t>Nombre 4 recomendaciones que se deben dar a la madre o responsable del niño sobre su cuidado</w:t>
      </w:r>
    </w:p>
    <w:p w:rsidR="002A3A4D" w:rsidRPr="006A545E" w:rsidRDefault="002A3A4D" w:rsidP="002A3A4D">
      <w:pPr>
        <w:pStyle w:val="Prrafodelista"/>
        <w:rPr>
          <w:rFonts w:ascii="Arial" w:hAnsi="Arial" w:cs="Arial"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t>________________________________________________________</w:t>
      </w:r>
      <w:r w:rsidR="006A545E" w:rsidRPr="006A545E">
        <w:rPr>
          <w:rFonts w:ascii="Arial" w:hAnsi="Arial" w:cs="Arial"/>
          <w:sz w:val="20"/>
          <w:szCs w:val="20"/>
        </w:rPr>
        <w:t>____</w:t>
      </w:r>
    </w:p>
    <w:p w:rsidR="002A3A4D" w:rsidRPr="00A77CB0" w:rsidRDefault="002A3A4D" w:rsidP="002A3A4D">
      <w:pPr>
        <w:pStyle w:val="Prrafodelista"/>
        <w:spacing w:line="240" w:lineRule="auto"/>
        <w:rPr>
          <w:rFonts w:ascii="Arial" w:hAnsi="Arial" w:cs="Arial"/>
          <w:i/>
          <w:sz w:val="16"/>
          <w:szCs w:val="18"/>
        </w:rPr>
      </w:pPr>
      <w:r w:rsidRPr="00A77CB0">
        <w:rPr>
          <w:rFonts w:ascii="Arial" w:hAnsi="Arial" w:cs="Arial"/>
          <w:i/>
          <w:sz w:val="16"/>
          <w:szCs w:val="18"/>
        </w:rPr>
        <w:t xml:space="preserve">(Lactancia materna, no uso de biberones, higiene bucal, asistencia a controles de crecimiento y desarrollo, odontología, si menciona las 4 recomendaciones de un puntaje de 1, si no menciona las 4 de un puntaje de 0). </w:t>
      </w:r>
    </w:p>
    <w:p w:rsidR="002A3A4D" w:rsidRPr="00A77CB0" w:rsidRDefault="00F57ADE" w:rsidP="002A3A4D">
      <w:pPr>
        <w:pStyle w:val="Prrafodelista"/>
        <w:spacing w:line="240" w:lineRule="auto"/>
        <w:rPr>
          <w:rFonts w:ascii="Arial" w:hAnsi="Arial" w:cs="Arial"/>
          <w:i/>
          <w:sz w:val="18"/>
          <w:szCs w:val="18"/>
        </w:rPr>
      </w:pPr>
      <w:r w:rsidRPr="00F57ADE">
        <w:rPr>
          <w:rFonts w:ascii="Arial" w:hAnsi="Arial" w:cs="Arial"/>
          <w:i/>
          <w:noProof/>
          <w:sz w:val="16"/>
          <w:szCs w:val="18"/>
          <w:lang w:val="es-ES" w:eastAsia="es-ES"/>
        </w:rPr>
        <w:pict>
          <v:rect id="_x0000_s1044" style="position:absolute;left:0;text-align:left;margin-left:409.15pt;margin-top:3.35pt;width:25.9pt;height:17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EIAIAADwEAAAOAAAAZHJzL2Uyb0RvYy54bWysU8GO0zAQvSPxD5bvNGlp2G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"/>
        </w:pict>
      </w:r>
      <w:r w:rsidR="002A3A4D" w:rsidRPr="00A77CB0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Total</w:t>
      </w:r>
    </w:p>
    <w:p w:rsidR="002A3A4D" w:rsidRPr="00A77CB0" w:rsidRDefault="002A3A4D" w:rsidP="002A3A4D">
      <w:pPr>
        <w:pStyle w:val="Prrafodelista"/>
        <w:spacing w:line="240" w:lineRule="auto"/>
        <w:rPr>
          <w:rFonts w:ascii="Arial" w:hAnsi="Arial" w:cs="Arial"/>
          <w:i/>
          <w:sz w:val="18"/>
          <w:szCs w:val="18"/>
        </w:rPr>
      </w:pPr>
    </w:p>
    <w:p w:rsidR="002A3A4D" w:rsidRPr="006A545E" w:rsidRDefault="002A3A4D" w:rsidP="002A3A4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6A545E">
        <w:rPr>
          <w:rFonts w:ascii="Arial" w:hAnsi="Arial" w:cs="Arial"/>
          <w:sz w:val="20"/>
          <w:szCs w:val="20"/>
        </w:rPr>
        <w:t>Le indica a la gestante o la madre del lactante porque los  biberones o chupos interfieren o no se recomiendan en la lactancia materna.</w:t>
      </w:r>
    </w:p>
    <w:p w:rsidR="002A3A4D" w:rsidRPr="006A545E" w:rsidRDefault="00F57ADE" w:rsidP="002A3A4D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  <w:r w:rsidRPr="00F57ADE">
        <w:rPr>
          <w:rFonts w:ascii="Arial" w:hAnsi="Arial" w:cs="Arial"/>
          <w:noProof/>
          <w:sz w:val="20"/>
          <w:szCs w:val="20"/>
          <w:lang w:val="es-ES" w:eastAsia="es-ES"/>
        </w:rPr>
        <w:pict>
          <v:rect id="_x0000_s1039" style="position:absolute;left:0;text-align:left;margin-left:54.6pt;margin-top:3.55pt;width:8.1pt;height:7.15pt;z-index:251673600"/>
        </w:pict>
      </w:r>
      <w:r w:rsidRPr="00F57ADE">
        <w:rPr>
          <w:rFonts w:ascii="Arial" w:hAnsi="Arial" w:cs="Arial"/>
          <w:noProof/>
          <w:sz w:val="20"/>
          <w:szCs w:val="20"/>
          <w:lang w:val="es-ES" w:eastAsia="es-ES"/>
        </w:rPr>
        <w:pict>
          <v:rect id="_x0000_s1038" style="position:absolute;left:0;text-align:left;margin-left:93.4pt;margin-top:3.55pt;width:8.1pt;height:7.15pt;z-index:251672576"/>
        </w:pict>
      </w:r>
      <w:r w:rsidR="002A3A4D" w:rsidRPr="006A545E">
        <w:rPr>
          <w:rFonts w:ascii="Arial" w:hAnsi="Arial" w:cs="Arial"/>
          <w:sz w:val="20"/>
          <w:szCs w:val="20"/>
        </w:rPr>
        <w:t>SI       NO</w:t>
      </w:r>
    </w:p>
    <w:p w:rsidR="002A3A4D" w:rsidRDefault="002A3A4D" w:rsidP="002A3A4D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3A4D" w:rsidRPr="00A77CB0" w:rsidRDefault="002A3A4D" w:rsidP="006A545E">
      <w:pPr>
        <w:jc w:val="center"/>
        <w:rPr>
          <w:rFonts w:ascii="Arial" w:hAnsi="Arial" w:cs="Arial"/>
          <w:b/>
          <w:sz w:val="24"/>
          <w:szCs w:val="24"/>
        </w:rPr>
      </w:pPr>
      <w:r w:rsidRPr="00A77CB0">
        <w:rPr>
          <w:rFonts w:ascii="Arial" w:hAnsi="Arial" w:cs="Arial"/>
          <w:b/>
          <w:sz w:val="24"/>
          <w:szCs w:val="24"/>
        </w:rPr>
        <w:lastRenderedPageBreak/>
        <w:t>Gracias por su colaboración.</w:t>
      </w:r>
    </w:p>
    <w:p w:rsidR="00253A38" w:rsidRDefault="00253A38"/>
    <w:sectPr w:rsidR="00253A38" w:rsidSect="006A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DA" w:rsidRDefault="001252DA" w:rsidP="002A3A4D">
      <w:pPr>
        <w:spacing w:after="0" w:line="240" w:lineRule="auto"/>
      </w:pPr>
      <w:r>
        <w:separator/>
      </w:r>
    </w:p>
  </w:endnote>
  <w:endnote w:type="continuationSeparator" w:id="0">
    <w:p w:rsidR="001252DA" w:rsidRDefault="001252DA" w:rsidP="002A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6" w:rsidRDefault="000B329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6" w:rsidRDefault="000B329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6" w:rsidRDefault="000B32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DA" w:rsidRDefault="001252DA" w:rsidP="002A3A4D">
      <w:pPr>
        <w:spacing w:after="0" w:line="240" w:lineRule="auto"/>
      </w:pPr>
      <w:r>
        <w:separator/>
      </w:r>
    </w:p>
  </w:footnote>
  <w:footnote w:type="continuationSeparator" w:id="0">
    <w:p w:rsidR="001252DA" w:rsidRDefault="001252DA" w:rsidP="002A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6" w:rsidRDefault="000B329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0" w:type="dxa"/>
        <w:right w:w="10" w:type="dxa"/>
      </w:tblCellMar>
      <w:tblLook w:val="0000"/>
    </w:tblPr>
    <w:tblGrid>
      <w:gridCol w:w="1668"/>
      <w:gridCol w:w="5670"/>
      <w:gridCol w:w="2023"/>
    </w:tblGrid>
    <w:tr w:rsidR="002A3A4D" w:rsidTr="00322C43">
      <w:trPr>
        <w:trHeight w:val="571"/>
      </w:trPr>
      <w:tc>
        <w:tcPr>
          <w:tcW w:w="1668" w:type="dxa"/>
          <w:vMerge w:val="restart"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Default="002A3A4D" w:rsidP="00A116A4">
          <w:pPr>
            <w:pStyle w:val="Encabezado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3302" cy="588397"/>
                <wp:effectExtent l="19050" t="0" r="0" b="0"/>
                <wp:docPr id="1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83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Pr="002A3A4D" w:rsidRDefault="002A3A4D" w:rsidP="00A116A4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A3A4D">
            <w:rPr>
              <w:rFonts w:ascii="Arial" w:hAnsi="Arial" w:cs="Arial"/>
              <w:b/>
              <w:bCs/>
              <w:sz w:val="20"/>
              <w:szCs w:val="20"/>
            </w:rPr>
            <w:t>ALCALDÍA DE POPAYÁN</w:t>
          </w:r>
        </w:p>
        <w:p w:rsidR="002A3A4D" w:rsidRPr="0025692B" w:rsidRDefault="002A3A4D" w:rsidP="00A116A4">
          <w:pPr>
            <w:spacing w:after="0" w:line="240" w:lineRule="auto"/>
            <w:jc w:val="center"/>
          </w:pPr>
        </w:p>
      </w:tc>
      <w:tc>
        <w:tcPr>
          <w:tcW w:w="2023" w:type="dxa"/>
          <w:tcBorders>
            <w:top w:val="single" w:sz="12" w:space="0" w:color="000000"/>
            <w:left w:val="single" w:sz="12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Pr="00CF61CD" w:rsidRDefault="00322C43" w:rsidP="002A3A4D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322C43">
            <w:rPr>
              <w:rFonts w:ascii="Arial" w:hAnsi="Arial" w:cs="Arial"/>
              <w:sz w:val="20"/>
              <w:szCs w:val="20"/>
            </w:rPr>
            <w:t>F-GS-SP-VSNT-01</w:t>
          </w:r>
        </w:p>
      </w:tc>
    </w:tr>
    <w:tr w:rsidR="002A3A4D" w:rsidTr="00322C43">
      <w:trPr>
        <w:trHeight w:val="325"/>
      </w:trPr>
      <w:tc>
        <w:tcPr>
          <w:tcW w:w="1668" w:type="dxa"/>
          <w:vMerge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Default="002A3A4D" w:rsidP="00A116A4"/>
      </w:tc>
      <w:tc>
        <w:tcPr>
          <w:tcW w:w="56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Default="002A3A4D" w:rsidP="002A3A4D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A3A4D">
            <w:rPr>
              <w:rFonts w:ascii="Arial" w:hAnsi="Arial" w:cs="Arial"/>
              <w:b/>
              <w:sz w:val="20"/>
              <w:szCs w:val="20"/>
            </w:rPr>
            <w:t xml:space="preserve">EVALUACIÓN ESTRATEGIA IAMI </w:t>
          </w:r>
          <w:r w:rsidR="000B3296">
            <w:rPr>
              <w:rFonts w:ascii="Arial" w:hAnsi="Arial" w:cs="Arial"/>
              <w:b/>
              <w:sz w:val="20"/>
              <w:szCs w:val="20"/>
            </w:rPr>
            <w:t>EN</w:t>
          </w:r>
          <w:r w:rsidRPr="002A3A4D">
            <w:rPr>
              <w:rFonts w:ascii="Arial" w:hAnsi="Arial" w:cs="Arial"/>
              <w:b/>
              <w:sz w:val="20"/>
              <w:szCs w:val="20"/>
            </w:rPr>
            <w:t xml:space="preserve"> CENTROS DE SALUD</w:t>
          </w:r>
        </w:p>
        <w:p w:rsidR="002A3A4D" w:rsidRPr="002A3A4D" w:rsidRDefault="002A3A4D" w:rsidP="002A3A4D">
          <w:pPr>
            <w:spacing w:after="0"/>
            <w:jc w:val="center"/>
            <w:rPr>
              <w:rFonts w:ascii="Tahoma" w:hAnsi="Tahoma" w:cs="Tahoma"/>
              <w:color w:val="000000"/>
              <w:sz w:val="20"/>
              <w:szCs w:val="20"/>
            </w:rPr>
          </w:pPr>
          <w:r w:rsidRPr="002A3A4D">
            <w:rPr>
              <w:rFonts w:ascii="Arial" w:hAnsi="Arial" w:cs="Arial"/>
              <w:b/>
              <w:i/>
              <w:sz w:val="20"/>
              <w:szCs w:val="20"/>
            </w:rPr>
            <w:t>ENTREVISTA AL PERSONAL DE ODONTOLOGÍA</w:t>
          </w:r>
        </w:p>
      </w:tc>
      <w:tc>
        <w:tcPr>
          <w:tcW w:w="2023" w:type="dxa"/>
          <w:tcBorders>
            <w:top w:val="single" w:sz="6" w:space="0" w:color="000000"/>
            <w:left w:val="single" w:sz="12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Pr="00CF61CD" w:rsidRDefault="00322C43" w:rsidP="00A116A4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  <w:bookmarkStart w:id="0" w:name="_GoBack"/>
          <w:bookmarkEnd w:id="0"/>
        </w:p>
      </w:tc>
    </w:tr>
    <w:tr w:rsidR="002A3A4D" w:rsidTr="00322C43">
      <w:trPr>
        <w:trHeight w:val="177"/>
      </w:trPr>
      <w:tc>
        <w:tcPr>
          <w:tcW w:w="1668" w:type="dxa"/>
          <w:vMerge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Default="002A3A4D" w:rsidP="00A116A4"/>
      </w:tc>
      <w:tc>
        <w:tcPr>
          <w:tcW w:w="567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Default="002A3A4D" w:rsidP="00A116A4"/>
      </w:tc>
      <w:tc>
        <w:tcPr>
          <w:tcW w:w="2023" w:type="dxa"/>
          <w:tcBorders>
            <w:top w:val="single" w:sz="6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A3A4D" w:rsidRPr="00CF61CD" w:rsidRDefault="002A3A4D" w:rsidP="00A116A4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CF61CD">
            <w:rPr>
              <w:rFonts w:ascii="Arial" w:hAnsi="Arial" w:cs="Arial"/>
              <w:sz w:val="20"/>
              <w:szCs w:val="20"/>
            </w:rPr>
            <w:t xml:space="preserve">Página </w: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begin"/>
          </w:r>
          <w:r w:rsidRPr="00CF61C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separate"/>
          </w:r>
          <w:r w:rsidR="00281EE9">
            <w:rPr>
              <w:rFonts w:ascii="Arial" w:hAnsi="Arial" w:cs="Arial"/>
              <w:noProof/>
              <w:sz w:val="20"/>
              <w:szCs w:val="20"/>
            </w:rPr>
            <w:t>1</w: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end"/>
          </w:r>
          <w:r w:rsidRPr="00CF61CD">
            <w:rPr>
              <w:rFonts w:ascii="Arial" w:hAnsi="Arial" w:cs="Arial"/>
              <w:sz w:val="20"/>
              <w:szCs w:val="20"/>
            </w:rPr>
            <w:t xml:space="preserve"> de </w: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begin"/>
          </w:r>
          <w:r w:rsidRPr="00CF61CD"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separate"/>
          </w:r>
          <w:r w:rsidR="00281EE9">
            <w:rPr>
              <w:rFonts w:ascii="Arial" w:hAnsi="Arial" w:cs="Arial"/>
              <w:noProof/>
              <w:sz w:val="20"/>
              <w:szCs w:val="20"/>
            </w:rPr>
            <w:t>3</w:t>
          </w:r>
          <w:r w:rsidR="00F57ADE" w:rsidRPr="00CF61C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2A3A4D" w:rsidRDefault="002A3A4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96" w:rsidRDefault="000B32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25B"/>
    <w:multiLevelType w:val="hybridMultilevel"/>
    <w:tmpl w:val="26BA004C"/>
    <w:lvl w:ilvl="0" w:tplc="9E9400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A4D"/>
    <w:rsid w:val="000B3296"/>
    <w:rsid w:val="001252DA"/>
    <w:rsid w:val="001C12E3"/>
    <w:rsid w:val="00253A38"/>
    <w:rsid w:val="00281EE9"/>
    <w:rsid w:val="002A3A4D"/>
    <w:rsid w:val="00322C43"/>
    <w:rsid w:val="0040224F"/>
    <w:rsid w:val="006A545E"/>
    <w:rsid w:val="00813A67"/>
    <w:rsid w:val="0098280B"/>
    <w:rsid w:val="00B41153"/>
    <w:rsid w:val="00D21CF8"/>
    <w:rsid w:val="00F272BC"/>
    <w:rsid w:val="00F5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4D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A4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A4D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2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3A4D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A4D"/>
    <w:rPr>
      <w:rFonts w:ascii="Tahoma" w:eastAsia="Times New Roman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828</Words>
  <Characters>4559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meci_pc1</dc:creator>
  <cp:lastModifiedBy>arnold.sanchez</cp:lastModifiedBy>
  <cp:revision>10</cp:revision>
  <cp:lastPrinted>2013-08-29T18:52:00Z</cp:lastPrinted>
  <dcterms:created xsi:type="dcterms:W3CDTF">2013-04-16T23:54:00Z</dcterms:created>
  <dcterms:modified xsi:type="dcterms:W3CDTF">2016-03-03T16:57:00Z</dcterms:modified>
</cp:coreProperties>
</file>