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3F3559"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17632" behindDoc="0" locked="0" layoutInCell="1" allowOverlap="1" wp14:anchorId="618CA142" wp14:editId="6B134DD8">
            <wp:simplePos x="0" y="0"/>
            <wp:positionH relativeFrom="column">
              <wp:posOffset>-5715</wp:posOffset>
            </wp:positionH>
            <wp:positionV relativeFrom="paragraph">
              <wp:posOffset>-282575</wp:posOffset>
            </wp:positionV>
            <wp:extent cx="5612130" cy="3145155"/>
            <wp:effectExtent l="0" t="0" r="7620" b="0"/>
            <wp:wrapSquare wrapText="bothSides"/>
            <wp:docPr id="22" name="Imagen 22" descr="C:\Facebook\Cabezote_Juni26 B180_co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Cabezote_Juni26 B180_comi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3F3559"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mc:AlternateContent>
          <mc:Choice Requires="wps">
            <w:drawing>
              <wp:anchor distT="0" distB="0" distL="114300" distR="114300" simplePos="0" relativeHeight="251700224" behindDoc="1" locked="0" layoutInCell="1" allowOverlap="1" wp14:anchorId="02A329A3" wp14:editId="48810DA2">
                <wp:simplePos x="0" y="0"/>
                <wp:positionH relativeFrom="column">
                  <wp:posOffset>-73025</wp:posOffset>
                </wp:positionH>
                <wp:positionV relativeFrom="paragraph">
                  <wp:posOffset>29210</wp:posOffset>
                </wp:positionV>
                <wp:extent cx="5695315" cy="1257300"/>
                <wp:effectExtent l="0" t="0" r="19685" b="3810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125730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5.75pt;margin-top:2.3pt;width:448.45pt;height:9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" stroked="f" strokecolor="#92cddc" strokeweight="1pt">
                <v:fill color2="#b6dde8" focus="100%" type="gradient"/>
                <v:shadow on="t" color="#205867" opacity=".5" offset="1pt"/>
              </v:roundrect>
            </w:pict>
          </mc:Fallback>
        </mc:AlternateContent>
      </w:r>
      <w:r w:rsidR="00562E8C"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3F3559" w:rsidP="004F243C">
      <w:pPr>
        <w:shd w:val="clear" w:color="auto" w:fill="FFFFFF"/>
        <w:jc w:val="cente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114300" simplePos="0" relativeHeight="251701248" behindDoc="0" locked="0" layoutInCell="1" allowOverlap="1" wp14:anchorId="0A0AA085" wp14:editId="54BCC3D0">
                <wp:simplePos x="0" y="0"/>
                <wp:positionH relativeFrom="column">
                  <wp:posOffset>100965</wp:posOffset>
                </wp:positionH>
                <wp:positionV relativeFrom="paragraph">
                  <wp:posOffset>205740</wp:posOffset>
                </wp:positionV>
                <wp:extent cx="5385435" cy="752475"/>
                <wp:effectExtent l="0" t="0" r="0" b="952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16B2" w:rsidRPr="00504AC5" w:rsidRDefault="00614B12" w:rsidP="009E16B2">
                            <w:pPr>
                              <w:jc w:val="both"/>
                              <w:rPr>
                                <w:i/>
                                <w:color w:val="7F7F7F"/>
                              </w:rPr>
                            </w:pPr>
                            <w:r>
                              <w:rPr>
                                <w:i/>
                                <w:color w:val="7F7F7F"/>
                              </w:rPr>
                              <w:t xml:space="preserve">La administración del alcalde Francisco Fuentes Meneses trabajará en la </w:t>
                            </w:r>
                            <w:r w:rsidRPr="00614B12">
                              <w:rPr>
                                <w:i/>
                                <w:color w:val="7F7F7F"/>
                              </w:rPr>
                              <w:t>propuesta de construcción de la pol</w:t>
                            </w:r>
                            <w:r>
                              <w:rPr>
                                <w:i/>
                                <w:color w:val="7F7F7F"/>
                              </w:rPr>
                              <w:t xml:space="preserve">ítica pública de la Gastronomía para que Popayán siga ostentando el título de </w:t>
                            </w:r>
                            <w:r w:rsidRPr="00614B12">
                              <w:rPr>
                                <w:i/>
                                <w:color w:val="7F7F7F"/>
                              </w:rPr>
                              <w:t>‘Ciudad Creativa por su Gastronomía’,</w:t>
                            </w:r>
                            <w:r>
                              <w:rPr>
                                <w:i/>
                                <w:color w:val="7F7F7F"/>
                              </w:rPr>
                              <w:t xml:space="preserve"> declarada por la Unesco.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7.95pt;margin-top:16.2pt;width:424.05pt;height:5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" filled="f" stroked="f" strokecolor="white">
                <v:textbox>
                  <w:txbxContent>
                    <w:p w:rsidR="009E16B2" w:rsidRPr="00504AC5" w:rsidRDefault="00614B12" w:rsidP="009E16B2">
                      <w:pPr>
                        <w:jc w:val="both"/>
                        <w:rPr>
                          <w:i/>
                          <w:color w:val="7F7F7F"/>
                        </w:rPr>
                      </w:pPr>
                      <w:r>
                        <w:rPr>
                          <w:i/>
                          <w:color w:val="7F7F7F"/>
                        </w:rPr>
                        <w:t xml:space="preserve">La administración del alcalde Francisco Fuentes Meneses trabajará en la </w:t>
                      </w:r>
                      <w:r w:rsidRPr="00614B12">
                        <w:rPr>
                          <w:i/>
                          <w:color w:val="7F7F7F"/>
                        </w:rPr>
                        <w:t>propuesta de construcción de la pol</w:t>
                      </w:r>
                      <w:r>
                        <w:rPr>
                          <w:i/>
                          <w:color w:val="7F7F7F"/>
                        </w:rPr>
                        <w:t xml:space="preserve">ítica pública de la Gastronomía para que Popayán siga ostentando el título de </w:t>
                      </w:r>
                      <w:r w:rsidRPr="00614B12">
                        <w:rPr>
                          <w:i/>
                          <w:color w:val="7F7F7F"/>
                        </w:rPr>
                        <w:t>‘Ciudad Creativa por su Gastronomía’,</w:t>
                      </w:r>
                      <w:r>
                        <w:rPr>
                          <w:i/>
                          <w:color w:val="7F7F7F"/>
                        </w:rPr>
                        <w:t xml:space="preserve"> declarada por la Unesco. </w:t>
                      </w:r>
                    </w:p>
                  </w:txbxContent>
                </v:textbox>
              </v:shape>
            </w:pict>
          </mc:Fallback>
        </mc:AlternateContent>
      </w:r>
    </w:p>
    <w:p w:rsidR="00F255AC" w:rsidRDefault="00161B1A">
      <w:pP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7B00E612" wp14:editId="6C873832">
                <wp:simplePos x="0" y="0"/>
                <wp:positionH relativeFrom="margin">
                  <wp:posOffset>855980</wp:posOffset>
                </wp:positionH>
                <wp:positionV relativeFrom="margin">
                  <wp:posOffset>3568065</wp:posOffset>
                </wp:positionV>
                <wp:extent cx="3707130" cy="5435600"/>
                <wp:effectExtent l="0" t="83185" r="95885" b="1968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7130" cy="54356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9E16B2" w:rsidRDefault="009E16B2" w:rsidP="00F41CA0">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Gira W Radio, 10 años</w:t>
                            </w:r>
                          </w:p>
                          <w:p w:rsidR="009E16B2" w:rsidRPr="00E32984"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27 de junio</w:t>
                            </w:r>
                          </w:p>
                          <w:p w:rsidR="009E16B2" w:rsidRPr="00C070B1"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9E16B2"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Lugar:</w:t>
                            </w:r>
                            <w:r>
                              <w:rPr>
                                <w:rFonts w:ascii="MS Reference Sans Serif" w:eastAsia="Times New Roman" w:hAnsi="MS Reference Sans Serif"/>
                                <w:b/>
                                <w:color w:val="404040"/>
                                <w:lang w:val="es-ES"/>
                              </w:rPr>
                              <w:t xml:space="preserve"> </w:t>
                            </w:r>
                            <w:r>
                              <w:rPr>
                                <w:rFonts w:ascii="MS Reference Sans Serif" w:eastAsia="Times New Roman" w:hAnsi="MS Reference Sans Serif"/>
                                <w:color w:val="404040"/>
                                <w:lang w:val="es-ES"/>
                              </w:rPr>
                              <w:t>Parque ‘Francisco José de Caldas’</w:t>
                            </w:r>
                          </w:p>
                          <w:p w:rsidR="009E16B2" w:rsidRPr="00C070B1" w:rsidRDefault="009E16B2" w:rsidP="009E16B2">
                            <w:pPr>
                              <w:spacing w:after="0" w:line="240" w:lineRule="auto"/>
                              <w:jc w:val="both"/>
                              <w:outlineLvl w:val="0"/>
                              <w:rPr>
                                <w:rFonts w:ascii="MS Reference Sans Serif" w:eastAsia="Times New Roman" w:hAnsi="MS Reference Sans Serif"/>
                                <w:b/>
                                <w:color w:val="404040"/>
                                <w:lang w:val="es-ES"/>
                              </w:rPr>
                            </w:pPr>
                            <w:r w:rsidRPr="00C070B1">
                              <w:rPr>
                                <w:rFonts w:ascii="MS Reference Sans Serif" w:eastAsia="Times New Roman" w:hAnsi="MS Reference Sans Serif"/>
                                <w:b/>
                                <w:color w:val="404040"/>
                                <w:lang w:val="es-ES"/>
                              </w:rPr>
                              <w:t>Con la participación del acalde Francisco Fuentes Meneses</w:t>
                            </w: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Popayán vive digital. Presentación de los programas ‘En TIC confío’ y ‘Redvolución’</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r w:rsidRPr="001A3C10">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w:t>
                            </w:r>
                            <w:r w:rsidR="001B4FB4">
                              <w:rPr>
                                <w:rFonts w:ascii="MS Reference Sans Serif" w:eastAsia="Times New Roman" w:hAnsi="MS Reference Sans Serif"/>
                                <w:color w:val="404040"/>
                                <w:lang w:val="es-ES"/>
                              </w:rPr>
                              <w:t>e</w:t>
                            </w:r>
                            <w:r>
                              <w:rPr>
                                <w:rFonts w:ascii="MS Reference Sans Serif" w:eastAsia="Times New Roman" w:hAnsi="MS Reference Sans Serif"/>
                                <w:color w:val="404040"/>
                                <w:lang w:val="es-ES"/>
                              </w:rPr>
                              <w:t>ves 27 de junio</w:t>
                            </w:r>
                          </w:p>
                          <w:p w:rsidR="009E16B2" w:rsidRPr="005651C7" w:rsidRDefault="009E16B2" w:rsidP="009E16B2">
                            <w:pPr>
                              <w:spacing w:after="0" w:line="240" w:lineRule="auto"/>
                              <w:jc w:val="both"/>
                              <w:outlineLvl w:val="0"/>
                              <w:rPr>
                                <w:rFonts w:ascii="MS Reference Sans Serif" w:eastAsia="Times New Roman" w:hAnsi="MS Reference Sans Serif"/>
                                <w:color w:val="404040"/>
                                <w:lang w:val="es-ES"/>
                              </w:rPr>
                            </w:pPr>
                            <w:r w:rsidRPr="001A3C10">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10:00 a.m.</w:t>
                            </w:r>
                          </w:p>
                          <w:p w:rsidR="009E16B2" w:rsidRDefault="009E16B2" w:rsidP="009E16B2">
                            <w:pPr>
                              <w:spacing w:after="0" w:line="240" w:lineRule="auto"/>
                              <w:jc w:val="both"/>
                              <w:outlineLvl w:val="0"/>
                              <w:rPr>
                                <w:rFonts w:ascii="MS Reference Sans Serif" w:eastAsia="Times New Roman" w:hAnsi="MS Reference Sans Serif"/>
                                <w:color w:val="404040"/>
                                <w:lang w:val="es-ES"/>
                              </w:rPr>
                            </w:pPr>
                            <w:r w:rsidRPr="001A3C10">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El CAM</w:t>
                            </w: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Pr="00437207" w:rsidRDefault="00B7657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Reunión de</w:t>
                            </w:r>
                            <w:r w:rsidR="00B001DE">
                              <w:rPr>
                                <w:rFonts w:ascii="MS Reference Sans Serif" w:eastAsia="Times New Roman" w:hAnsi="MS Reference Sans Serif"/>
                                <w:b/>
                                <w:color w:val="404040"/>
                                <w:lang w:val="es-ES"/>
                              </w:rPr>
                              <w:t>l</w:t>
                            </w:r>
                            <w:r>
                              <w:rPr>
                                <w:rFonts w:ascii="MS Reference Sans Serif" w:eastAsia="Times New Roman" w:hAnsi="MS Reference Sans Serif"/>
                                <w:b/>
                                <w:color w:val="404040"/>
                                <w:lang w:val="es-ES"/>
                              </w:rPr>
                              <w:t xml:space="preserve"> Comité de Seguridad Alimentaria y Nutricional</w:t>
                            </w:r>
                            <w:r w:rsidR="00437207">
                              <w:rPr>
                                <w:rFonts w:ascii="MS Reference Sans Serif" w:eastAsia="Times New Roman" w:hAnsi="MS Reference Sans Serif"/>
                                <w:b/>
                                <w:color w:val="404040"/>
                                <w:lang w:val="es-ES"/>
                              </w:rPr>
                              <w:t>, pospuesta para este</w:t>
                            </w:r>
                            <w:r w:rsidR="00437207" w:rsidRPr="00437207">
                              <w:rPr>
                                <w:rFonts w:ascii="MS Reference Sans Serif" w:eastAsia="Times New Roman" w:hAnsi="MS Reference Sans Serif"/>
                                <w:b/>
                                <w:color w:val="404040"/>
                                <w:lang w:val="es-ES"/>
                              </w:rPr>
                              <w:t xml:space="preserve"> v</w:t>
                            </w:r>
                            <w:r w:rsidRPr="00437207">
                              <w:rPr>
                                <w:rFonts w:ascii="MS Reference Sans Serif" w:eastAsia="Times New Roman" w:hAnsi="MS Reference Sans Serif"/>
                                <w:b/>
                                <w:color w:val="404040"/>
                                <w:lang w:val="es-ES"/>
                              </w:rPr>
                              <w:t>iernes 28</w:t>
                            </w:r>
                            <w:r w:rsidRPr="00437207">
                              <w:rPr>
                                <w:rFonts w:ascii="MS Reference Sans Serif" w:eastAsia="Times New Roman" w:hAnsi="MS Reference Sans Serif"/>
                                <w:b/>
                                <w:color w:val="404040"/>
                                <w:lang w:val="es-ES"/>
                              </w:rPr>
                              <w:t xml:space="preserve"> de junio</w:t>
                            </w:r>
                            <w:r w:rsidR="007C463C">
                              <w:rPr>
                                <w:rFonts w:ascii="MS Reference Sans Serif" w:eastAsia="Times New Roman" w:hAnsi="MS Reference Sans Serif"/>
                                <w:color w:val="404040"/>
                                <w:lang w:val="es-ES"/>
                              </w:rPr>
                              <w:t xml:space="preserve"> </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Instituto Colombiano de Bienestar Familiar</w:t>
                            </w: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7.4pt;margin-top:280.95pt;width:291.9pt;height:428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" o:allowincell="f" adj="2346" fillcolor="#4f81bd" strokecolor="#4f81bd" strokeweight="1pt">
                <v:shadow on="t" type="double" opacity=".5" color2="shadow add(102)" offset="3pt,-3pt" offset2="6pt,-6pt"/>
                <v:textbox inset="18pt,18pt,,18pt">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9E16B2" w:rsidRDefault="009E16B2" w:rsidP="00F41CA0">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Gira W Radio, 10 años</w:t>
                      </w:r>
                    </w:p>
                    <w:p w:rsidR="009E16B2" w:rsidRPr="00E32984"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27 de junio</w:t>
                      </w:r>
                    </w:p>
                    <w:p w:rsidR="009E16B2" w:rsidRPr="00C070B1"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9E16B2" w:rsidRDefault="009E16B2" w:rsidP="009E16B2">
                      <w:pPr>
                        <w:spacing w:after="0" w:line="240" w:lineRule="auto"/>
                        <w:jc w:val="both"/>
                        <w:outlineLvl w:val="0"/>
                        <w:rPr>
                          <w:rFonts w:ascii="MS Reference Sans Serif" w:eastAsia="Times New Roman" w:hAnsi="MS Reference Sans Serif"/>
                          <w:color w:val="404040"/>
                          <w:lang w:val="es-ES"/>
                        </w:rPr>
                      </w:pPr>
                      <w:r w:rsidRPr="00D559DE">
                        <w:rPr>
                          <w:rFonts w:ascii="MS Reference Sans Serif" w:eastAsia="Times New Roman" w:hAnsi="MS Reference Sans Serif"/>
                          <w:b/>
                          <w:color w:val="404040"/>
                          <w:lang w:val="es-ES"/>
                        </w:rPr>
                        <w:t>Lugar:</w:t>
                      </w:r>
                      <w:r>
                        <w:rPr>
                          <w:rFonts w:ascii="MS Reference Sans Serif" w:eastAsia="Times New Roman" w:hAnsi="MS Reference Sans Serif"/>
                          <w:b/>
                          <w:color w:val="404040"/>
                          <w:lang w:val="es-ES"/>
                        </w:rPr>
                        <w:t xml:space="preserve"> </w:t>
                      </w:r>
                      <w:r>
                        <w:rPr>
                          <w:rFonts w:ascii="MS Reference Sans Serif" w:eastAsia="Times New Roman" w:hAnsi="MS Reference Sans Serif"/>
                          <w:color w:val="404040"/>
                          <w:lang w:val="es-ES"/>
                        </w:rPr>
                        <w:t>Parque ‘Francisco José de Caldas’</w:t>
                      </w:r>
                    </w:p>
                    <w:p w:rsidR="009E16B2" w:rsidRPr="00C070B1" w:rsidRDefault="009E16B2" w:rsidP="009E16B2">
                      <w:pPr>
                        <w:spacing w:after="0" w:line="240" w:lineRule="auto"/>
                        <w:jc w:val="both"/>
                        <w:outlineLvl w:val="0"/>
                        <w:rPr>
                          <w:rFonts w:ascii="MS Reference Sans Serif" w:eastAsia="Times New Roman" w:hAnsi="MS Reference Sans Serif"/>
                          <w:b/>
                          <w:color w:val="404040"/>
                          <w:lang w:val="es-ES"/>
                        </w:rPr>
                      </w:pPr>
                      <w:r w:rsidRPr="00C070B1">
                        <w:rPr>
                          <w:rFonts w:ascii="MS Reference Sans Serif" w:eastAsia="Times New Roman" w:hAnsi="MS Reference Sans Serif"/>
                          <w:b/>
                          <w:color w:val="404040"/>
                          <w:lang w:val="es-ES"/>
                        </w:rPr>
                        <w:t>Con la participación del acalde Francisco Fuentes Meneses</w:t>
                      </w: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Popayán vive digital. Presentación de los programas ‘En TIC confío’ y ‘Redvolución’</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r w:rsidRPr="001A3C10">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w:t>
                      </w:r>
                      <w:r w:rsidR="001B4FB4">
                        <w:rPr>
                          <w:rFonts w:ascii="MS Reference Sans Serif" w:eastAsia="Times New Roman" w:hAnsi="MS Reference Sans Serif"/>
                          <w:color w:val="404040"/>
                          <w:lang w:val="es-ES"/>
                        </w:rPr>
                        <w:t>e</w:t>
                      </w:r>
                      <w:r>
                        <w:rPr>
                          <w:rFonts w:ascii="MS Reference Sans Serif" w:eastAsia="Times New Roman" w:hAnsi="MS Reference Sans Serif"/>
                          <w:color w:val="404040"/>
                          <w:lang w:val="es-ES"/>
                        </w:rPr>
                        <w:t>ves 27 de junio</w:t>
                      </w:r>
                    </w:p>
                    <w:p w:rsidR="009E16B2" w:rsidRPr="005651C7" w:rsidRDefault="009E16B2" w:rsidP="009E16B2">
                      <w:pPr>
                        <w:spacing w:after="0" w:line="240" w:lineRule="auto"/>
                        <w:jc w:val="both"/>
                        <w:outlineLvl w:val="0"/>
                        <w:rPr>
                          <w:rFonts w:ascii="MS Reference Sans Serif" w:eastAsia="Times New Roman" w:hAnsi="MS Reference Sans Serif"/>
                          <w:color w:val="404040"/>
                          <w:lang w:val="es-ES"/>
                        </w:rPr>
                      </w:pPr>
                      <w:r w:rsidRPr="001A3C10">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10:00 a.m.</w:t>
                      </w:r>
                    </w:p>
                    <w:p w:rsidR="009E16B2" w:rsidRDefault="009E16B2" w:rsidP="009E16B2">
                      <w:pPr>
                        <w:spacing w:after="0" w:line="240" w:lineRule="auto"/>
                        <w:jc w:val="both"/>
                        <w:outlineLvl w:val="0"/>
                        <w:rPr>
                          <w:rFonts w:ascii="MS Reference Sans Serif" w:eastAsia="Times New Roman" w:hAnsi="MS Reference Sans Serif"/>
                          <w:color w:val="404040"/>
                          <w:lang w:val="es-ES"/>
                        </w:rPr>
                      </w:pPr>
                      <w:r w:rsidRPr="001A3C10">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El CAM</w:t>
                      </w: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Pr="00437207" w:rsidRDefault="00B7657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Reunión de</w:t>
                      </w:r>
                      <w:r w:rsidR="00B001DE">
                        <w:rPr>
                          <w:rFonts w:ascii="MS Reference Sans Serif" w:eastAsia="Times New Roman" w:hAnsi="MS Reference Sans Serif"/>
                          <w:b/>
                          <w:color w:val="404040"/>
                          <w:lang w:val="es-ES"/>
                        </w:rPr>
                        <w:t>l</w:t>
                      </w:r>
                      <w:r>
                        <w:rPr>
                          <w:rFonts w:ascii="MS Reference Sans Serif" w:eastAsia="Times New Roman" w:hAnsi="MS Reference Sans Serif"/>
                          <w:b/>
                          <w:color w:val="404040"/>
                          <w:lang w:val="es-ES"/>
                        </w:rPr>
                        <w:t xml:space="preserve"> Comité de Seguridad Alimentaria y Nutricional</w:t>
                      </w:r>
                      <w:r w:rsidR="00437207">
                        <w:rPr>
                          <w:rFonts w:ascii="MS Reference Sans Serif" w:eastAsia="Times New Roman" w:hAnsi="MS Reference Sans Serif"/>
                          <w:b/>
                          <w:color w:val="404040"/>
                          <w:lang w:val="es-ES"/>
                        </w:rPr>
                        <w:t>, pospuesta para este</w:t>
                      </w:r>
                      <w:r w:rsidR="00437207" w:rsidRPr="00437207">
                        <w:rPr>
                          <w:rFonts w:ascii="MS Reference Sans Serif" w:eastAsia="Times New Roman" w:hAnsi="MS Reference Sans Serif"/>
                          <w:b/>
                          <w:color w:val="404040"/>
                          <w:lang w:val="es-ES"/>
                        </w:rPr>
                        <w:t xml:space="preserve"> v</w:t>
                      </w:r>
                      <w:r w:rsidRPr="00437207">
                        <w:rPr>
                          <w:rFonts w:ascii="MS Reference Sans Serif" w:eastAsia="Times New Roman" w:hAnsi="MS Reference Sans Serif"/>
                          <w:b/>
                          <w:color w:val="404040"/>
                          <w:lang w:val="es-ES"/>
                        </w:rPr>
                        <w:t>iernes 28</w:t>
                      </w:r>
                      <w:r w:rsidRPr="00437207">
                        <w:rPr>
                          <w:rFonts w:ascii="MS Reference Sans Serif" w:eastAsia="Times New Roman" w:hAnsi="MS Reference Sans Serif"/>
                          <w:b/>
                          <w:color w:val="404040"/>
                          <w:lang w:val="es-ES"/>
                        </w:rPr>
                        <w:t xml:space="preserve"> de junio</w:t>
                      </w:r>
                      <w:r w:rsidR="007C463C">
                        <w:rPr>
                          <w:rFonts w:ascii="MS Reference Sans Serif" w:eastAsia="Times New Roman" w:hAnsi="MS Reference Sans Serif"/>
                          <w:color w:val="404040"/>
                          <w:lang w:val="es-ES"/>
                        </w:rPr>
                        <w:t xml:space="preserve"> </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Instituto Colombiano de Bienestar Familiar</w:t>
                      </w: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F255AC">
        <w:rPr>
          <w:rFonts w:ascii="MS Reference Sans Serif" w:hAnsi="MS Reference Sans Serif"/>
          <w:b/>
          <w:sz w:val="30"/>
          <w:szCs w:val="30"/>
        </w:rPr>
        <w:br w:type="page"/>
      </w:r>
    </w:p>
    <w:p w:rsidR="00666549" w:rsidRPr="00BC3C4A" w:rsidRDefault="00666549" w:rsidP="00666549">
      <w:pPr>
        <w:jc w:val="center"/>
        <w:rPr>
          <w:rFonts w:ascii="MS Reference Sans Serif" w:hAnsi="MS Reference Sans Serif"/>
          <w:b/>
          <w:sz w:val="30"/>
          <w:szCs w:val="30"/>
        </w:rPr>
      </w:pPr>
      <w:r w:rsidRPr="00BC3C4A">
        <w:rPr>
          <w:rFonts w:ascii="MS Reference Sans Serif" w:hAnsi="MS Reference Sans Serif"/>
          <w:b/>
          <w:sz w:val="30"/>
          <w:szCs w:val="30"/>
        </w:rPr>
        <w:lastRenderedPageBreak/>
        <w:t>Popayán tendrá política pública de la Gastronomía</w:t>
      </w:r>
    </w:p>
    <w:p w:rsidR="00666549" w:rsidRDefault="000B6A38" w:rsidP="0066654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12512" behindDoc="0" locked="0" layoutInCell="1" allowOverlap="1" wp14:anchorId="6AC46FCD" wp14:editId="0D01F700">
            <wp:simplePos x="0" y="0"/>
            <wp:positionH relativeFrom="column">
              <wp:posOffset>1868805</wp:posOffset>
            </wp:positionH>
            <wp:positionV relativeFrom="paragraph">
              <wp:posOffset>103505</wp:posOffset>
            </wp:positionV>
            <wp:extent cx="3665220" cy="2443480"/>
            <wp:effectExtent l="0" t="0" r="0" b="0"/>
            <wp:wrapSquare wrapText="bothSides"/>
            <wp:docPr id="10" name="Imagen 10" descr="C:\Facebook\IMG_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220"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49" w:rsidRPr="00BC3C4A">
        <w:rPr>
          <w:rFonts w:ascii="MS Reference Sans Serif" w:hAnsi="MS Reference Sans Serif"/>
          <w:sz w:val="24"/>
          <w:szCs w:val="24"/>
        </w:rPr>
        <w:t xml:space="preserve">Con el propósito de mantener el título que la Unesco concedió a Popayán </w:t>
      </w:r>
      <w:r w:rsidR="00666549">
        <w:rPr>
          <w:rFonts w:ascii="MS Reference Sans Serif" w:hAnsi="MS Reference Sans Serif"/>
          <w:sz w:val="24"/>
          <w:szCs w:val="24"/>
        </w:rPr>
        <w:t xml:space="preserve">como </w:t>
      </w:r>
      <w:r>
        <w:rPr>
          <w:rFonts w:ascii="MS Reference Sans Serif" w:hAnsi="MS Reference Sans Serif"/>
          <w:sz w:val="24"/>
          <w:szCs w:val="24"/>
        </w:rPr>
        <w:t>‘</w:t>
      </w:r>
      <w:r w:rsidR="00666549">
        <w:rPr>
          <w:rFonts w:ascii="MS Reference Sans Serif" w:hAnsi="MS Reference Sans Serif"/>
          <w:sz w:val="24"/>
          <w:szCs w:val="24"/>
        </w:rPr>
        <w:t>Ciudad Creativa por su Gastronomía’, la Corporación Gastronómica y el alcalde Francisco Fuentes sostuvieron una reunión en el día de ayer, en la que se le entregó a la Alcaldía Municipal una propuesta para iniciar el proceso de construcción de la política pública de la Gastronomía.</w:t>
      </w:r>
    </w:p>
    <w:p w:rsidR="00666549" w:rsidRDefault="00666549" w:rsidP="00666549">
      <w:pPr>
        <w:jc w:val="both"/>
        <w:rPr>
          <w:rFonts w:ascii="MS Reference Sans Serif" w:hAnsi="MS Reference Sans Serif"/>
          <w:sz w:val="24"/>
          <w:szCs w:val="24"/>
        </w:rPr>
      </w:pPr>
      <w:r>
        <w:rPr>
          <w:rFonts w:ascii="MS Reference Sans Serif" w:hAnsi="MS Reference Sans Serif"/>
          <w:sz w:val="24"/>
          <w:szCs w:val="24"/>
        </w:rPr>
        <w:t>“Celebramos que la Corporación Gastronómica presente un proyecto para la elaboración de la Política Pública de Popayán, tenemos el honor de tener el título de ciudad creativa, compartimos este reconocimiento con otras cuatro ciudades del mundo y debemos organizarnos para mantenernos vigentes”, expres</w:t>
      </w:r>
      <w:r w:rsidR="000B6A38" w:rsidRPr="000B6A38">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72F0">
        <w:rPr>
          <w:rFonts w:ascii="MS Reference Sans Serif" w:hAnsi="MS Reference Sans Serif"/>
          <w:sz w:val="24"/>
          <w:szCs w:val="24"/>
        </w:rPr>
        <w:t>ó el alcalde</w:t>
      </w:r>
      <w:r>
        <w:rPr>
          <w:rFonts w:ascii="MS Reference Sans Serif" w:hAnsi="MS Reference Sans Serif"/>
          <w:sz w:val="24"/>
          <w:szCs w:val="24"/>
        </w:rPr>
        <w:t>.</w:t>
      </w:r>
    </w:p>
    <w:p w:rsidR="00666549" w:rsidRDefault="00666549" w:rsidP="00666549">
      <w:pPr>
        <w:jc w:val="both"/>
        <w:rPr>
          <w:rFonts w:ascii="MS Reference Sans Serif" w:hAnsi="MS Reference Sans Serif"/>
          <w:sz w:val="24"/>
          <w:szCs w:val="24"/>
        </w:rPr>
      </w:pPr>
      <w:r>
        <w:rPr>
          <w:rFonts w:ascii="MS Reference Sans Serif" w:hAnsi="MS Reference Sans Serif"/>
          <w:sz w:val="24"/>
          <w:szCs w:val="24"/>
        </w:rPr>
        <w:t>Popayán tiene grandes riquezas gastronómicas por tanto la Corporación está liderando la organización de la ciudad en este tema, re</w:t>
      </w:r>
      <w:r w:rsidR="00A072F0">
        <w:rPr>
          <w:rFonts w:ascii="MS Reference Sans Serif" w:hAnsi="MS Reference Sans Serif"/>
          <w:sz w:val="24"/>
          <w:szCs w:val="24"/>
        </w:rPr>
        <w:t>s</w:t>
      </w:r>
      <w:r>
        <w:rPr>
          <w:rFonts w:ascii="MS Reference Sans Serif" w:hAnsi="MS Reference Sans Serif"/>
          <w:sz w:val="24"/>
          <w:szCs w:val="24"/>
        </w:rPr>
        <w:t>catar las cocinas tradicionales y los platos típicos.</w:t>
      </w:r>
    </w:p>
    <w:p w:rsidR="00666549" w:rsidRDefault="00A072F0" w:rsidP="00666549">
      <w:pPr>
        <w:jc w:val="both"/>
        <w:rPr>
          <w:rFonts w:ascii="MS Reference Sans Serif" w:hAnsi="MS Reference Sans Serif"/>
          <w:sz w:val="24"/>
          <w:szCs w:val="24"/>
        </w:rPr>
      </w:pPr>
      <w:r>
        <w:rPr>
          <w:rFonts w:ascii="MS Reference Sans Serif" w:hAnsi="MS Reference Sans Serif"/>
          <w:sz w:val="24"/>
          <w:szCs w:val="24"/>
        </w:rPr>
        <w:lastRenderedPageBreak/>
        <w:t xml:space="preserve">Álvaro Garzón, miembro de la Corporación Gastronómica dijo  que </w:t>
      </w:r>
      <w:r w:rsidR="00666549">
        <w:rPr>
          <w:rFonts w:ascii="MS Reference Sans Serif" w:hAnsi="MS Reference Sans Serif"/>
          <w:sz w:val="24"/>
          <w:szCs w:val="24"/>
        </w:rPr>
        <w:t>“Nos distinguimos por nuestra manera de hablar, de pensar y de comer, el sentido de pertenencia de los pueblos reside en gran medida de la comida, tenemos el talento de la gente para coc</w:t>
      </w:r>
      <w:r>
        <w:rPr>
          <w:rFonts w:ascii="MS Reference Sans Serif" w:hAnsi="MS Reference Sans Serif"/>
          <w:sz w:val="24"/>
          <w:szCs w:val="24"/>
        </w:rPr>
        <w:t>inar, por ello debemos valorar</w:t>
      </w:r>
      <w:r w:rsidR="00666549">
        <w:rPr>
          <w:rFonts w:ascii="MS Reference Sans Serif" w:hAnsi="MS Reference Sans Serif"/>
          <w:sz w:val="24"/>
          <w:szCs w:val="24"/>
        </w:rPr>
        <w:t xml:space="preserve"> pronto </w:t>
      </w:r>
      <w:r>
        <w:rPr>
          <w:rFonts w:ascii="MS Reference Sans Serif" w:hAnsi="MS Reference Sans Serif"/>
          <w:sz w:val="24"/>
          <w:szCs w:val="24"/>
        </w:rPr>
        <w:t>las bondades para no perderlas”.</w:t>
      </w:r>
      <w:r>
        <w:rPr>
          <w:rFonts w:ascii="MS Reference Sans Serif" w:hAnsi="MS Reference Sans Serif"/>
          <w:sz w:val="24"/>
          <w:szCs w:val="24"/>
          <w:lang w:eastAsia="es-CO"/>
        </w:rPr>
        <w:t xml:space="preserve"> </w:t>
      </w:r>
      <w:r w:rsidR="000B6A38">
        <w:rPr>
          <w:rFonts w:ascii="MS Reference Sans Serif" w:hAnsi="MS Reference Sans Serif"/>
          <w:sz w:val="24"/>
          <w:szCs w:val="24"/>
          <w:lang w:eastAsia="es-CO"/>
        </w:rPr>
        <w:drawing>
          <wp:anchor distT="0" distB="0" distL="114300" distR="114300" simplePos="0" relativeHeight="251713536" behindDoc="0" locked="0" layoutInCell="1" allowOverlap="1" wp14:anchorId="27DF6BC4" wp14:editId="413607C8">
            <wp:simplePos x="0" y="0"/>
            <wp:positionH relativeFrom="column">
              <wp:posOffset>-51435</wp:posOffset>
            </wp:positionH>
            <wp:positionV relativeFrom="paragraph">
              <wp:posOffset>134620</wp:posOffset>
            </wp:positionV>
            <wp:extent cx="3257550" cy="2171700"/>
            <wp:effectExtent l="0" t="0" r="0" b="0"/>
            <wp:wrapSquare wrapText="bothSides"/>
            <wp:docPr id="11" name="Imagen 11" descr="C:\Facebook\IMG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67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49">
        <w:rPr>
          <w:rFonts w:ascii="MS Reference Sans Serif" w:hAnsi="MS Reference Sans Serif"/>
          <w:sz w:val="24"/>
          <w:szCs w:val="24"/>
        </w:rPr>
        <w:t>La Alcaldía de Popayán continuará brindando el apoyo necesario para resaltar y organizarse en el tema de Gastronomía, “no podemos dejar a un lado aquello por lo que nos reconocen, tenemos un legado histórico que se refleja en los platos que se degustan en Popayán; nuestro Congreso Gastronómico que atrae a toda Colombia y a extranjeros, son eventos de gran magnitud que deben contar con toda nuestra atención”, resaltó el alcalde Fuentes.</w:t>
      </w:r>
    </w:p>
    <w:p w:rsidR="00666549" w:rsidRDefault="00666549" w:rsidP="00666549">
      <w:pPr>
        <w:jc w:val="both"/>
        <w:rPr>
          <w:rFonts w:ascii="MS Reference Sans Serif" w:hAnsi="MS Reference Sans Serif"/>
          <w:sz w:val="24"/>
          <w:szCs w:val="24"/>
        </w:rPr>
      </w:pPr>
    </w:p>
    <w:p w:rsidR="00666549" w:rsidRPr="00AC3CE9" w:rsidRDefault="00666549" w:rsidP="00666549">
      <w:pPr>
        <w:jc w:val="center"/>
        <w:rPr>
          <w:rFonts w:ascii="MS Reference Sans Serif" w:hAnsi="MS Reference Sans Serif"/>
          <w:b/>
          <w:sz w:val="30"/>
          <w:szCs w:val="30"/>
        </w:rPr>
      </w:pPr>
      <w:r w:rsidRPr="00AC3CE9">
        <w:rPr>
          <w:rFonts w:ascii="MS Reference Sans Serif" w:hAnsi="MS Reference Sans Serif"/>
          <w:b/>
          <w:sz w:val="30"/>
          <w:szCs w:val="30"/>
        </w:rPr>
        <w:t>Alcalde Fuentes convocó a Consejo de Seguridad</w:t>
      </w:r>
    </w:p>
    <w:p w:rsidR="00666549" w:rsidRPr="000B6A38" w:rsidRDefault="000B6A38" w:rsidP="0066654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14560" behindDoc="0" locked="0" layoutInCell="1" allowOverlap="1" wp14:anchorId="2A4E9358" wp14:editId="237756F6">
            <wp:simplePos x="0" y="0"/>
            <wp:positionH relativeFrom="column">
              <wp:posOffset>2200275</wp:posOffset>
            </wp:positionH>
            <wp:positionV relativeFrom="paragraph">
              <wp:posOffset>109855</wp:posOffset>
            </wp:positionV>
            <wp:extent cx="3326130" cy="2217420"/>
            <wp:effectExtent l="0" t="0" r="7620" b="0"/>
            <wp:wrapSquare wrapText="bothSides"/>
            <wp:docPr id="12" name="Imagen 12" descr="C:\Facebook\IMG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67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613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49">
        <w:rPr>
          <w:rFonts w:ascii="MS Reference Sans Serif" w:hAnsi="MS Reference Sans Serif"/>
          <w:sz w:val="24"/>
          <w:szCs w:val="24"/>
        </w:rPr>
        <w:t xml:space="preserve">Presidido por el alcalde Francisco Fuentes se llevó a cabo en la tarde de ayer un Consejo de Seguridad en el que participaron el secretario de Gobierno, Luis Guillermo Céspedes, el personero, Andrés René Cháves, los comandantes </w:t>
      </w:r>
      <w:r w:rsidR="00666549">
        <w:rPr>
          <w:rFonts w:ascii="MS Reference Sans Serif" w:hAnsi="MS Reference Sans Serif"/>
          <w:sz w:val="24"/>
          <w:szCs w:val="24"/>
        </w:rPr>
        <w:lastRenderedPageBreak/>
        <w:t>de la Policía Metropolitana, el Ejército Nacional, funcionarios de Migración Colombia, CTI e Inpec.</w:t>
      </w:r>
      <w:r w:rsidRPr="000B6A38">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66549" w:rsidRDefault="003F3559" w:rsidP="0066654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16608" behindDoc="0" locked="0" layoutInCell="1" allowOverlap="1" wp14:anchorId="6BBE5765" wp14:editId="002BA15A">
            <wp:simplePos x="0" y="0"/>
            <wp:positionH relativeFrom="column">
              <wp:posOffset>17145</wp:posOffset>
            </wp:positionH>
            <wp:positionV relativeFrom="paragraph">
              <wp:posOffset>957580</wp:posOffset>
            </wp:positionV>
            <wp:extent cx="3429000" cy="2286000"/>
            <wp:effectExtent l="0" t="0" r="0" b="0"/>
            <wp:wrapSquare wrapText="bothSides"/>
            <wp:docPr id="20" name="Imagen 20" descr="C:\Facebook\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6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49">
        <w:rPr>
          <w:rFonts w:ascii="MS Reference Sans Serif" w:hAnsi="MS Reference Sans Serif"/>
          <w:sz w:val="24"/>
          <w:szCs w:val="24"/>
        </w:rPr>
        <w:t>“Realizamos un análisis de los casos que afectan la seguridad en el Municipio de Popayán, sin embargo pudimos observar que desde la llegada de la Policía Metropolitana han reducido los índices delincuenciales, es el caso del hurto a motocicletas, de asalto a personas y homicidios, referentes al año anterior, así como han crecido las capturas”, explicó el mandatario local.</w:t>
      </w:r>
    </w:p>
    <w:p w:rsidR="003F3559" w:rsidRDefault="00666549" w:rsidP="00666549">
      <w:pPr>
        <w:jc w:val="both"/>
        <w:rPr>
          <w:rFonts w:ascii="MS Reference Sans Serif" w:hAnsi="MS Reference Sans Serif"/>
          <w:sz w:val="24"/>
          <w:szCs w:val="24"/>
        </w:rPr>
      </w:pPr>
      <w:r>
        <w:rPr>
          <w:rFonts w:ascii="MS Reference Sans Serif" w:hAnsi="MS Reference Sans Serif"/>
          <w:sz w:val="24"/>
          <w:szCs w:val="24"/>
        </w:rPr>
        <w:t xml:space="preserve">La Alcaldía de Popayán permanentemente realiza esfuerzos en la consecución de elementos de dotación para la Policía Metropolitana, “firmamos un convenio entre el Ministerio del Interior y la Alcaldía de Popayán para que a través del Fondo Rotatorio de la Policía Nacional se ejecute un apoyo para el equipamiento de la Mepoy, por valor de 5.700 millones de pesos, que se reflejará en vehículos, motocicletas y tecnología, también esperamos el aumento de unidades policivas para optimizar cada día la seguridad en el municipio de Popayán”, apuntó el alcalde Francisco Fuentes.  </w:t>
      </w:r>
    </w:p>
    <w:p w:rsidR="003F3559" w:rsidRPr="00BC3C4A" w:rsidRDefault="003F3559" w:rsidP="00666549">
      <w:pPr>
        <w:jc w:val="both"/>
        <w:rPr>
          <w:rFonts w:ascii="MS Reference Sans Serif" w:hAnsi="MS Reference Sans Serif"/>
          <w:sz w:val="24"/>
          <w:szCs w:val="24"/>
        </w:rPr>
      </w:pPr>
    </w:p>
    <w:p w:rsidR="00752600" w:rsidRDefault="00EF4143" w:rsidP="0084340E">
      <w:pPr>
        <w:shd w:val="clear" w:color="auto" w:fill="FFFFFF"/>
        <w:jc w:val="center"/>
        <w:rPr>
          <w:rFonts w:ascii="MS Reference Sans Serif" w:eastAsia="Times New Roman" w:hAnsi="MS Reference Sans Serif" w:cs="Arial"/>
          <w:b/>
          <w:bCs/>
          <w:noProof w:val="0"/>
          <w:color w:val="000000" w:themeColor="text1"/>
          <w:sz w:val="30"/>
          <w:szCs w:val="30"/>
          <w:lang w:eastAsia="es-CO"/>
        </w:rPr>
      </w:pPr>
      <w:r>
        <w:rPr>
          <w:rFonts w:ascii="MS Reference Sans Serif" w:eastAsia="Times New Roman" w:hAnsi="MS Reference Sans Serif" w:cs="Arial"/>
          <w:b/>
          <w:bCs/>
          <w:noProof w:val="0"/>
          <w:color w:val="000000" w:themeColor="text1"/>
          <w:sz w:val="30"/>
          <w:szCs w:val="30"/>
          <w:lang w:eastAsia="es-CO"/>
        </w:rPr>
        <w:t>Mejor circulación vehicular</w:t>
      </w:r>
      <w:r w:rsidR="00414478">
        <w:rPr>
          <w:rFonts w:ascii="MS Reference Sans Serif" w:eastAsia="Times New Roman" w:hAnsi="MS Reference Sans Serif" w:cs="Arial"/>
          <w:b/>
          <w:bCs/>
          <w:noProof w:val="0"/>
          <w:color w:val="000000" w:themeColor="text1"/>
          <w:sz w:val="30"/>
          <w:szCs w:val="30"/>
          <w:lang w:eastAsia="es-CO"/>
        </w:rPr>
        <w:t xml:space="preserve"> en barrios de Popayán </w:t>
      </w:r>
    </w:p>
    <w:p w:rsidR="001D0B44" w:rsidRDefault="00EF4143"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r w:rsidRPr="00EF4143">
        <w:rPr>
          <w:rFonts w:ascii="MS Reference Sans Serif" w:eastAsia="Times New Roman" w:hAnsi="MS Reference Sans Serif" w:cs="Arial"/>
          <w:bCs/>
          <w:noProof w:val="0"/>
          <w:color w:val="000000" w:themeColor="text1"/>
          <w:sz w:val="24"/>
          <w:szCs w:val="24"/>
          <w:lang w:eastAsia="es-CO"/>
        </w:rPr>
        <w:t xml:space="preserve">Utilizando mecanismos de canalización y </w:t>
      </w:r>
      <w:r w:rsidR="00763C95">
        <w:rPr>
          <w:rFonts w:ascii="MS Reference Sans Serif" w:eastAsia="Times New Roman" w:hAnsi="MS Reference Sans Serif" w:cs="Arial"/>
          <w:bCs/>
          <w:noProof w:val="0"/>
          <w:color w:val="000000" w:themeColor="text1"/>
          <w:sz w:val="24"/>
          <w:szCs w:val="24"/>
          <w:lang w:eastAsia="es-CO"/>
        </w:rPr>
        <w:t>reg</w:t>
      </w:r>
      <w:r w:rsidR="004D4FE1">
        <w:rPr>
          <w:rFonts w:ascii="MS Reference Sans Serif" w:eastAsia="Times New Roman" w:hAnsi="MS Reference Sans Serif" w:cs="Arial"/>
          <w:bCs/>
          <w:noProof w:val="0"/>
          <w:color w:val="000000" w:themeColor="text1"/>
          <w:sz w:val="24"/>
          <w:szCs w:val="24"/>
          <w:lang w:eastAsia="es-CO"/>
        </w:rPr>
        <w:t>u</w:t>
      </w:r>
      <w:r w:rsidR="00763C95">
        <w:rPr>
          <w:rFonts w:ascii="MS Reference Sans Serif" w:eastAsia="Times New Roman" w:hAnsi="MS Reference Sans Serif" w:cs="Arial"/>
          <w:bCs/>
          <w:noProof w:val="0"/>
          <w:color w:val="000000" w:themeColor="text1"/>
          <w:sz w:val="24"/>
          <w:szCs w:val="24"/>
          <w:lang w:eastAsia="es-CO"/>
        </w:rPr>
        <w:t>l</w:t>
      </w:r>
      <w:r w:rsidR="004D4FE1">
        <w:rPr>
          <w:rFonts w:ascii="MS Reference Sans Serif" w:eastAsia="Times New Roman" w:hAnsi="MS Reference Sans Serif" w:cs="Arial"/>
          <w:bCs/>
          <w:noProof w:val="0"/>
          <w:color w:val="000000" w:themeColor="text1"/>
          <w:sz w:val="24"/>
          <w:szCs w:val="24"/>
          <w:lang w:eastAsia="es-CO"/>
        </w:rPr>
        <w:t>a</w:t>
      </w:r>
      <w:r w:rsidR="00763C95">
        <w:rPr>
          <w:rFonts w:ascii="MS Reference Sans Serif" w:eastAsia="Times New Roman" w:hAnsi="MS Reference Sans Serif" w:cs="Arial"/>
          <w:bCs/>
          <w:noProof w:val="0"/>
          <w:color w:val="000000" w:themeColor="text1"/>
          <w:sz w:val="24"/>
          <w:szCs w:val="24"/>
          <w:lang w:eastAsia="es-CO"/>
        </w:rPr>
        <w:t>ci</w:t>
      </w:r>
      <w:r w:rsidR="005149B0">
        <w:rPr>
          <w:rFonts w:ascii="MS Reference Sans Serif" w:eastAsia="Times New Roman" w:hAnsi="MS Reference Sans Serif" w:cs="Arial"/>
          <w:bCs/>
          <w:noProof w:val="0"/>
          <w:color w:val="000000" w:themeColor="text1"/>
          <w:sz w:val="24"/>
          <w:szCs w:val="24"/>
          <w:lang w:eastAsia="es-CO"/>
        </w:rPr>
        <w:t xml:space="preserve">ón del tránsito </w:t>
      </w:r>
      <w:r w:rsidR="001B11C3">
        <w:rPr>
          <w:rFonts w:ascii="MS Reference Sans Serif" w:eastAsia="Times New Roman" w:hAnsi="MS Reference Sans Serif" w:cs="Arial"/>
          <w:bCs/>
          <w:noProof w:val="0"/>
          <w:color w:val="000000" w:themeColor="text1"/>
          <w:sz w:val="24"/>
          <w:szCs w:val="24"/>
          <w:lang w:eastAsia="es-CO"/>
        </w:rPr>
        <w:t>establecid</w:t>
      </w:r>
      <w:r w:rsidR="001D0B44">
        <w:rPr>
          <w:rFonts w:ascii="MS Reference Sans Serif" w:eastAsia="Times New Roman" w:hAnsi="MS Reference Sans Serif" w:cs="Arial"/>
          <w:bCs/>
          <w:noProof w:val="0"/>
          <w:color w:val="000000" w:themeColor="text1"/>
          <w:sz w:val="24"/>
          <w:szCs w:val="24"/>
          <w:lang w:eastAsia="es-CO"/>
        </w:rPr>
        <w:t>a</w:t>
      </w:r>
      <w:r w:rsidR="001B11C3">
        <w:rPr>
          <w:rFonts w:ascii="MS Reference Sans Serif" w:eastAsia="Times New Roman" w:hAnsi="MS Reference Sans Serif" w:cs="Arial"/>
          <w:bCs/>
          <w:noProof w:val="0"/>
          <w:color w:val="000000" w:themeColor="text1"/>
          <w:sz w:val="24"/>
          <w:szCs w:val="24"/>
          <w:lang w:eastAsia="es-CO"/>
        </w:rPr>
        <w:t xml:space="preserve"> en la normatividad vigente </w:t>
      </w:r>
      <w:r w:rsidR="001D0B44">
        <w:rPr>
          <w:rFonts w:ascii="MS Reference Sans Serif" w:eastAsia="Times New Roman" w:hAnsi="MS Reference Sans Serif" w:cs="Arial"/>
          <w:bCs/>
          <w:noProof w:val="0"/>
          <w:color w:val="000000" w:themeColor="text1"/>
          <w:sz w:val="24"/>
          <w:szCs w:val="24"/>
          <w:lang w:eastAsia="es-CO"/>
        </w:rPr>
        <w:t>d</w:t>
      </w:r>
      <w:r w:rsidR="001B11C3">
        <w:rPr>
          <w:rFonts w:ascii="MS Reference Sans Serif" w:eastAsia="Times New Roman" w:hAnsi="MS Reference Sans Serif" w:cs="Arial"/>
          <w:bCs/>
          <w:noProof w:val="0"/>
          <w:color w:val="000000" w:themeColor="text1"/>
          <w:sz w:val="24"/>
          <w:szCs w:val="24"/>
          <w:lang w:eastAsia="es-CO"/>
        </w:rPr>
        <w:t xml:space="preserve">el país, </w:t>
      </w:r>
      <w:r w:rsidR="001D0B44">
        <w:rPr>
          <w:rFonts w:ascii="MS Reference Sans Serif" w:eastAsia="Times New Roman" w:hAnsi="MS Reference Sans Serif" w:cs="Arial"/>
          <w:bCs/>
          <w:noProof w:val="0"/>
          <w:color w:val="000000" w:themeColor="text1"/>
          <w:sz w:val="24"/>
          <w:szCs w:val="24"/>
          <w:lang w:eastAsia="es-CO"/>
        </w:rPr>
        <w:t xml:space="preserve">la Secretaría de Tránsito </w:t>
      </w:r>
      <w:r w:rsidR="0020488A">
        <w:rPr>
          <w:rFonts w:ascii="MS Reference Sans Serif" w:eastAsia="Times New Roman" w:hAnsi="MS Reference Sans Serif" w:cs="Arial"/>
          <w:bCs/>
          <w:noProof w:val="0"/>
          <w:color w:val="000000" w:themeColor="text1"/>
          <w:sz w:val="24"/>
          <w:szCs w:val="24"/>
          <w:lang w:eastAsia="es-CO"/>
        </w:rPr>
        <w:lastRenderedPageBreak/>
        <w:t xml:space="preserve">reordena el </w:t>
      </w:r>
      <w:r w:rsidR="001D0B44">
        <w:rPr>
          <w:rFonts w:ascii="MS Reference Sans Serif" w:eastAsia="Times New Roman" w:hAnsi="MS Reference Sans Serif" w:cs="Arial"/>
          <w:bCs/>
          <w:noProof w:val="0"/>
          <w:color w:val="000000" w:themeColor="text1"/>
          <w:sz w:val="24"/>
          <w:szCs w:val="24"/>
          <w:lang w:eastAsia="es-CO"/>
        </w:rPr>
        <w:t xml:space="preserve">flujo vehicular </w:t>
      </w:r>
      <w:r w:rsidR="008C21D4">
        <w:rPr>
          <w:rFonts w:ascii="MS Reference Sans Serif" w:eastAsia="Times New Roman" w:hAnsi="MS Reference Sans Serif" w:cs="Arial"/>
          <w:bCs/>
          <w:noProof w:val="0"/>
          <w:color w:val="000000" w:themeColor="text1"/>
          <w:sz w:val="24"/>
          <w:szCs w:val="24"/>
          <w:lang w:eastAsia="es-CO"/>
        </w:rPr>
        <w:t>e</w:t>
      </w:r>
      <w:r w:rsidR="003B1F34">
        <w:rPr>
          <w:rFonts w:ascii="MS Reference Sans Serif" w:eastAsia="Times New Roman" w:hAnsi="MS Reference Sans Serif" w:cs="Arial"/>
          <w:bCs/>
          <w:noProof w:val="0"/>
          <w:color w:val="000000" w:themeColor="text1"/>
          <w:sz w:val="24"/>
          <w:szCs w:val="24"/>
          <w:lang w:eastAsia="es-CO"/>
        </w:rPr>
        <w:t xml:space="preserve">n el </w:t>
      </w:r>
      <w:r w:rsidR="00DF3FAB">
        <w:rPr>
          <w:rFonts w:ascii="MS Reference Sans Serif" w:eastAsia="Times New Roman" w:hAnsi="MS Reference Sans Serif" w:cs="Arial"/>
          <w:bCs/>
          <w:noProof w:val="0"/>
          <w:color w:val="000000" w:themeColor="text1"/>
          <w:sz w:val="24"/>
          <w:szCs w:val="24"/>
          <w:lang w:eastAsia="es-CO"/>
        </w:rPr>
        <w:t xml:space="preserve">barrio </w:t>
      </w:r>
      <w:r w:rsidR="003B1F34">
        <w:rPr>
          <w:rFonts w:ascii="MS Reference Sans Serif" w:eastAsia="Times New Roman" w:hAnsi="MS Reference Sans Serif" w:cs="Arial"/>
          <w:bCs/>
          <w:noProof w:val="0"/>
          <w:color w:val="000000" w:themeColor="text1"/>
          <w:sz w:val="24"/>
          <w:szCs w:val="24"/>
          <w:lang w:eastAsia="es-CO"/>
        </w:rPr>
        <w:t>Lomas de Granada</w:t>
      </w:r>
      <w:r w:rsidR="001D0B44">
        <w:rPr>
          <w:rFonts w:ascii="MS Reference Sans Serif" w:eastAsia="Times New Roman" w:hAnsi="MS Reference Sans Serif" w:cs="Arial"/>
          <w:bCs/>
          <w:noProof w:val="0"/>
          <w:color w:val="000000" w:themeColor="text1"/>
          <w:sz w:val="24"/>
          <w:szCs w:val="24"/>
          <w:lang w:eastAsia="es-CO"/>
        </w:rPr>
        <w:t xml:space="preserve"> para brindar mayor </w:t>
      </w:r>
      <w:r w:rsidR="001D0B44">
        <w:rPr>
          <w:rFonts w:ascii="MS Reference Sans Serif" w:eastAsia="Times New Roman" w:hAnsi="MS Reference Sans Serif" w:cs="Arial"/>
          <w:bCs/>
          <w:noProof w:val="0"/>
          <w:color w:val="000000" w:themeColor="text1"/>
          <w:sz w:val="24"/>
          <w:szCs w:val="24"/>
          <w:lang w:eastAsia="es-CO"/>
        </w:rPr>
        <w:t>seguridad vial</w:t>
      </w:r>
      <w:r w:rsidR="001D0B44">
        <w:rPr>
          <w:rFonts w:ascii="MS Reference Sans Serif" w:eastAsia="Times New Roman" w:hAnsi="MS Reference Sans Serif" w:cs="Arial"/>
          <w:bCs/>
          <w:noProof w:val="0"/>
          <w:color w:val="000000" w:themeColor="text1"/>
          <w:sz w:val="24"/>
          <w:szCs w:val="24"/>
          <w:lang w:eastAsia="es-CO"/>
        </w:rPr>
        <w:t>.</w:t>
      </w:r>
    </w:p>
    <w:p w:rsidR="005672AC" w:rsidRDefault="001D0B44"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Así lo señaló Miguel Hernán Muñoz, quien explicó los </w:t>
      </w:r>
      <w:r w:rsidR="003B1F34">
        <w:rPr>
          <w:rFonts w:ascii="MS Reference Sans Serif" w:eastAsia="Times New Roman" w:hAnsi="MS Reference Sans Serif" w:cs="Arial"/>
          <w:bCs/>
          <w:noProof w:val="0"/>
          <w:color w:val="000000" w:themeColor="text1"/>
          <w:sz w:val="24"/>
          <w:szCs w:val="24"/>
          <w:lang w:eastAsia="es-CO"/>
        </w:rPr>
        <w:t>sentidos sobre los cuales se p</w:t>
      </w:r>
      <w:r w:rsidR="001B6D8C">
        <w:rPr>
          <w:rFonts w:ascii="MS Reference Sans Serif" w:eastAsia="Times New Roman" w:hAnsi="MS Reference Sans Serif" w:cs="Arial"/>
          <w:bCs/>
          <w:noProof w:val="0"/>
          <w:color w:val="000000" w:themeColor="text1"/>
          <w:sz w:val="24"/>
          <w:szCs w:val="24"/>
          <w:lang w:eastAsia="es-CO"/>
        </w:rPr>
        <w:t xml:space="preserve">uede </w:t>
      </w:r>
      <w:r w:rsidR="007921E8">
        <w:rPr>
          <w:rFonts w:ascii="MS Reference Sans Serif" w:eastAsia="Times New Roman" w:hAnsi="MS Reference Sans Serif" w:cs="Arial"/>
          <w:bCs/>
          <w:noProof w:val="0"/>
          <w:color w:val="000000" w:themeColor="text1"/>
          <w:sz w:val="24"/>
          <w:szCs w:val="24"/>
          <w:lang w:eastAsia="es-CO"/>
        </w:rPr>
        <w:t>circular</w:t>
      </w:r>
      <w:r w:rsidR="001B6D8C">
        <w:rPr>
          <w:rFonts w:ascii="MS Reference Sans Serif" w:eastAsia="Times New Roman" w:hAnsi="MS Reference Sans Serif" w:cs="Arial"/>
          <w:bCs/>
          <w:noProof w:val="0"/>
          <w:color w:val="000000" w:themeColor="text1"/>
          <w:sz w:val="24"/>
          <w:szCs w:val="24"/>
          <w:lang w:eastAsia="es-CO"/>
        </w:rPr>
        <w:t xml:space="preserve"> en es</w:t>
      </w:r>
      <w:r w:rsidR="00DF3FAB">
        <w:rPr>
          <w:rFonts w:ascii="MS Reference Sans Serif" w:eastAsia="Times New Roman" w:hAnsi="MS Reference Sans Serif" w:cs="Arial"/>
          <w:bCs/>
          <w:noProof w:val="0"/>
          <w:color w:val="000000" w:themeColor="text1"/>
          <w:sz w:val="24"/>
          <w:szCs w:val="24"/>
          <w:lang w:eastAsia="es-CO"/>
        </w:rPr>
        <w:t>e sector</w:t>
      </w:r>
      <w:r w:rsidR="007921E8">
        <w:rPr>
          <w:rFonts w:ascii="MS Reference Sans Serif" w:eastAsia="Times New Roman" w:hAnsi="MS Reference Sans Serif" w:cs="Arial"/>
          <w:bCs/>
          <w:noProof w:val="0"/>
          <w:color w:val="000000" w:themeColor="text1"/>
          <w:sz w:val="24"/>
          <w:szCs w:val="24"/>
          <w:lang w:eastAsia="es-CO"/>
        </w:rPr>
        <w:t xml:space="preserve">, </w:t>
      </w:r>
      <w:r>
        <w:rPr>
          <w:rFonts w:ascii="MS Reference Sans Serif" w:eastAsia="Times New Roman" w:hAnsi="MS Reference Sans Serif" w:cs="Arial"/>
          <w:bCs/>
          <w:noProof w:val="0"/>
          <w:color w:val="000000" w:themeColor="text1"/>
          <w:sz w:val="24"/>
          <w:szCs w:val="24"/>
          <w:lang w:eastAsia="es-CO"/>
        </w:rPr>
        <w:t>“</w:t>
      </w:r>
      <w:r w:rsidR="005672AC">
        <w:rPr>
          <w:rFonts w:ascii="MS Reference Sans Serif" w:eastAsia="Times New Roman" w:hAnsi="MS Reference Sans Serif" w:cs="Arial"/>
          <w:bCs/>
          <w:noProof w:val="0"/>
          <w:color w:val="000000" w:themeColor="text1"/>
          <w:sz w:val="24"/>
          <w:szCs w:val="24"/>
          <w:lang w:eastAsia="es-CO"/>
        </w:rPr>
        <w:t xml:space="preserve">decidimos que la </w:t>
      </w:r>
      <w:r w:rsidR="003058FB">
        <w:rPr>
          <w:rFonts w:ascii="MS Reference Sans Serif" w:eastAsia="Times New Roman" w:hAnsi="MS Reference Sans Serif" w:cs="Arial"/>
          <w:bCs/>
          <w:noProof w:val="0"/>
          <w:color w:val="000000" w:themeColor="text1"/>
          <w:sz w:val="24"/>
          <w:szCs w:val="24"/>
          <w:lang w:eastAsia="es-CO"/>
        </w:rPr>
        <w:t xml:space="preserve">carrera </w:t>
      </w:r>
      <w:r w:rsidR="005672AC">
        <w:rPr>
          <w:rFonts w:ascii="MS Reference Sans Serif" w:eastAsia="Times New Roman" w:hAnsi="MS Reference Sans Serif" w:cs="Arial"/>
          <w:bCs/>
          <w:noProof w:val="0"/>
          <w:color w:val="000000" w:themeColor="text1"/>
          <w:sz w:val="24"/>
          <w:szCs w:val="24"/>
          <w:lang w:eastAsia="es-CO"/>
        </w:rPr>
        <w:t>57</w:t>
      </w:r>
      <w:r w:rsidR="00DF3FAB">
        <w:rPr>
          <w:rFonts w:ascii="MS Reference Sans Serif" w:eastAsia="Times New Roman" w:hAnsi="MS Reference Sans Serif" w:cs="Arial"/>
          <w:bCs/>
          <w:noProof w:val="0"/>
          <w:color w:val="000000" w:themeColor="text1"/>
          <w:sz w:val="24"/>
          <w:szCs w:val="24"/>
          <w:lang w:eastAsia="es-CO"/>
        </w:rPr>
        <w:t>,</w:t>
      </w:r>
      <w:r w:rsidR="005672AC">
        <w:rPr>
          <w:rFonts w:ascii="MS Reference Sans Serif" w:eastAsia="Times New Roman" w:hAnsi="MS Reference Sans Serif" w:cs="Arial"/>
          <w:bCs/>
          <w:noProof w:val="0"/>
          <w:color w:val="000000" w:themeColor="text1"/>
          <w:sz w:val="24"/>
          <w:szCs w:val="24"/>
          <w:lang w:eastAsia="es-CO"/>
        </w:rPr>
        <w:t xml:space="preserve"> que es la vía principa</w:t>
      </w:r>
      <w:r w:rsidR="00FC39DF">
        <w:rPr>
          <w:rFonts w:ascii="MS Reference Sans Serif" w:eastAsia="Times New Roman" w:hAnsi="MS Reference Sans Serif" w:cs="Arial"/>
          <w:bCs/>
          <w:noProof w:val="0"/>
          <w:color w:val="000000" w:themeColor="text1"/>
          <w:sz w:val="24"/>
          <w:szCs w:val="24"/>
          <w:lang w:eastAsia="es-CO"/>
        </w:rPr>
        <w:t xml:space="preserve">l de ingreso a Lomas de Granada se tomará como una sola vía, </w:t>
      </w:r>
      <w:r w:rsidR="00DF3FAB">
        <w:rPr>
          <w:rFonts w:ascii="MS Reference Sans Serif" w:eastAsia="Times New Roman" w:hAnsi="MS Reference Sans Serif" w:cs="Arial"/>
          <w:bCs/>
          <w:noProof w:val="0"/>
          <w:color w:val="000000" w:themeColor="text1"/>
          <w:sz w:val="24"/>
          <w:szCs w:val="24"/>
          <w:lang w:eastAsia="es-CO"/>
        </w:rPr>
        <w:t xml:space="preserve">en </w:t>
      </w:r>
      <w:r w:rsidR="00FC39DF">
        <w:rPr>
          <w:rFonts w:ascii="MS Reference Sans Serif" w:eastAsia="Times New Roman" w:hAnsi="MS Reference Sans Serif" w:cs="Arial"/>
          <w:bCs/>
          <w:noProof w:val="0"/>
          <w:color w:val="000000" w:themeColor="text1"/>
          <w:sz w:val="24"/>
          <w:szCs w:val="24"/>
          <w:lang w:eastAsia="es-CO"/>
        </w:rPr>
        <w:t>un solo sentido</w:t>
      </w:r>
      <w:r w:rsidR="00DF3FAB">
        <w:rPr>
          <w:rFonts w:ascii="MS Reference Sans Serif" w:eastAsia="Times New Roman" w:hAnsi="MS Reference Sans Serif" w:cs="Arial"/>
          <w:bCs/>
          <w:noProof w:val="0"/>
          <w:color w:val="000000" w:themeColor="text1"/>
          <w:sz w:val="24"/>
          <w:szCs w:val="24"/>
          <w:lang w:eastAsia="es-CO"/>
        </w:rPr>
        <w:t xml:space="preserve">. La salida será por </w:t>
      </w:r>
      <w:r w:rsidR="00FC39DF">
        <w:rPr>
          <w:rFonts w:ascii="MS Reference Sans Serif" w:eastAsia="Times New Roman" w:hAnsi="MS Reference Sans Serif" w:cs="Arial"/>
          <w:bCs/>
          <w:noProof w:val="0"/>
          <w:color w:val="000000" w:themeColor="text1"/>
          <w:sz w:val="24"/>
          <w:szCs w:val="24"/>
          <w:lang w:eastAsia="es-CO"/>
        </w:rPr>
        <w:t xml:space="preserve">la </w:t>
      </w:r>
      <w:r w:rsidR="003058FB">
        <w:rPr>
          <w:rFonts w:ascii="MS Reference Sans Serif" w:eastAsia="Times New Roman" w:hAnsi="MS Reference Sans Serif" w:cs="Arial"/>
          <w:bCs/>
          <w:noProof w:val="0"/>
          <w:color w:val="000000" w:themeColor="text1"/>
          <w:sz w:val="24"/>
          <w:szCs w:val="24"/>
          <w:lang w:eastAsia="es-CO"/>
        </w:rPr>
        <w:t xml:space="preserve">carrera </w:t>
      </w:r>
      <w:r w:rsidR="0063158D">
        <w:rPr>
          <w:rFonts w:ascii="MS Reference Sans Serif" w:eastAsia="Times New Roman" w:hAnsi="MS Reference Sans Serif" w:cs="Arial"/>
          <w:bCs/>
          <w:noProof w:val="0"/>
          <w:color w:val="000000" w:themeColor="text1"/>
          <w:sz w:val="24"/>
          <w:szCs w:val="24"/>
          <w:lang w:eastAsia="es-CO"/>
        </w:rPr>
        <w:t>58</w:t>
      </w:r>
      <w:r w:rsidR="00DF3FAB">
        <w:rPr>
          <w:rFonts w:ascii="MS Reference Sans Serif" w:eastAsia="Times New Roman" w:hAnsi="MS Reference Sans Serif" w:cs="Arial"/>
          <w:bCs/>
          <w:noProof w:val="0"/>
          <w:color w:val="000000" w:themeColor="text1"/>
          <w:sz w:val="24"/>
          <w:szCs w:val="24"/>
          <w:lang w:eastAsia="es-CO"/>
        </w:rPr>
        <w:t>. E</w:t>
      </w:r>
      <w:r w:rsidR="0063158D">
        <w:rPr>
          <w:rFonts w:ascii="MS Reference Sans Serif" w:eastAsia="Times New Roman" w:hAnsi="MS Reference Sans Serif" w:cs="Arial"/>
          <w:bCs/>
          <w:noProof w:val="0"/>
          <w:color w:val="000000" w:themeColor="text1"/>
          <w:sz w:val="24"/>
          <w:szCs w:val="24"/>
          <w:lang w:eastAsia="es-CO"/>
        </w:rPr>
        <w:t>s decir</w:t>
      </w:r>
      <w:r w:rsidR="00DF3FAB">
        <w:rPr>
          <w:rFonts w:ascii="MS Reference Sans Serif" w:eastAsia="Times New Roman" w:hAnsi="MS Reference Sans Serif" w:cs="Arial"/>
          <w:bCs/>
          <w:noProof w:val="0"/>
          <w:color w:val="000000" w:themeColor="text1"/>
          <w:sz w:val="24"/>
          <w:szCs w:val="24"/>
          <w:lang w:eastAsia="es-CO"/>
        </w:rPr>
        <w:t xml:space="preserve">, </w:t>
      </w:r>
      <w:r w:rsidR="0063158D">
        <w:rPr>
          <w:rFonts w:ascii="MS Reference Sans Serif" w:eastAsia="Times New Roman" w:hAnsi="MS Reference Sans Serif" w:cs="Arial"/>
          <w:bCs/>
          <w:noProof w:val="0"/>
          <w:color w:val="000000" w:themeColor="text1"/>
          <w:sz w:val="24"/>
          <w:szCs w:val="24"/>
          <w:lang w:eastAsia="es-CO"/>
        </w:rPr>
        <w:t>trabajar</w:t>
      </w:r>
      <w:r w:rsidR="00DF3FAB">
        <w:rPr>
          <w:rFonts w:ascii="MS Reference Sans Serif" w:eastAsia="Times New Roman" w:hAnsi="MS Reference Sans Serif" w:cs="Arial"/>
          <w:bCs/>
          <w:noProof w:val="0"/>
          <w:color w:val="000000" w:themeColor="text1"/>
          <w:sz w:val="24"/>
          <w:szCs w:val="24"/>
          <w:lang w:eastAsia="es-CO"/>
        </w:rPr>
        <w:t xml:space="preserve">emos </w:t>
      </w:r>
      <w:r w:rsidR="0063158D">
        <w:rPr>
          <w:rFonts w:ascii="MS Reference Sans Serif" w:eastAsia="Times New Roman" w:hAnsi="MS Reference Sans Serif" w:cs="Arial"/>
          <w:bCs/>
          <w:noProof w:val="0"/>
          <w:color w:val="000000" w:themeColor="text1"/>
          <w:sz w:val="24"/>
          <w:szCs w:val="24"/>
          <w:lang w:eastAsia="es-CO"/>
        </w:rPr>
        <w:t>una especie de anillo vial</w:t>
      </w:r>
      <w:r w:rsidR="00694D81">
        <w:rPr>
          <w:rFonts w:ascii="MS Reference Sans Serif" w:eastAsia="Times New Roman" w:hAnsi="MS Reference Sans Serif" w:cs="Arial"/>
          <w:bCs/>
          <w:noProof w:val="0"/>
          <w:color w:val="000000" w:themeColor="text1"/>
          <w:sz w:val="24"/>
          <w:szCs w:val="24"/>
          <w:lang w:eastAsia="es-CO"/>
        </w:rPr>
        <w:t xml:space="preserve">, ya de </w:t>
      </w:r>
      <w:r w:rsidR="000B6A38">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11488" behindDoc="0" locked="0" layoutInCell="1" allowOverlap="1" wp14:anchorId="09B8A1BD" wp14:editId="0B219679">
            <wp:simplePos x="0" y="0"/>
            <wp:positionH relativeFrom="column">
              <wp:posOffset>2859405</wp:posOffset>
            </wp:positionH>
            <wp:positionV relativeFrom="paragraph">
              <wp:posOffset>50165</wp:posOffset>
            </wp:positionV>
            <wp:extent cx="2449830" cy="1852930"/>
            <wp:effectExtent l="0" t="0" r="7620" b="0"/>
            <wp:wrapSquare wrapText="bothSides"/>
            <wp:docPr id="8" name="Imagen 8" descr="C:\Facebook\IMG-20130626-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20130626-01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83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D81">
        <w:rPr>
          <w:rFonts w:ascii="MS Reference Sans Serif" w:eastAsia="Times New Roman" w:hAnsi="MS Reference Sans Serif" w:cs="Arial"/>
          <w:bCs/>
          <w:noProof w:val="0"/>
          <w:color w:val="000000" w:themeColor="text1"/>
          <w:sz w:val="24"/>
          <w:szCs w:val="24"/>
          <w:lang w:eastAsia="es-CO"/>
        </w:rPr>
        <w:t>hecho se implement</w:t>
      </w:r>
      <w:r w:rsidR="00583BF1">
        <w:rPr>
          <w:rFonts w:ascii="MS Reference Sans Serif" w:eastAsia="Times New Roman" w:hAnsi="MS Reference Sans Serif" w:cs="Arial"/>
          <w:bCs/>
          <w:noProof w:val="0"/>
          <w:color w:val="000000" w:themeColor="text1"/>
          <w:sz w:val="24"/>
          <w:szCs w:val="24"/>
          <w:lang w:eastAsia="es-CO"/>
        </w:rPr>
        <w:t xml:space="preserve">ó, se señalizó totalmente </w:t>
      </w:r>
      <w:r w:rsidR="00D16795">
        <w:rPr>
          <w:rFonts w:ascii="MS Reference Sans Serif" w:eastAsia="Times New Roman" w:hAnsi="MS Reference Sans Serif" w:cs="Arial"/>
          <w:bCs/>
          <w:noProof w:val="0"/>
          <w:color w:val="000000" w:themeColor="text1"/>
          <w:sz w:val="24"/>
          <w:szCs w:val="24"/>
          <w:lang w:eastAsia="es-CO"/>
        </w:rPr>
        <w:t>el sector</w:t>
      </w:r>
      <w:r w:rsidR="00DB4CCE">
        <w:rPr>
          <w:rFonts w:ascii="MS Reference Sans Serif" w:eastAsia="Times New Roman" w:hAnsi="MS Reference Sans Serif" w:cs="Arial"/>
          <w:bCs/>
          <w:noProof w:val="0"/>
          <w:color w:val="000000" w:themeColor="text1"/>
          <w:sz w:val="24"/>
          <w:szCs w:val="24"/>
          <w:lang w:eastAsia="es-CO"/>
        </w:rPr>
        <w:t xml:space="preserve"> y </w:t>
      </w:r>
      <w:r w:rsidR="00D16795">
        <w:rPr>
          <w:rFonts w:ascii="MS Reference Sans Serif" w:eastAsia="Times New Roman" w:hAnsi="MS Reference Sans Serif" w:cs="Arial"/>
          <w:bCs/>
          <w:noProof w:val="0"/>
          <w:color w:val="000000" w:themeColor="text1"/>
          <w:sz w:val="24"/>
          <w:szCs w:val="24"/>
          <w:lang w:eastAsia="es-CO"/>
        </w:rPr>
        <w:t xml:space="preserve">se </w:t>
      </w:r>
      <w:r w:rsidR="00DB4CCE">
        <w:rPr>
          <w:rFonts w:ascii="MS Reference Sans Serif" w:eastAsia="Times New Roman" w:hAnsi="MS Reference Sans Serif" w:cs="Arial"/>
          <w:bCs/>
          <w:noProof w:val="0"/>
          <w:color w:val="000000" w:themeColor="text1"/>
          <w:sz w:val="24"/>
          <w:szCs w:val="24"/>
          <w:lang w:eastAsia="es-CO"/>
        </w:rPr>
        <w:t xml:space="preserve">pusieron en marcha </w:t>
      </w:r>
      <w:r w:rsidR="00D16795">
        <w:rPr>
          <w:rFonts w:ascii="MS Reference Sans Serif" w:eastAsia="Times New Roman" w:hAnsi="MS Reference Sans Serif" w:cs="Arial"/>
          <w:bCs/>
          <w:noProof w:val="0"/>
          <w:color w:val="000000" w:themeColor="text1"/>
          <w:sz w:val="24"/>
          <w:szCs w:val="24"/>
          <w:lang w:eastAsia="es-CO"/>
        </w:rPr>
        <w:t xml:space="preserve">los dispositivos </w:t>
      </w:r>
      <w:r w:rsidR="00A97AA2">
        <w:rPr>
          <w:rFonts w:ascii="MS Reference Sans Serif" w:eastAsia="Times New Roman" w:hAnsi="MS Reference Sans Serif" w:cs="Arial"/>
          <w:bCs/>
          <w:noProof w:val="0"/>
          <w:color w:val="000000" w:themeColor="text1"/>
          <w:sz w:val="24"/>
          <w:szCs w:val="24"/>
          <w:lang w:eastAsia="es-CO"/>
        </w:rPr>
        <w:t>y la solución frente a ese tema de seguridad</w:t>
      </w:r>
      <w:r w:rsidR="00DB4CCE">
        <w:rPr>
          <w:rFonts w:ascii="MS Reference Sans Serif" w:eastAsia="Times New Roman" w:hAnsi="MS Reference Sans Serif" w:cs="Arial"/>
          <w:bCs/>
          <w:noProof w:val="0"/>
          <w:color w:val="000000" w:themeColor="text1"/>
          <w:sz w:val="24"/>
          <w:szCs w:val="24"/>
          <w:lang w:eastAsia="es-CO"/>
        </w:rPr>
        <w:t>”</w:t>
      </w:r>
      <w:r w:rsidR="00195824">
        <w:rPr>
          <w:rFonts w:ascii="MS Reference Sans Serif" w:eastAsia="Times New Roman" w:hAnsi="MS Reference Sans Serif" w:cs="Arial"/>
          <w:bCs/>
          <w:noProof w:val="0"/>
          <w:color w:val="000000" w:themeColor="text1"/>
          <w:sz w:val="24"/>
          <w:szCs w:val="24"/>
          <w:lang w:eastAsia="es-CO"/>
        </w:rPr>
        <w:t>.</w:t>
      </w:r>
    </w:p>
    <w:p w:rsidR="00195824" w:rsidRDefault="000B6A38"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15584" behindDoc="0" locked="0" layoutInCell="1" allowOverlap="1" wp14:anchorId="0E63FAC7" wp14:editId="2C985646">
            <wp:simplePos x="0" y="0"/>
            <wp:positionH relativeFrom="column">
              <wp:posOffset>2851785</wp:posOffset>
            </wp:positionH>
            <wp:positionV relativeFrom="paragraph">
              <wp:posOffset>-661670</wp:posOffset>
            </wp:positionV>
            <wp:extent cx="2468880" cy="1851660"/>
            <wp:effectExtent l="0" t="0" r="7620" b="0"/>
            <wp:wrapSquare wrapText="bothSides"/>
            <wp:docPr id="17" name="Imagen 17" descr="C:\Facebook\IMG-20130625-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20130625-01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CCE">
        <w:rPr>
          <w:rFonts w:ascii="MS Reference Sans Serif" w:eastAsia="Times New Roman" w:hAnsi="MS Reference Sans Serif" w:cs="Arial"/>
          <w:bCs/>
          <w:noProof w:val="0"/>
          <w:color w:val="000000" w:themeColor="text1"/>
          <w:sz w:val="24"/>
          <w:szCs w:val="24"/>
          <w:lang w:eastAsia="es-CO"/>
        </w:rPr>
        <w:t>Est</w:t>
      </w:r>
      <w:r w:rsidR="00CE45CA">
        <w:rPr>
          <w:rFonts w:ascii="MS Reference Sans Serif" w:eastAsia="Times New Roman" w:hAnsi="MS Reference Sans Serif" w:cs="Arial"/>
          <w:bCs/>
          <w:noProof w:val="0"/>
          <w:color w:val="000000" w:themeColor="text1"/>
          <w:sz w:val="24"/>
          <w:szCs w:val="24"/>
          <w:lang w:eastAsia="es-CO"/>
        </w:rPr>
        <w:t>a</w:t>
      </w:r>
      <w:r w:rsidR="00DB4CCE">
        <w:rPr>
          <w:rFonts w:ascii="MS Reference Sans Serif" w:eastAsia="Times New Roman" w:hAnsi="MS Reference Sans Serif" w:cs="Arial"/>
          <w:bCs/>
          <w:noProof w:val="0"/>
          <w:color w:val="000000" w:themeColor="text1"/>
          <w:sz w:val="24"/>
          <w:szCs w:val="24"/>
          <w:lang w:eastAsia="es-CO"/>
        </w:rPr>
        <w:t xml:space="preserve"> reorganización se </w:t>
      </w:r>
      <w:r w:rsidR="00195824">
        <w:rPr>
          <w:rFonts w:ascii="MS Reference Sans Serif" w:eastAsia="Times New Roman" w:hAnsi="MS Reference Sans Serif" w:cs="Arial"/>
          <w:bCs/>
          <w:noProof w:val="0"/>
          <w:color w:val="000000" w:themeColor="text1"/>
          <w:sz w:val="24"/>
          <w:szCs w:val="24"/>
          <w:lang w:eastAsia="es-CO"/>
        </w:rPr>
        <w:t>socializ</w:t>
      </w:r>
      <w:r w:rsidR="00DB4CCE">
        <w:rPr>
          <w:rFonts w:ascii="MS Reference Sans Serif" w:eastAsia="Times New Roman" w:hAnsi="MS Reference Sans Serif" w:cs="Arial"/>
          <w:bCs/>
          <w:noProof w:val="0"/>
          <w:color w:val="000000" w:themeColor="text1"/>
          <w:sz w:val="24"/>
          <w:szCs w:val="24"/>
          <w:lang w:eastAsia="es-CO"/>
        </w:rPr>
        <w:t xml:space="preserve">ó previamente con </w:t>
      </w:r>
      <w:r w:rsidR="00195824">
        <w:rPr>
          <w:rFonts w:ascii="MS Reference Sans Serif" w:eastAsia="Times New Roman" w:hAnsi="MS Reference Sans Serif" w:cs="Arial"/>
          <w:bCs/>
          <w:noProof w:val="0"/>
          <w:color w:val="000000" w:themeColor="text1"/>
          <w:sz w:val="24"/>
          <w:szCs w:val="24"/>
          <w:lang w:eastAsia="es-CO"/>
        </w:rPr>
        <w:t xml:space="preserve">la comunidad, </w:t>
      </w:r>
      <w:r w:rsidR="00DB4CCE">
        <w:rPr>
          <w:rFonts w:ascii="MS Reference Sans Serif" w:eastAsia="Times New Roman" w:hAnsi="MS Reference Sans Serif" w:cs="Arial"/>
          <w:bCs/>
          <w:noProof w:val="0"/>
          <w:color w:val="000000" w:themeColor="text1"/>
          <w:sz w:val="24"/>
          <w:szCs w:val="24"/>
          <w:lang w:eastAsia="es-CO"/>
        </w:rPr>
        <w:t>“era una promesa que teníamos con los habitantes de</w:t>
      </w:r>
      <w:r w:rsidR="004157E1">
        <w:rPr>
          <w:rFonts w:ascii="MS Reference Sans Serif" w:eastAsia="Times New Roman" w:hAnsi="MS Reference Sans Serif" w:cs="Arial"/>
          <w:bCs/>
          <w:noProof w:val="0"/>
          <w:color w:val="000000" w:themeColor="text1"/>
          <w:sz w:val="24"/>
          <w:szCs w:val="24"/>
          <w:lang w:eastAsia="es-CO"/>
        </w:rPr>
        <w:t xml:space="preserve">l </w:t>
      </w:r>
      <w:r w:rsidR="00DB4CCE">
        <w:rPr>
          <w:rFonts w:ascii="MS Reference Sans Serif" w:eastAsia="Times New Roman" w:hAnsi="MS Reference Sans Serif" w:cs="Arial"/>
          <w:bCs/>
          <w:noProof w:val="0"/>
          <w:color w:val="000000" w:themeColor="text1"/>
          <w:sz w:val="24"/>
          <w:szCs w:val="24"/>
          <w:lang w:eastAsia="es-CO"/>
        </w:rPr>
        <w:t xml:space="preserve">barrio y la cumplimos. Así mismo, se trabajará </w:t>
      </w:r>
      <w:r w:rsidR="00195824">
        <w:rPr>
          <w:rFonts w:ascii="MS Reference Sans Serif" w:eastAsia="Times New Roman" w:hAnsi="MS Reference Sans Serif" w:cs="Arial"/>
          <w:bCs/>
          <w:noProof w:val="0"/>
          <w:color w:val="000000" w:themeColor="text1"/>
          <w:sz w:val="24"/>
          <w:szCs w:val="24"/>
          <w:lang w:eastAsia="es-CO"/>
        </w:rPr>
        <w:t>en la entrada de</w:t>
      </w:r>
      <w:r w:rsidR="00DB4CCE">
        <w:rPr>
          <w:rFonts w:ascii="MS Reference Sans Serif" w:eastAsia="Times New Roman" w:hAnsi="MS Reference Sans Serif" w:cs="Arial"/>
          <w:bCs/>
          <w:noProof w:val="0"/>
          <w:color w:val="000000" w:themeColor="text1"/>
          <w:sz w:val="24"/>
          <w:szCs w:val="24"/>
          <w:lang w:eastAsia="es-CO"/>
        </w:rPr>
        <w:t>l barrio L</w:t>
      </w:r>
      <w:r w:rsidR="00195824">
        <w:rPr>
          <w:rFonts w:ascii="MS Reference Sans Serif" w:eastAsia="Times New Roman" w:hAnsi="MS Reference Sans Serif" w:cs="Arial"/>
          <w:bCs/>
          <w:noProof w:val="0"/>
          <w:color w:val="000000" w:themeColor="text1"/>
          <w:sz w:val="24"/>
          <w:szCs w:val="24"/>
          <w:lang w:eastAsia="es-CO"/>
        </w:rPr>
        <w:t xml:space="preserve">a </w:t>
      </w:r>
      <w:r w:rsidR="00DB4CCE">
        <w:rPr>
          <w:rFonts w:ascii="MS Reference Sans Serif" w:eastAsia="Times New Roman" w:hAnsi="MS Reference Sans Serif" w:cs="Arial"/>
          <w:bCs/>
          <w:noProof w:val="0"/>
          <w:color w:val="000000" w:themeColor="text1"/>
          <w:sz w:val="24"/>
          <w:szCs w:val="24"/>
          <w:lang w:eastAsia="es-CO"/>
        </w:rPr>
        <w:t>P</w:t>
      </w:r>
      <w:r w:rsidR="00195824">
        <w:rPr>
          <w:rFonts w:ascii="MS Reference Sans Serif" w:eastAsia="Times New Roman" w:hAnsi="MS Reference Sans Serif" w:cs="Arial"/>
          <w:bCs/>
          <w:noProof w:val="0"/>
          <w:color w:val="000000" w:themeColor="text1"/>
          <w:sz w:val="24"/>
          <w:szCs w:val="24"/>
          <w:lang w:eastAsia="es-CO"/>
        </w:rPr>
        <w:t>az</w:t>
      </w:r>
      <w:r w:rsidR="000D1B73">
        <w:rPr>
          <w:rFonts w:ascii="MS Reference Sans Serif" w:eastAsia="Times New Roman" w:hAnsi="MS Reference Sans Serif" w:cs="Arial"/>
          <w:bCs/>
          <w:noProof w:val="0"/>
          <w:color w:val="000000" w:themeColor="text1"/>
          <w:sz w:val="24"/>
          <w:szCs w:val="24"/>
          <w:lang w:eastAsia="es-CO"/>
        </w:rPr>
        <w:t>,</w:t>
      </w:r>
      <w:r w:rsidR="00664CEC">
        <w:rPr>
          <w:rFonts w:ascii="MS Reference Sans Serif" w:eastAsia="Times New Roman" w:hAnsi="MS Reference Sans Serif" w:cs="Arial"/>
          <w:bCs/>
          <w:noProof w:val="0"/>
          <w:color w:val="000000" w:themeColor="text1"/>
          <w:sz w:val="24"/>
          <w:szCs w:val="24"/>
          <w:lang w:eastAsia="es-CO"/>
        </w:rPr>
        <w:t xml:space="preserve"> empezamos la señalización para los dispositivos qu</w:t>
      </w:r>
      <w:r w:rsidR="002145F4">
        <w:rPr>
          <w:rFonts w:ascii="MS Reference Sans Serif" w:eastAsia="Times New Roman" w:hAnsi="MS Reference Sans Serif" w:cs="Arial"/>
          <w:bCs/>
          <w:noProof w:val="0"/>
          <w:color w:val="000000" w:themeColor="text1"/>
          <w:sz w:val="24"/>
          <w:szCs w:val="24"/>
          <w:lang w:eastAsia="es-CO"/>
        </w:rPr>
        <w:t>e incluye una</w:t>
      </w:r>
      <w:r w:rsidR="00FC4D8F">
        <w:rPr>
          <w:rFonts w:ascii="MS Reference Sans Serif" w:eastAsia="Times New Roman" w:hAnsi="MS Reference Sans Serif" w:cs="Arial"/>
          <w:bCs/>
          <w:noProof w:val="0"/>
          <w:color w:val="000000" w:themeColor="text1"/>
          <w:sz w:val="24"/>
          <w:szCs w:val="24"/>
          <w:lang w:eastAsia="es-CO"/>
        </w:rPr>
        <w:t xml:space="preserve"> intersección </w:t>
      </w:r>
      <w:proofErr w:type="spellStart"/>
      <w:r w:rsidR="002145F4">
        <w:rPr>
          <w:rFonts w:ascii="MS Reference Sans Serif" w:eastAsia="Times New Roman" w:hAnsi="MS Reference Sans Serif" w:cs="Arial"/>
          <w:bCs/>
          <w:noProof w:val="0"/>
          <w:color w:val="000000" w:themeColor="text1"/>
          <w:sz w:val="24"/>
          <w:szCs w:val="24"/>
          <w:lang w:eastAsia="es-CO"/>
        </w:rPr>
        <w:t>sema</w:t>
      </w:r>
      <w:r w:rsidR="00FC4D8F">
        <w:rPr>
          <w:rFonts w:ascii="MS Reference Sans Serif" w:eastAsia="Times New Roman" w:hAnsi="MS Reference Sans Serif" w:cs="Arial"/>
          <w:bCs/>
          <w:noProof w:val="0"/>
          <w:color w:val="000000" w:themeColor="text1"/>
          <w:sz w:val="24"/>
          <w:szCs w:val="24"/>
          <w:lang w:eastAsia="es-CO"/>
        </w:rPr>
        <w:t>foriza</w:t>
      </w:r>
      <w:r w:rsidR="00414478">
        <w:rPr>
          <w:rFonts w:ascii="MS Reference Sans Serif" w:eastAsia="Times New Roman" w:hAnsi="MS Reference Sans Serif" w:cs="Arial"/>
          <w:bCs/>
          <w:noProof w:val="0"/>
          <w:color w:val="000000" w:themeColor="text1"/>
          <w:sz w:val="24"/>
          <w:szCs w:val="24"/>
          <w:lang w:eastAsia="es-CO"/>
        </w:rPr>
        <w:t>da</w:t>
      </w:r>
      <w:proofErr w:type="spellEnd"/>
      <w:r w:rsidR="000D1B73">
        <w:rPr>
          <w:rFonts w:ascii="MS Reference Sans Serif" w:eastAsia="Times New Roman" w:hAnsi="MS Reference Sans Serif" w:cs="Arial"/>
          <w:bCs/>
          <w:noProof w:val="0"/>
          <w:color w:val="000000" w:themeColor="text1"/>
          <w:sz w:val="24"/>
          <w:szCs w:val="24"/>
          <w:lang w:eastAsia="es-CO"/>
        </w:rPr>
        <w:t>”, añadió Miguel Hernán Muñoz.</w:t>
      </w:r>
    </w:p>
    <w:p w:rsidR="000B6A38" w:rsidRDefault="000B6A38"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p>
    <w:p w:rsidR="003058FB" w:rsidRPr="00650C40" w:rsidRDefault="00650C40" w:rsidP="00650C40">
      <w:pPr>
        <w:shd w:val="clear" w:color="auto" w:fill="FFFFFF"/>
        <w:jc w:val="center"/>
        <w:rPr>
          <w:rFonts w:ascii="MS Reference Sans Serif" w:eastAsia="Times New Roman" w:hAnsi="MS Reference Sans Serif" w:cs="Arial"/>
          <w:b/>
          <w:bCs/>
          <w:noProof w:val="0"/>
          <w:color w:val="000000" w:themeColor="text1"/>
          <w:sz w:val="30"/>
          <w:szCs w:val="30"/>
          <w:lang w:eastAsia="es-CO"/>
        </w:rPr>
      </w:pPr>
      <w:r w:rsidRPr="00650C40">
        <w:rPr>
          <w:rFonts w:ascii="MS Reference Sans Serif" w:eastAsia="Times New Roman" w:hAnsi="MS Reference Sans Serif" w:cs="Arial"/>
          <w:b/>
          <w:bCs/>
          <w:noProof w:val="0"/>
          <w:color w:val="000000" w:themeColor="text1"/>
          <w:sz w:val="30"/>
          <w:szCs w:val="30"/>
          <w:lang w:eastAsia="es-CO"/>
        </w:rPr>
        <w:t xml:space="preserve">Plaza de </w:t>
      </w:r>
      <w:r>
        <w:rPr>
          <w:rFonts w:ascii="MS Reference Sans Serif" w:eastAsia="Times New Roman" w:hAnsi="MS Reference Sans Serif" w:cs="Arial"/>
          <w:b/>
          <w:bCs/>
          <w:noProof w:val="0"/>
          <w:color w:val="000000" w:themeColor="text1"/>
          <w:sz w:val="30"/>
          <w:szCs w:val="30"/>
          <w:lang w:eastAsia="es-CO"/>
        </w:rPr>
        <w:t>T</w:t>
      </w:r>
      <w:r w:rsidRPr="00650C40">
        <w:rPr>
          <w:rFonts w:ascii="MS Reference Sans Serif" w:eastAsia="Times New Roman" w:hAnsi="MS Reference Sans Serif" w:cs="Arial"/>
          <w:b/>
          <w:bCs/>
          <w:noProof w:val="0"/>
          <w:color w:val="000000" w:themeColor="text1"/>
          <w:sz w:val="30"/>
          <w:szCs w:val="30"/>
          <w:lang w:eastAsia="es-CO"/>
        </w:rPr>
        <w:t xml:space="preserve">oros </w:t>
      </w:r>
      <w:r>
        <w:rPr>
          <w:rFonts w:ascii="MS Reference Sans Serif" w:eastAsia="Times New Roman" w:hAnsi="MS Reference Sans Serif" w:cs="Arial"/>
          <w:b/>
          <w:bCs/>
          <w:noProof w:val="0"/>
          <w:color w:val="000000" w:themeColor="text1"/>
          <w:sz w:val="30"/>
          <w:szCs w:val="30"/>
          <w:lang w:eastAsia="es-CO"/>
        </w:rPr>
        <w:t>de Pop</w:t>
      </w:r>
      <w:r w:rsidR="00220687">
        <w:rPr>
          <w:rFonts w:ascii="MS Reference Sans Serif" w:eastAsia="Times New Roman" w:hAnsi="MS Reference Sans Serif" w:cs="Arial"/>
          <w:b/>
          <w:bCs/>
          <w:noProof w:val="0"/>
          <w:color w:val="000000" w:themeColor="text1"/>
          <w:sz w:val="30"/>
          <w:szCs w:val="30"/>
          <w:lang w:eastAsia="es-CO"/>
        </w:rPr>
        <w:t>a</w:t>
      </w:r>
      <w:r>
        <w:rPr>
          <w:rFonts w:ascii="MS Reference Sans Serif" w:eastAsia="Times New Roman" w:hAnsi="MS Reference Sans Serif" w:cs="Arial"/>
          <w:b/>
          <w:bCs/>
          <w:noProof w:val="0"/>
          <w:color w:val="000000" w:themeColor="text1"/>
          <w:sz w:val="30"/>
          <w:szCs w:val="30"/>
          <w:lang w:eastAsia="es-CO"/>
        </w:rPr>
        <w:t xml:space="preserve">yán </w:t>
      </w:r>
      <w:r w:rsidRPr="00650C40">
        <w:rPr>
          <w:rFonts w:ascii="MS Reference Sans Serif" w:eastAsia="Times New Roman" w:hAnsi="MS Reference Sans Serif" w:cs="Arial"/>
          <w:b/>
          <w:bCs/>
          <w:noProof w:val="0"/>
          <w:color w:val="000000" w:themeColor="text1"/>
          <w:sz w:val="30"/>
          <w:szCs w:val="30"/>
          <w:lang w:eastAsia="es-CO"/>
        </w:rPr>
        <w:t xml:space="preserve">entrará en liquidación </w:t>
      </w:r>
    </w:p>
    <w:p w:rsidR="00650C40" w:rsidRDefault="00A47A4F" w:rsidP="003058FB">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lastRenderedPageBreak/>
        <w:t>El alcalde de Popayán, Francisco Fuentes</w:t>
      </w:r>
      <w:r w:rsidR="00AE77BE">
        <w:rPr>
          <w:rFonts w:ascii="MS Reference Sans Serif" w:eastAsia="Times New Roman" w:hAnsi="MS Reference Sans Serif" w:cs="Arial"/>
          <w:bCs/>
          <w:noProof w:val="0"/>
          <w:color w:val="000000" w:themeColor="text1"/>
          <w:sz w:val="24"/>
          <w:szCs w:val="24"/>
          <w:lang w:eastAsia="es-CO"/>
        </w:rPr>
        <w:t xml:space="preserve"> Meneses, </w:t>
      </w:r>
      <w:r>
        <w:rPr>
          <w:rFonts w:ascii="MS Reference Sans Serif" w:eastAsia="Times New Roman" w:hAnsi="MS Reference Sans Serif" w:cs="Arial"/>
          <w:bCs/>
          <w:noProof w:val="0"/>
          <w:color w:val="000000" w:themeColor="text1"/>
          <w:sz w:val="24"/>
          <w:szCs w:val="24"/>
          <w:lang w:eastAsia="es-CO"/>
        </w:rPr>
        <w:t xml:space="preserve">informó que </w:t>
      </w:r>
      <w:r w:rsidR="00650C40">
        <w:rPr>
          <w:rFonts w:ascii="MS Reference Sans Serif" w:eastAsia="Times New Roman" w:hAnsi="MS Reference Sans Serif" w:cs="Arial"/>
          <w:bCs/>
          <w:noProof w:val="0"/>
          <w:color w:val="000000" w:themeColor="text1"/>
          <w:sz w:val="24"/>
          <w:szCs w:val="24"/>
          <w:lang w:eastAsia="es-CO"/>
        </w:rPr>
        <w:t>aunque la plaza de toros ‘Francisco Villamil Londoño’</w:t>
      </w:r>
      <w:r w:rsidR="005213A5">
        <w:rPr>
          <w:rFonts w:ascii="MS Reference Sans Serif" w:eastAsia="Times New Roman" w:hAnsi="MS Reference Sans Serif" w:cs="Arial"/>
          <w:bCs/>
          <w:noProof w:val="0"/>
          <w:color w:val="000000" w:themeColor="text1"/>
          <w:sz w:val="24"/>
          <w:szCs w:val="24"/>
          <w:lang w:eastAsia="es-CO"/>
        </w:rPr>
        <w:t xml:space="preserve"> volvió a ser propiedad del</w:t>
      </w:r>
      <w:r w:rsidR="00650C40">
        <w:rPr>
          <w:rFonts w:ascii="MS Reference Sans Serif" w:eastAsia="Times New Roman" w:hAnsi="MS Reference Sans Serif" w:cs="Arial"/>
          <w:bCs/>
          <w:noProof w:val="0"/>
          <w:color w:val="000000" w:themeColor="text1"/>
          <w:sz w:val="24"/>
          <w:szCs w:val="24"/>
          <w:lang w:eastAsia="es-CO"/>
        </w:rPr>
        <w:t xml:space="preserve"> municipio de Popayán, aún no se reactiva. </w:t>
      </w:r>
    </w:p>
    <w:p w:rsidR="003058FB" w:rsidRDefault="00586671" w:rsidP="003058FB">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18656" behindDoc="0" locked="0" layoutInCell="1" allowOverlap="1" wp14:anchorId="5814AE95" wp14:editId="2C7A6A43">
            <wp:simplePos x="0" y="0"/>
            <wp:positionH relativeFrom="column">
              <wp:posOffset>3194050</wp:posOffset>
            </wp:positionH>
            <wp:positionV relativeFrom="paragraph">
              <wp:posOffset>22225</wp:posOffset>
            </wp:positionV>
            <wp:extent cx="2335530" cy="2209800"/>
            <wp:effectExtent l="0" t="0" r="7620" b="0"/>
            <wp:wrapSquare wrapText="bothSides"/>
            <wp:docPr id="23" name="Imagen 23" descr="C:\Facebook\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39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542"/>
                    <a:stretch/>
                  </pic:blipFill>
                  <pic:spPr bwMode="auto">
                    <a:xfrm>
                      <a:off x="0" y="0"/>
                      <a:ext cx="233553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C40">
        <w:rPr>
          <w:rFonts w:ascii="MS Reference Sans Serif" w:eastAsia="Times New Roman" w:hAnsi="MS Reference Sans Serif" w:cs="Arial"/>
          <w:bCs/>
          <w:noProof w:val="0"/>
          <w:color w:val="000000" w:themeColor="text1"/>
          <w:sz w:val="24"/>
          <w:szCs w:val="24"/>
          <w:lang w:eastAsia="es-CO"/>
        </w:rPr>
        <w:t xml:space="preserve">“Por ahora, estamos </w:t>
      </w:r>
      <w:r w:rsidR="00A47A4F">
        <w:rPr>
          <w:rFonts w:ascii="MS Reference Sans Serif" w:eastAsia="Times New Roman" w:hAnsi="MS Reference Sans Serif" w:cs="Arial"/>
          <w:bCs/>
          <w:noProof w:val="0"/>
          <w:color w:val="000000" w:themeColor="text1"/>
          <w:sz w:val="24"/>
          <w:szCs w:val="24"/>
          <w:lang w:eastAsia="es-CO"/>
        </w:rPr>
        <w:t>convoca</w:t>
      </w:r>
      <w:r w:rsidR="00650C40">
        <w:rPr>
          <w:rFonts w:ascii="MS Reference Sans Serif" w:eastAsia="Times New Roman" w:hAnsi="MS Reference Sans Serif" w:cs="Arial"/>
          <w:bCs/>
          <w:noProof w:val="0"/>
          <w:color w:val="000000" w:themeColor="text1"/>
          <w:sz w:val="24"/>
          <w:szCs w:val="24"/>
          <w:lang w:eastAsia="es-CO"/>
        </w:rPr>
        <w:t xml:space="preserve">ndo </w:t>
      </w:r>
      <w:r w:rsidR="00CC0D54">
        <w:rPr>
          <w:rFonts w:ascii="MS Reference Sans Serif" w:eastAsia="Times New Roman" w:hAnsi="MS Reference Sans Serif" w:cs="Arial"/>
          <w:bCs/>
          <w:noProof w:val="0"/>
          <w:color w:val="000000" w:themeColor="text1"/>
          <w:sz w:val="24"/>
          <w:szCs w:val="24"/>
          <w:lang w:eastAsia="es-CO"/>
        </w:rPr>
        <w:t xml:space="preserve">a los socios de la Fundación Plaza de Toros para la liquidación </w:t>
      </w:r>
      <w:r w:rsidR="00AE77BE">
        <w:rPr>
          <w:rFonts w:ascii="MS Reference Sans Serif" w:eastAsia="Times New Roman" w:hAnsi="MS Reference Sans Serif" w:cs="Arial"/>
          <w:bCs/>
          <w:noProof w:val="0"/>
          <w:color w:val="000000" w:themeColor="text1"/>
          <w:sz w:val="24"/>
          <w:szCs w:val="24"/>
          <w:lang w:eastAsia="es-CO"/>
        </w:rPr>
        <w:t>de la fundación y posterior creación de una nueva</w:t>
      </w:r>
      <w:r w:rsidR="00650C40">
        <w:rPr>
          <w:rFonts w:ascii="MS Reference Sans Serif" w:eastAsia="Times New Roman" w:hAnsi="MS Reference Sans Serif" w:cs="Arial"/>
          <w:bCs/>
          <w:noProof w:val="0"/>
          <w:color w:val="000000" w:themeColor="text1"/>
          <w:sz w:val="24"/>
          <w:szCs w:val="24"/>
          <w:lang w:eastAsia="es-CO"/>
        </w:rPr>
        <w:t>.</w:t>
      </w:r>
      <w:r w:rsidR="00F423F5">
        <w:rPr>
          <w:rFonts w:ascii="MS Reference Sans Serif" w:eastAsia="Times New Roman" w:hAnsi="MS Reference Sans Serif" w:cs="Arial"/>
          <w:bCs/>
          <w:noProof w:val="0"/>
          <w:color w:val="000000" w:themeColor="text1"/>
          <w:sz w:val="24"/>
          <w:szCs w:val="24"/>
          <w:lang w:eastAsia="es-CO"/>
        </w:rPr>
        <w:t xml:space="preserve"> </w:t>
      </w:r>
      <w:r w:rsidR="003A4D03">
        <w:rPr>
          <w:rFonts w:ascii="MS Reference Sans Serif" w:eastAsia="Times New Roman" w:hAnsi="MS Reference Sans Serif" w:cs="Arial"/>
          <w:bCs/>
          <w:noProof w:val="0"/>
          <w:color w:val="000000" w:themeColor="text1"/>
          <w:sz w:val="24"/>
          <w:szCs w:val="24"/>
          <w:lang w:eastAsia="es-CO"/>
        </w:rPr>
        <w:t>En el</w:t>
      </w:r>
      <w:r w:rsidR="00C13422">
        <w:rPr>
          <w:rFonts w:ascii="MS Reference Sans Serif" w:eastAsia="Times New Roman" w:hAnsi="MS Reference Sans Serif" w:cs="Arial"/>
          <w:bCs/>
          <w:noProof w:val="0"/>
          <w:color w:val="000000" w:themeColor="text1"/>
          <w:sz w:val="24"/>
          <w:szCs w:val="24"/>
          <w:lang w:eastAsia="es-CO"/>
        </w:rPr>
        <w:t xml:space="preserve"> momento s</w:t>
      </w:r>
      <w:r w:rsidR="00F423F5">
        <w:rPr>
          <w:rFonts w:ascii="MS Reference Sans Serif" w:eastAsia="Times New Roman" w:hAnsi="MS Reference Sans Serif" w:cs="Arial"/>
          <w:bCs/>
          <w:noProof w:val="0"/>
          <w:color w:val="000000" w:themeColor="text1"/>
          <w:sz w:val="24"/>
          <w:szCs w:val="24"/>
          <w:lang w:eastAsia="es-CO"/>
        </w:rPr>
        <w:t>e designa</w:t>
      </w:r>
      <w:r w:rsidR="003A4D03">
        <w:rPr>
          <w:rFonts w:ascii="MS Reference Sans Serif" w:eastAsia="Times New Roman" w:hAnsi="MS Reference Sans Serif" w:cs="Arial"/>
          <w:bCs/>
          <w:noProof w:val="0"/>
          <w:color w:val="000000" w:themeColor="text1"/>
          <w:sz w:val="24"/>
          <w:szCs w:val="24"/>
          <w:lang w:eastAsia="es-CO"/>
        </w:rPr>
        <w:t>rá e</w:t>
      </w:r>
      <w:r w:rsidR="00F423F5">
        <w:rPr>
          <w:rFonts w:ascii="MS Reference Sans Serif" w:eastAsia="Times New Roman" w:hAnsi="MS Reference Sans Serif" w:cs="Arial"/>
          <w:bCs/>
          <w:noProof w:val="0"/>
          <w:color w:val="000000" w:themeColor="text1"/>
          <w:sz w:val="24"/>
          <w:szCs w:val="24"/>
          <w:lang w:eastAsia="es-CO"/>
        </w:rPr>
        <w:t>l agente liquidador y en el transcurso de 90</w:t>
      </w:r>
      <w:r w:rsidR="003A4D03">
        <w:rPr>
          <w:rFonts w:ascii="MS Reference Sans Serif" w:eastAsia="Times New Roman" w:hAnsi="MS Reference Sans Serif" w:cs="Arial"/>
          <w:bCs/>
          <w:noProof w:val="0"/>
          <w:color w:val="000000" w:themeColor="text1"/>
          <w:sz w:val="24"/>
          <w:szCs w:val="24"/>
          <w:lang w:eastAsia="es-CO"/>
        </w:rPr>
        <w:t xml:space="preserve"> días,</w:t>
      </w:r>
      <w:r w:rsidR="00F423F5">
        <w:rPr>
          <w:rFonts w:ascii="MS Reference Sans Serif" w:eastAsia="Times New Roman" w:hAnsi="MS Reference Sans Serif" w:cs="Arial"/>
          <w:bCs/>
          <w:noProof w:val="0"/>
          <w:color w:val="000000" w:themeColor="text1"/>
          <w:sz w:val="24"/>
          <w:szCs w:val="24"/>
          <w:lang w:eastAsia="es-CO"/>
        </w:rPr>
        <w:t xml:space="preserve"> </w:t>
      </w:r>
      <w:r w:rsidR="00C13422">
        <w:rPr>
          <w:rFonts w:ascii="MS Reference Sans Serif" w:eastAsia="Times New Roman" w:hAnsi="MS Reference Sans Serif" w:cs="Arial"/>
          <w:bCs/>
          <w:noProof w:val="0"/>
          <w:color w:val="000000" w:themeColor="text1"/>
          <w:sz w:val="24"/>
          <w:szCs w:val="24"/>
          <w:lang w:eastAsia="es-CO"/>
        </w:rPr>
        <w:t>esperamos tener respuestas porque l</w:t>
      </w:r>
      <w:r w:rsidR="00650C21">
        <w:rPr>
          <w:rFonts w:ascii="MS Reference Sans Serif" w:eastAsia="Times New Roman" w:hAnsi="MS Reference Sans Serif" w:cs="Arial"/>
          <w:bCs/>
          <w:noProof w:val="0"/>
          <w:color w:val="000000" w:themeColor="text1"/>
          <w:sz w:val="24"/>
          <w:szCs w:val="24"/>
          <w:lang w:eastAsia="es-CO"/>
        </w:rPr>
        <w:t xml:space="preserve">a </w:t>
      </w:r>
      <w:r w:rsidR="00AE77BE">
        <w:rPr>
          <w:rFonts w:ascii="MS Reference Sans Serif" w:eastAsia="Times New Roman" w:hAnsi="MS Reference Sans Serif" w:cs="Arial"/>
          <w:bCs/>
          <w:noProof w:val="0"/>
          <w:color w:val="000000" w:themeColor="text1"/>
          <w:sz w:val="24"/>
          <w:szCs w:val="24"/>
          <w:lang w:eastAsia="es-CO"/>
        </w:rPr>
        <w:t xml:space="preserve">plaza hoy es una estructura </w:t>
      </w:r>
      <w:r w:rsidR="00DD3ACA">
        <w:rPr>
          <w:rFonts w:ascii="MS Reference Sans Serif" w:eastAsia="Times New Roman" w:hAnsi="MS Reference Sans Serif" w:cs="Arial"/>
          <w:bCs/>
          <w:noProof w:val="0"/>
          <w:color w:val="000000" w:themeColor="text1"/>
          <w:sz w:val="24"/>
          <w:szCs w:val="24"/>
          <w:lang w:eastAsia="es-CO"/>
        </w:rPr>
        <w:t>significativa d</w:t>
      </w:r>
      <w:r w:rsidR="00167C6E">
        <w:rPr>
          <w:rFonts w:ascii="MS Reference Sans Serif" w:eastAsia="Times New Roman" w:hAnsi="MS Reference Sans Serif" w:cs="Arial"/>
          <w:bCs/>
          <w:noProof w:val="0"/>
          <w:color w:val="000000" w:themeColor="text1"/>
          <w:sz w:val="24"/>
          <w:szCs w:val="24"/>
          <w:lang w:eastAsia="es-CO"/>
        </w:rPr>
        <w:t xml:space="preserve">el municipio para la </w:t>
      </w:r>
      <w:r w:rsidR="00650C40">
        <w:rPr>
          <w:rFonts w:ascii="MS Reference Sans Serif" w:eastAsia="Times New Roman" w:hAnsi="MS Reference Sans Serif" w:cs="Arial"/>
          <w:bCs/>
          <w:noProof w:val="0"/>
          <w:color w:val="000000" w:themeColor="text1"/>
          <w:sz w:val="24"/>
          <w:szCs w:val="24"/>
          <w:lang w:eastAsia="es-CO"/>
        </w:rPr>
        <w:t xml:space="preserve"> realización de eventos de carácter </w:t>
      </w:r>
      <w:r w:rsidR="00DD3ACA">
        <w:rPr>
          <w:rFonts w:ascii="MS Reference Sans Serif" w:eastAsia="Times New Roman" w:hAnsi="MS Reference Sans Serif" w:cs="Arial"/>
          <w:bCs/>
          <w:noProof w:val="0"/>
          <w:color w:val="000000" w:themeColor="text1"/>
          <w:sz w:val="24"/>
          <w:szCs w:val="24"/>
          <w:lang w:eastAsia="es-CO"/>
        </w:rPr>
        <w:t xml:space="preserve">cultural que cumplan con los requisitos </w:t>
      </w:r>
      <w:proofErr w:type="gramStart"/>
      <w:r w:rsidR="00DD3ACA">
        <w:rPr>
          <w:rFonts w:ascii="MS Reference Sans Serif" w:eastAsia="Times New Roman" w:hAnsi="MS Reference Sans Serif" w:cs="Arial"/>
          <w:bCs/>
          <w:noProof w:val="0"/>
          <w:color w:val="000000" w:themeColor="text1"/>
          <w:sz w:val="24"/>
          <w:szCs w:val="24"/>
          <w:lang w:eastAsia="es-CO"/>
        </w:rPr>
        <w:t>previos</w:t>
      </w:r>
      <w:r w:rsidR="00A06B9E">
        <w:rPr>
          <w:rFonts w:ascii="MS Reference Sans Serif" w:eastAsia="Times New Roman" w:hAnsi="MS Reference Sans Serif" w:cs="Arial"/>
          <w:bCs/>
          <w:noProof w:val="0"/>
          <w:color w:val="000000" w:themeColor="text1"/>
          <w:sz w:val="24"/>
          <w:szCs w:val="24"/>
          <w:lang w:eastAsia="es-CO"/>
        </w:rPr>
        <w:t xml:space="preserve"> </w:t>
      </w:r>
      <w:bookmarkStart w:id="0" w:name="_GoBack"/>
      <w:bookmarkEnd w:id="0"/>
      <w:r w:rsidR="00650C21">
        <w:rPr>
          <w:rFonts w:ascii="MS Reference Sans Serif" w:eastAsia="Times New Roman" w:hAnsi="MS Reference Sans Serif" w:cs="Arial"/>
          <w:bCs/>
          <w:noProof w:val="0"/>
          <w:color w:val="000000" w:themeColor="text1"/>
          <w:sz w:val="24"/>
          <w:szCs w:val="24"/>
          <w:lang w:eastAsia="es-CO"/>
        </w:rPr>
        <w:t>”</w:t>
      </w:r>
      <w:proofErr w:type="gramEnd"/>
      <w:r w:rsidR="00650C21">
        <w:rPr>
          <w:rFonts w:ascii="MS Reference Sans Serif" w:eastAsia="Times New Roman" w:hAnsi="MS Reference Sans Serif" w:cs="Arial"/>
          <w:bCs/>
          <w:noProof w:val="0"/>
          <w:color w:val="000000" w:themeColor="text1"/>
          <w:sz w:val="24"/>
          <w:szCs w:val="24"/>
          <w:lang w:eastAsia="es-CO"/>
        </w:rPr>
        <w:t>, indicó el mandatario local.</w:t>
      </w:r>
    </w:p>
    <w:p w:rsidR="00650C21" w:rsidRPr="003058FB" w:rsidRDefault="00650C21" w:rsidP="003058FB">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La idea, seg</w:t>
      </w:r>
      <w:r w:rsidR="00A072F0">
        <w:rPr>
          <w:rFonts w:ascii="MS Reference Sans Serif" w:eastAsia="Times New Roman" w:hAnsi="MS Reference Sans Serif" w:cs="Arial"/>
          <w:bCs/>
          <w:noProof w:val="0"/>
          <w:color w:val="000000" w:themeColor="text1"/>
          <w:sz w:val="24"/>
          <w:szCs w:val="24"/>
          <w:lang w:eastAsia="es-CO"/>
        </w:rPr>
        <w:t>ún el mandatario</w:t>
      </w:r>
      <w:r>
        <w:rPr>
          <w:rFonts w:ascii="MS Reference Sans Serif" w:eastAsia="Times New Roman" w:hAnsi="MS Reference Sans Serif" w:cs="Arial"/>
          <w:bCs/>
          <w:noProof w:val="0"/>
          <w:color w:val="000000" w:themeColor="text1"/>
          <w:sz w:val="24"/>
          <w:szCs w:val="24"/>
          <w:lang w:eastAsia="es-CO"/>
        </w:rPr>
        <w:t xml:space="preserve">, es que el manejo de la plaza esté a cargo del municipio y </w:t>
      </w:r>
      <w:r w:rsidR="00A072F0">
        <w:rPr>
          <w:rFonts w:ascii="MS Reference Sans Serif" w:eastAsia="Times New Roman" w:hAnsi="MS Reference Sans Serif" w:cs="Arial"/>
          <w:bCs/>
          <w:noProof w:val="0"/>
          <w:color w:val="000000" w:themeColor="text1"/>
          <w:sz w:val="24"/>
          <w:szCs w:val="24"/>
          <w:lang w:eastAsia="es-CO"/>
        </w:rPr>
        <w:t>d</w:t>
      </w:r>
      <w:r>
        <w:rPr>
          <w:rFonts w:ascii="MS Reference Sans Serif" w:eastAsia="Times New Roman" w:hAnsi="MS Reference Sans Serif" w:cs="Arial"/>
          <w:bCs/>
          <w:noProof w:val="0"/>
          <w:color w:val="000000" w:themeColor="text1"/>
          <w:sz w:val="24"/>
          <w:szCs w:val="24"/>
          <w:lang w:eastAsia="es-CO"/>
        </w:rPr>
        <w:t>el departamento,</w:t>
      </w:r>
      <w:r w:rsidR="00D929B1">
        <w:rPr>
          <w:rFonts w:ascii="MS Reference Sans Serif" w:eastAsia="Times New Roman" w:hAnsi="MS Reference Sans Serif" w:cs="Arial"/>
          <w:bCs/>
          <w:noProof w:val="0"/>
          <w:color w:val="000000" w:themeColor="text1"/>
          <w:sz w:val="24"/>
          <w:szCs w:val="24"/>
          <w:lang w:eastAsia="es-CO"/>
        </w:rPr>
        <w:t xml:space="preserve"> sus </w:t>
      </w:r>
      <w:r>
        <w:rPr>
          <w:rFonts w:ascii="MS Reference Sans Serif" w:eastAsia="Times New Roman" w:hAnsi="MS Reference Sans Serif" w:cs="Arial"/>
          <w:bCs/>
          <w:noProof w:val="0"/>
          <w:color w:val="000000" w:themeColor="text1"/>
          <w:sz w:val="24"/>
          <w:szCs w:val="24"/>
          <w:lang w:eastAsia="es-CO"/>
        </w:rPr>
        <w:t>socios mayoritarios</w:t>
      </w:r>
      <w:r w:rsidR="00D929B1">
        <w:rPr>
          <w:rFonts w:ascii="MS Reference Sans Serif" w:eastAsia="Times New Roman" w:hAnsi="MS Reference Sans Serif" w:cs="Arial"/>
          <w:bCs/>
          <w:noProof w:val="0"/>
          <w:color w:val="000000" w:themeColor="text1"/>
          <w:sz w:val="24"/>
          <w:szCs w:val="24"/>
          <w:lang w:eastAsia="es-CO"/>
        </w:rPr>
        <w:t>. “Pero</w:t>
      </w:r>
      <w:r>
        <w:rPr>
          <w:rFonts w:ascii="MS Reference Sans Serif" w:eastAsia="Times New Roman" w:hAnsi="MS Reference Sans Serif" w:cs="Arial"/>
          <w:bCs/>
          <w:noProof w:val="0"/>
          <w:color w:val="000000" w:themeColor="text1"/>
          <w:sz w:val="24"/>
          <w:szCs w:val="24"/>
          <w:lang w:eastAsia="es-CO"/>
        </w:rPr>
        <w:t>,</w:t>
      </w:r>
      <w:r w:rsidR="00D929B1">
        <w:rPr>
          <w:rFonts w:ascii="MS Reference Sans Serif" w:eastAsia="Times New Roman" w:hAnsi="MS Reference Sans Serif" w:cs="Arial"/>
          <w:bCs/>
          <w:noProof w:val="0"/>
          <w:color w:val="000000" w:themeColor="text1"/>
          <w:sz w:val="24"/>
          <w:szCs w:val="24"/>
          <w:lang w:eastAsia="es-CO"/>
        </w:rPr>
        <w:t xml:space="preserve"> </w:t>
      </w:r>
      <w:r w:rsidR="00B82F5D">
        <w:rPr>
          <w:rFonts w:ascii="MS Reference Sans Serif" w:eastAsia="Times New Roman" w:hAnsi="MS Reference Sans Serif" w:cs="Arial"/>
          <w:bCs/>
          <w:noProof w:val="0"/>
          <w:color w:val="000000" w:themeColor="text1"/>
          <w:sz w:val="24"/>
          <w:szCs w:val="24"/>
          <w:lang w:eastAsia="es-CO"/>
        </w:rPr>
        <w:t xml:space="preserve">queremos llegar a un </w:t>
      </w:r>
      <w:r>
        <w:rPr>
          <w:rFonts w:ascii="MS Reference Sans Serif" w:eastAsia="Times New Roman" w:hAnsi="MS Reference Sans Serif" w:cs="Arial"/>
          <w:bCs/>
          <w:noProof w:val="0"/>
          <w:color w:val="000000" w:themeColor="text1"/>
          <w:sz w:val="24"/>
          <w:szCs w:val="24"/>
          <w:lang w:eastAsia="es-CO"/>
        </w:rPr>
        <w:t xml:space="preserve">acuerdo </w:t>
      </w:r>
      <w:r w:rsidR="00A072F0">
        <w:rPr>
          <w:rFonts w:ascii="MS Reference Sans Serif" w:eastAsia="Times New Roman" w:hAnsi="MS Reference Sans Serif" w:cs="Arial"/>
          <w:bCs/>
          <w:noProof w:val="0"/>
          <w:color w:val="000000" w:themeColor="text1"/>
          <w:sz w:val="24"/>
          <w:szCs w:val="24"/>
          <w:lang w:eastAsia="es-CO"/>
        </w:rPr>
        <w:t xml:space="preserve">para que </w:t>
      </w:r>
      <w:r w:rsidR="00F423F5">
        <w:rPr>
          <w:rFonts w:ascii="MS Reference Sans Serif" w:eastAsia="Times New Roman" w:hAnsi="MS Reference Sans Serif" w:cs="Arial"/>
          <w:bCs/>
          <w:noProof w:val="0"/>
          <w:color w:val="000000" w:themeColor="text1"/>
          <w:sz w:val="24"/>
          <w:szCs w:val="24"/>
          <w:lang w:eastAsia="es-CO"/>
        </w:rPr>
        <w:t xml:space="preserve"> el</w:t>
      </w:r>
      <w:r w:rsidR="00A072F0">
        <w:rPr>
          <w:rFonts w:ascii="MS Reference Sans Serif" w:eastAsia="Times New Roman" w:hAnsi="MS Reference Sans Serif" w:cs="Arial"/>
          <w:bCs/>
          <w:noProof w:val="0"/>
          <w:color w:val="000000" w:themeColor="text1"/>
          <w:sz w:val="24"/>
          <w:szCs w:val="24"/>
          <w:lang w:eastAsia="es-CO"/>
        </w:rPr>
        <w:t xml:space="preserve"> municipio la administre</w:t>
      </w:r>
      <w:r w:rsidR="00B82F5D">
        <w:rPr>
          <w:rFonts w:ascii="MS Reference Sans Serif" w:eastAsia="Times New Roman" w:hAnsi="MS Reference Sans Serif" w:cs="Arial"/>
          <w:bCs/>
          <w:noProof w:val="0"/>
          <w:color w:val="000000" w:themeColor="text1"/>
          <w:sz w:val="24"/>
          <w:szCs w:val="24"/>
          <w:lang w:eastAsia="es-CO"/>
        </w:rPr>
        <w:t>”.</w:t>
      </w:r>
    </w:p>
    <w:p w:rsidR="00EF1B34" w:rsidRDefault="00B82F5D"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El alcalde Fuentes manifestó que p</w:t>
      </w:r>
      <w:r w:rsidR="00D929B1">
        <w:rPr>
          <w:rFonts w:ascii="MS Reference Sans Serif" w:eastAsia="Times New Roman" w:hAnsi="MS Reference Sans Serif" w:cs="Arial"/>
          <w:bCs/>
          <w:noProof w:val="0"/>
          <w:color w:val="000000" w:themeColor="text1"/>
          <w:sz w:val="24"/>
          <w:szCs w:val="24"/>
          <w:lang w:eastAsia="es-CO"/>
        </w:rPr>
        <w:t xml:space="preserve">rovisionalmente se </w:t>
      </w:r>
      <w:r>
        <w:rPr>
          <w:rFonts w:ascii="MS Reference Sans Serif" w:eastAsia="Times New Roman" w:hAnsi="MS Reference Sans Serif" w:cs="Arial"/>
          <w:bCs/>
          <w:noProof w:val="0"/>
          <w:color w:val="000000" w:themeColor="text1"/>
          <w:sz w:val="24"/>
          <w:szCs w:val="24"/>
          <w:lang w:eastAsia="es-CO"/>
        </w:rPr>
        <w:t xml:space="preserve">podrán realizar algunas </w:t>
      </w:r>
      <w:r w:rsidR="00D929B1">
        <w:rPr>
          <w:rFonts w:ascii="MS Reference Sans Serif" w:eastAsia="Times New Roman" w:hAnsi="MS Reference Sans Serif" w:cs="Arial"/>
          <w:bCs/>
          <w:noProof w:val="0"/>
          <w:color w:val="000000" w:themeColor="text1"/>
          <w:sz w:val="24"/>
          <w:szCs w:val="24"/>
          <w:lang w:eastAsia="es-CO"/>
        </w:rPr>
        <w:t xml:space="preserve">actividades </w:t>
      </w:r>
      <w:r>
        <w:rPr>
          <w:rFonts w:ascii="MS Reference Sans Serif" w:eastAsia="Times New Roman" w:hAnsi="MS Reference Sans Serif" w:cs="Arial"/>
          <w:bCs/>
          <w:noProof w:val="0"/>
          <w:color w:val="000000" w:themeColor="text1"/>
          <w:sz w:val="24"/>
          <w:szCs w:val="24"/>
          <w:lang w:eastAsia="es-CO"/>
        </w:rPr>
        <w:t xml:space="preserve">en la plaza de toros </w:t>
      </w:r>
      <w:r w:rsidR="00D929B1">
        <w:rPr>
          <w:rFonts w:ascii="MS Reference Sans Serif" w:eastAsia="Times New Roman" w:hAnsi="MS Reference Sans Serif" w:cs="Arial"/>
          <w:bCs/>
          <w:noProof w:val="0"/>
          <w:color w:val="000000" w:themeColor="text1"/>
          <w:sz w:val="24"/>
          <w:szCs w:val="24"/>
          <w:lang w:eastAsia="es-CO"/>
        </w:rPr>
        <w:t>con el cumplimiento de la normatividad legal y una vez liquidada y creada la nueva organización</w:t>
      </w:r>
      <w:r>
        <w:rPr>
          <w:rFonts w:ascii="MS Reference Sans Serif" w:eastAsia="Times New Roman" w:hAnsi="MS Reference Sans Serif" w:cs="Arial"/>
          <w:bCs/>
          <w:noProof w:val="0"/>
          <w:color w:val="000000" w:themeColor="text1"/>
          <w:sz w:val="24"/>
          <w:szCs w:val="24"/>
          <w:lang w:eastAsia="es-CO"/>
        </w:rPr>
        <w:t xml:space="preserve">, </w:t>
      </w:r>
      <w:r w:rsidR="00EF1B34">
        <w:rPr>
          <w:rFonts w:ascii="MS Reference Sans Serif" w:eastAsia="Times New Roman" w:hAnsi="MS Reference Sans Serif" w:cs="Arial"/>
          <w:bCs/>
          <w:noProof w:val="0"/>
          <w:color w:val="000000" w:themeColor="text1"/>
          <w:sz w:val="24"/>
          <w:szCs w:val="24"/>
          <w:lang w:eastAsia="es-CO"/>
        </w:rPr>
        <w:t xml:space="preserve">tendrá lugar </w:t>
      </w:r>
      <w:r>
        <w:rPr>
          <w:rFonts w:ascii="MS Reference Sans Serif" w:eastAsia="Times New Roman" w:hAnsi="MS Reference Sans Serif" w:cs="Arial"/>
          <w:bCs/>
          <w:noProof w:val="0"/>
          <w:color w:val="000000" w:themeColor="text1"/>
          <w:sz w:val="24"/>
          <w:szCs w:val="24"/>
          <w:lang w:eastAsia="es-CO"/>
        </w:rPr>
        <w:t xml:space="preserve">su </w:t>
      </w:r>
      <w:r w:rsidR="00D929B1">
        <w:rPr>
          <w:rFonts w:ascii="MS Reference Sans Serif" w:eastAsia="Times New Roman" w:hAnsi="MS Reference Sans Serif" w:cs="Arial"/>
          <w:bCs/>
          <w:noProof w:val="0"/>
          <w:color w:val="000000" w:themeColor="text1"/>
          <w:sz w:val="24"/>
          <w:szCs w:val="24"/>
          <w:lang w:eastAsia="es-CO"/>
        </w:rPr>
        <w:t>mantenimiento</w:t>
      </w:r>
      <w:r w:rsidR="00EF1B34">
        <w:rPr>
          <w:rFonts w:ascii="MS Reference Sans Serif" w:eastAsia="Times New Roman" w:hAnsi="MS Reference Sans Serif" w:cs="Arial"/>
          <w:bCs/>
          <w:noProof w:val="0"/>
          <w:color w:val="000000" w:themeColor="text1"/>
          <w:sz w:val="24"/>
          <w:szCs w:val="24"/>
          <w:lang w:eastAsia="es-CO"/>
        </w:rPr>
        <w:t xml:space="preserve">, “se trabajará además en la construcción de la </w:t>
      </w:r>
      <w:r w:rsidR="00D929B1">
        <w:rPr>
          <w:rFonts w:ascii="MS Reference Sans Serif" w:eastAsia="Times New Roman" w:hAnsi="MS Reference Sans Serif" w:cs="Arial"/>
          <w:bCs/>
          <w:noProof w:val="0"/>
          <w:color w:val="000000" w:themeColor="text1"/>
          <w:sz w:val="24"/>
          <w:szCs w:val="24"/>
          <w:lang w:eastAsia="es-CO"/>
        </w:rPr>
        <w:t xml:space="preserve">cubierta </w:t>
      </w:r>
      <w:r w:rsidR="00EF1B34">
        <w:rPr>
          <w:rFonts w:ascii="MS Reference Sans Serif" w:eastAsia="Times New Roman" w:hAnsi="MS Reference Sans Serif" w:cs="Arial"/>
          <w:bCs/>
          <w:noProof w:val="0"/>
          <w:color w:val="000000" w:themeColor="text1"/>
          <w:sz w:val="24"/>
          <w:szCs w:val="24"/>
          <w:lang w:eastAsia="es-CO"/>
        </w:rPr>
        <w:t xml:space="preserve">para realizar eventos en las </w:t>
      </w:r>
      <w:r w:rsidR="00D929B1">
        <w:rPr>
          <w:rFonts w:ascii="MS Reference Sans Serif" w:eastAsia="Times New Roman" w:hAnsi="MS Reference Sans Serif" w:cs="Arial"/>
          <w:bCs/>
          <w:noProof w:val="0"/>
          <w:color w:val="000000" w:themeColor="text1"/>
          <w:sz w:val="24"/>
          <w:szCs w:val="24"/>
          <w:lang w:eastAsia="es-CO"/>
        </w:rPr>
        <w:t>diferentes épocas del año</w:t>
      </w:r>
      <w:r w:rsidR="00EF1B34">
        <w:rPr>
          <w:rFonts w:ascii="MS Reference Sans Serif" w:eastAsia="Times New Roman" w:hAnsi="MS Reference Sans Serif" w:cs="Arial"/>
          <w:bCs/>
          <w:noProof w:val="0"/>
          <w:color w:val="000000" w:themeColor="text1"/>
          <w:sz w:val="24"/>
          <w:szCs w:val="24"/>
          <w:lang w:eastAsia="es-CO"/>
        </w:rPr>
        <w:t>”.</w:t>
      </w:r>
    </w:p>
    <w:p w:rsidR="00793432" w:rsidRDefault="00793432"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p>
    <w:p w:rsidR="00793432" w:rsidRDefault="00793432" w:rsidP="00793432">
      <w:pPr>
        <w:shd w:val="clear" w:color="auto" w:fill="FFFFFF"/>
        <w:jc w:val="center"/>
        <w:rPr>
          <w:rFonts w:ascii="MS Reference Sans Serif" w:hAnsi="MS Reference Sans Serif"/>
          <w:b/>
          <w:sz w:val="30"/>
          <w:szCs w:val="30"/>
          <w:lang w:eastAsia="es-CO"/>
        </w:rPr>
      </w:pPr>
      <w:r w:rsidRPr="009A6AD8">
        <w:rPr>
          <w:rFonts w:ascii="MS Reference Sans Serif" w:hAnsi="MS Reference Sans Serif"/>
          <w:b/>
          <w:sz w:val="30"/>
          <w:szCs w:val="30"/>
          <w:lang w:eastAsia="es-CO"/>
        </w:rPr>
        <w:t>Popayán s</w:t>
      </w:r>
      <w:r>
        <w:rPr>
          <w:rFonts w:ascii="MS Reference Sans Serif" w:hAnsi="MS Reference Sans Serif"/>
          <w:b/>
          <w:sz w:val="30"/>
          <w:szCs w:val="30"/>
          <w:lang w:eastAsia="es-CO"/>
        </w:rPr>
        <w:t xml:space="preserve">e conecta cada vez más </w:t>
      </w:r>
      <w:r w:rsidRPr="009A6AD8">
        <w:rPr>
          <w:rFonts w:ascii="MS Reference Sans Serif" w:hAnsi="MS Reference Sans Serif"/>
          <w:b/>
          <w:sz w:val="30"/>
          <w:szCs w:val="30"/>
          <w:lang w:eastAsia="es-CO"/>
        </w:rPr>
        <w:t>a la era digital</w:t>
      </w:r>
    </w:p>
    <w:p w:rsidR="00793432" w:rsidRDefault="00793432" w:rsidP="00793432">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El municipio auna esfuerzos para </w:t>
      </w:r>
      <w:r w:rsidR="000C0276">
        <w:rPr>
          <w:rFonts w:ascii="MS Reference Sans Serif" w:hAnsi="MS Reference Sans Serif"/>
          <w:sz w:val="24"/>
          <w:szCs w:val="24"/>
          <w:lang w:eastAsia="es-CO"/>
        </w:rPr>
        <w:t>poner en práctica</w:t>
      </w:r>
      <w:r>
        <w:rPr>
          <w:rFonts w:ascii="MS Reference Sans Serif" w:hAnsi="MS Reference Sans Serif"/>
          <w:sz w:val="24"/>
          <w:szCs w:val="24"/>
          <w:lang w:eastAsia="es-CO"/>
        </w:rPr>
        <w:t xml:space="preserve"> los programas  ‘Redvolución’ y ‘En Tic confío’ </w:t>
      </w:r>
      <w:r w:rsidRPr="008C2D22">
        <w:rPr>
          <w:rFonts w:ascii="MS Reference Sans Serif" w:hAnsi="MS Reference Sans Serif"/>
          <w:sz w:val="24"/>
          <w:szCs w:val="24"/>
          <w:lang w:eastAsia="es-CO"/>
        </w:rPr>
        <w:t>del Ministerio de</w:t>
      </w:r>
      <w:r>
        <w:rPr>
          <w:rFonts w:ascii="MS Reference Sans Serif" w:hAnsi="MS Reference Sans Serif"/>
          <w:sz w:val="24"/>
          <w:szCs w:val="24"/>
          <w:lang w:eastAsia="es-CO"/>
        </w:rPr>
        <w:t xml:space="preserve"> </w:t>
      </w:r>
      <w:r w:rsidRPr="008C2D22">
        <w:rPr>
          <w:rFonts w:ascii="MS Reference Sans Serif" w:hAnsi="MS Reference Sans Serif"/>
          <w:sz w:val="24"/>
          <w:szCs w:val="24"/>
          <w:lang w:eastAsia="es-CO"/>
        </w:rPr>
        <w:t>Tecnologías de la Información y las Comunicaciones</w:t>
      </w:r>
      <w:r>
        <w:rPr>
          <w:rFonts w:ascii="MS Reference Sans Serif" w:hAnsi="MS Reference Sans Serif"/>
          <w:sz w:val="24"/>
          <w:szCs w:val="24"/>
          <w:lang w:eastAsia="es-CO"/>
        </w:rPr>
        <w:t xml:space="preserve">, dirigidos al sector educativo. </w:t>
      </w:r>
    </w:p>
    <w:p w:rsidR="00793432" w:rsidRDefault="00793432" w:rsidP="00793432">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lastRenderedPageBreak/>
        <w:drawing>
          <wp:anchor distT="0" distB="0" distL="114300" distR="114300" simplePos="0" relativeHeight="251720704" behindDoc="0" locked="0" layoutInCell="1" allowOverlap="1" wp14:anchorId="3E40B3D4" wp14:editId="533F95F8">
            <wp:simplePos x="0" y="0"/>
            <wp:positionH relativeFrom="column">
              <wp:posOffset>1804035</wp:posOffset>
            </wp:positionH>
            <wp:positionV relativeFrom="paragraph">
              <wp:posOffset>35560</wp:posOffset>
            </wp:positionV>
            <wp:extent cx="3677920" cy="2815590"/>
            <wp:effectExtent l="0" t="0" r="0" b="3810"/>
            <wp:wrapSquare wrapText="bothSides"/>
            <wp:docPr id="24" name="Imagen 24" descr="C:\Facebook\invitación_Redvolution_enTICconf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nvitación_Redvolution_enTICconfi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7920" cy="2815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t xml:space="preserve">La implementación de estos programas se dará luego de la presentación que realice la administración municipal en un importante evento que tendrá lugar </w:t>
      </w:r>
      <w:r>
        <w:rPr>
          <w:rFonts w:ascii="MS Reference Sans Serif" w:hAnsi="MS Reference Sans Serif"/>
          <w:sz w:val="24"/>
          <w:szCs w:val="24"/>
          <w:lang w:eastAsia="es-CO"/>
        </w:rPr>
        <w:t xml:space="preserve">mañana jueves </w:t>
      </w:r>
      <w:r>
        <w:rPr>
          <w:rFonts w:ascii="MS Reference Sans Serif" w:hAnsi="MS Reference Sans Serif"/>
          <w:sz w:val="24"/>
          <w:szCs w:val="24"/>
          <w:lang w:eastAsia="es-CO"/>
        </w:rPr>
        <w:t xml:space="preserve">27 de junio en el auditorio del CAM a partir de las 10:00 a.m. </w:t>
      </w:r>
    </w:p>
    <w:p w:rsidR="00793432" w:rsidRDefault="00793432" w:rsidP="00793432">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t>María Isabel Cald</w:t>
      </w:r>
      <w:r w:rsidR="000C0276">
        <w:rPr>
          <w:rFonts w:ascii="MS Reference Sans Serif" w:hAnsi="MS Reference Sans Serif"/>
          <w:sz w:val="24"/>
          <w:szCs w:val="24"/>
          <w:lang w:eastAsia="es-CO"/>
        </w:rPr>
        <w:t>erón, jefe de la Oficina de Sis</w:t>
      </w:r>
      <w:r>
        <w:rPr>
          <w:rFonts w:ascii="MS Reference Sans Serif" w:hAnsi="MS Reference Sans Serif"/>
          <w:sz w:val="24"/>
          <w:szCs w:val="24"/>
          <w:lang w:eastAsia="es-CO"/>
        </w:rPr>
        <w:t xml:space="preserve">temas, explicó que la idea es reducir la brecha digital </w:t>
      </w:r>
      <w:r w:rsidR="000C0276">
        <w:rPr>
          <w:rFonts w:ascii="MS Reference Sans Serif" w:hAnsi="MS Reference Sans Serif"/>
          <w:sz w:val="24"/>
          <w:szCs w:val="24"/>
          <w:lang w:eastAsia="es-CO"/>
        </w:rPr>
        <w:t>de</w:t>
      </w:r>
      <w:r>
        <w:rPr>
          <w:rFonts w:ascii="MS Reference Sans Serif" w:hAnsi="MS Reference Sans Serif"/>
          <w:sz w:val="24"/>
          <w:szCs w:val="24"/>
          <w:lang w:eastAsia="es-CO"/>
        </w:rPr>
        <w:t xml:space="preserve"> los estudiantes de Popayán que aún no conocen el uso de </w:t>
      </w:r>
      <w:r w:rsidRPr="00FF212D">
        <w:rPr>
          <w:rFonts w:ascii="MS Reference Sans Serif" w:hAnsi="MS Reference Sans Serif"/>
          <w:sz w:val="24"/>
          <w:szCs w:val="24"/>
          <w:lang w:eastAsia="es-CO"/>
        </w:rPr>
        <w:t>medios tecnológicos para el desarrollo de sus actividades cotidianas.</w:t>
      </w:r>
    </w:p>
    <w:p w:rsidR="00793432" w:rsidRDefault="00793432" w:rsidP="00793432">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t>Con la participación de rectores y directores de las instituciones públicas y privadas, así como de funcionarios de la Secretaría de Educación, se dará a conocer el programa ‘Redvolución’, a través del cual estudiantes de 10 y 11 grado podrán hacer su servicio social obligatorio, inspirando a la comunidad en el uso y apropiación del internet.</w:t>
      </w:r>
    </w:p>
    <w:p w:rsidR="00793432" w:rsidRPr="00460AE0" w:rsidRDefault="00793432" w:rsidP="00C57A6A">
      <w:pPr>
        <w:shd w:val="clear" w:color="auto" w:fill="FFFFFF"/>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‘En TIC confío’ como </w:t>
      </w:r>
      <w:r w:rsidRPr="00D336C5">
        <w:rPr>
          <w:rFonts w:ascii="MS Reference Sans Serif" w:hAnsi="MS Reference Sans Serif"/>
          <w:sz w:val="24"/>
          <w:szCs w:val="24"/>
          <w:lang w:eastAsia="es-CO"/>
        </w:rPr>
        <w:t>política nacional de uso responsable de las TIC</w:t>
      </w:r>
      <w:r w:rsidR="00460AE0">
        <w:rPr>
          <w:rFonts w:ascii="MS Reference Sans Serif" w:hAnsi="MS Reference Sans Serif"/>
          <w:sz w:val="24"/>
          <w:szCs w:val="24"/>
          <w:lang w:eastAsia="es-CO"/>
        </w:rPr>
        <w:t>,</w:t>
      </w:r>
      <w:r>
        <w:rPr>
          <w:rFonts w:ascii="MS Reference Sans Serif" w:hAnsi="MS Reference Sans Serif"/>
          <w:sz w:val="24"/>
          <w:szCs w:val="24"/>
          <w:lang w:eastAsia="es-CO"/>
        </w:rPr>
        <w:t xml:space="preserve"> </w:t>
      </w:r>
      <w:r w:rsidR="00460AE0">
        <w:rPr>
          <w:rFonts w:ascii="MS Reference Sans Serif" w:hAnsi="MS Reference Sans Serif"/>
          <w:sz w:val="24"/>
          <w:szCs w:val="24"/>
          <w:lang w:eastAsia="es-CO"/>
        </w:rPr>
        <w:t xml:space="preserve"> se </w:t>
      </w:r>
      <w:r>
        <w:rPr>
          <w:rFonts w:ascii="MS Reference Sans Serif" w:hAnsi="MS Reference Sans Serif"/>
          <w:sz w:val="24"/>
          <w:szCs w:val="24"/>
          <w:lang w:eastAsia="es-CO"/>
        </w:rPr>
        <w:t xml:space="preserve">promueve </w:t>
      </w:r>
      <w:r w:rsidRPr="00D336C5">
        <w:rPr>
          <w:rFonts w:ascii="MS Reference Sans Serif" w:hAnsi="MS Reference Sans Serif"/>
          <w:sz w:val="24"/>
          <w:szCs w:val="24"/>
          <w:lang w:eastAsia="es-CO"/>
        </w:rPr>
        <w:t xml:space="preserve">la confianza y seguridad en el uso de </w:t>
      </w:r>
      <w:r>
        <w:rPr>
          <w:rFonts w:ascii="MS Reference Sans Serif" w:hAnsi="MS Reference Sans Serif"/>
          <w:sz w:val="24"/>
          <w:szCs w:val="24"/>
          <w:lang w:eastAsia="es-CO"/>
        </w:rPr>
        <w:t xml:space="preserve">las herramientas tecnológicas para que éstas sean </w:t>
      </w:r>
      <w:r w:rsidRPr="00D336C5">
        <w:rPr>
          <w:rFonts w:ascii="MS Reference Sans Serif" w:hAnsi="MS Reference Sans Serif"/>
          <w:sz w:val="24"/>
          <w:szCs w:val="24"/>
          <w:lang w:eastAsia="es-CO"/>
        </w:rPr>
        <w:t>productiv</w:t>
      </w:r>
      <w:r>
        <w:rPr>
          <w:rFonts w:ascii="MS Reference Sans Serif" w:hAnsi="MS Reference Sans Serif"/>
          <w:sz w:val="24"/>
          <w:szCs w:val="24"/>
          <w:lang w:eastAsia="es-CO"/>
        </w:rPr>
        <w:t>a</w:t>
      </w:r>
      <w:r w:rsidRPr="00D336C5">
        <w:rPr>
          <w:rFonts w:ascii="MS Reference Sans Serif" w:hAnsi="MS Reference Sans Serif"/>
          <w:sz w:val="24"/>
          <w:szCs w:val="24"/>
          <w:lang w:eastAsia="es-CO"/>
        </w:rPr>
        <w:t>s, creativ</w:t>
      </w:r>
      <w:r>
        <w:rPr>
          <w:rFonts w:ascii="MS Reference Sans Serif" w:hAnsi="MS Reference Sans Serif"/>
          <w:sz w:val="24"/>
          <w:szCs w:val="24"/>
          <w:lang w:eastAsia="es-CO"/>
        </w:rPr>
        <w:t>a</w:t>
      </w:r>
      <w:r w:rsidRPr="00D336C5">
        <w:rPr>
          <w:rFonts w:ascii="MS Reference Sans Serif" w:hAnsi="MS Reference Sans Serif"/>
          <w:sz w:val="24"/>
          <w:szCs w:val="24"/>
          <w:lang w:eastAsia="es-CO"/>
        </w:rPr>
        <w:t>s, segur</w:t>
      </w:r>
      <w:r>
        <w:rPr>
          <w:rFonts w:ascii="MS Reference Sans Serif" w:hAnsi="MS Reference Sans Serif"/>
          <w:sz w:val="24"/>
          <w:szCs w:val="24"/>
          <w:lang w:eastAsia="es-CO"/>
        </w:rPr>
        <w:t>a</w:t>
      </w:r>
      <w:r w:rsidR="00460AE0">
        <w:rPr>
          <w:rFonts w:ascii="MS Reference Sans Serif" w:hAnsi="MS Reference Sans Serif"/>
          <w:sz w:val="24"/>
          <w:szCs w:val="24"/>
          <w:lang w:eastAsia="es-CO"/>
        </w:rPr>
        <w:t>s, respetuosa</w:t>
      </w:r>
      <w:r w:rsidRPr="00D336C5">
        <w:rPr>
          <w:rFonts w:ascii="MS Reference Sans Serif" w:hAnsi="MS Reference Sans Serif"/>
          <w:sz w:val="24"/>
          <w:szCs w:val="24"/>
          <w:lang w:eastAsia="es-CO"/>
        </w:rPr>
        <w:t xml:space="preserve">s y responsables </w:t>
      </w:r>
      <w:r>
        <w:rPr>
          <w:rFonts w:ascii="MS Reference Sans Serif" w:hAnsi="MS Reference Sans Serif"/>
          <w:sz w:val="24"/>
          <w:szCs w:val="24"/>
          <w:lang w:eastAsia="es-CO"/>
        </w:rPr>
        <w:t xml:space="preserve">y </w:t>
      </w:r>
      <w:r w:rsidRPr="00D336C5">
        <w:rPr>
          <w:rFonts w:ascii="MS Reference Sans Serif" w:hAnsi="MS Reference Sans Serif"/>
          <w:sz w:val="24"/>
          <w:szCs w:val="24"/>
          <w:lang w:eastAsia="es-CO"/>
        </w:rPr>
        <w:t xml:space="preserve">mejoren </w:t>
      </w:r>
      <w:r>
        <w:rPr>
          <w:rFonts w:ascii="MS Reference Sans Serif" w:hAnsi="MS Reference Sans Serif"/>
          <w:sz w:val="24"/>
          <w:szCs w:val="24"/>
          <w:lang w:eastAsia="es-CO"/>
        </w:rPr>
        <w:t>l</w:t>
      </w:r>
      <w:r w:rsidRPr="00D336C5">
        <w:rPr>
          <w:rFonts w:ascii="MS Reference Sans Serif" w:hAnsi="MS Reference Sans Serif"/>
          <w:sz w:val="24"/>
          <w:szCs w:val="24"/>
          <w:lang w:eastAsia="es-CO"/>
        </w:rPr>
        <w:t xml:space="preserve">a calidad de vida </w:t>
      </w:r>
      <w:r>
        <w:rPr>
          <w:rFonts w:ascii="MS Reference Sans Serif" w:hAnsi="MS Reference Sans Serif"/>
          <w:sz w:val="24"/>
          <w:szCs w:val="24"/>
          <w:lang w:eastAsia="es-CO"/>
        </w:rPr>
        <w:t xml:space="preserve">de todos los colombianos. </w:t>
      </w:r>
    </w:p>
    <w:p w:rsidR="00823E53" w:rsidRDefault="00D929B1" w:rsidP="00C57A6A">
      <w:pPr>
        <w:shd w:val="clear" w:color="auto" w:fill="FFFFFF"/>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 </w:t>
      </w:r>
    </w:p>
    <w:sectPr w:rsidR="00823E53"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5A9" w:rsidRDefault="006015A9" w:rsidP="00DB6FEB">
      <w:pPr>
        <w:spacing w:after="0" w:line="240" w:lineRule="auto"/>
      </w:pPr>
      <w:r>
        <w:separator/>
      </w:r>
    </w:p>
  </w:endnote>
  <w:endnote w:type="continuationSeparator" w:id="0">
    <w:p w:rsidR="006015A9" w:rsidRDefault="006015A9"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0C93473" wp14:editId="21EE0AED">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A06B9E" w:rsidRPr="00A06B9E">
          <w:rPr>
            <w:color w:val="548DD4" w:themeColor="text2" w:themeTint="99"/>
            <w:lang w:val="es-ES"/>
          </w:rPr>
          <w:t>6</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A06B9E" w:rsidRPr="00A06B9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5A9" w:rsidRDefault="006015A9" w:rsidP="00DB6FEB">
      <w:pPr>
        <w:spacing w:after="0" w:line="240" w:lineRule="auto"/>
      </w:pPr>
      <w:r>
        <w:separator/>
      </w:r>
    </w:p>
  </w:footnote>
  <w:footnote w:type="continuationSeparator" w:id="0">
    <w:p w:rsidR="006015A9" w:rsidRDefault="006015A9"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17F82639" wp14:editId="25DF292F">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7D3BA6B2" wp14:editId="7476E476">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DF3FAB">
      <w:rPr>
        <w:color w:val="548DD4" w:themeColor="text2" w:themeTint="99"/>
      </w:rPr>
      <w:t>80</w:t>
    </w:r>
    <w:r w:rsidRPr="00F5769B">
      <w:rPr>
        <w:color w:val="548DD4" w:themeColor="text2" w:themeTint="99"/>
      </w:rPr>
      <w:t xml:space="preserve">. </w:t>
    </w:r>
    <w:r w:rsidR="00DF3FAB">
      <w:rPr>
        <w:color w:val="548DD4" w:themeColor="text2" w:themeTint="99"/>
      </w:rPr>
      <w:t>Miércoles 26</w:t>
    </w:r>
    <w:r>
      <w:rPr>
        <w:color w:val="548DD4" w:themeColor="text2" w:themeTint="99"/>
      </w:rPr>
      <w:t xml:space="preserve"> </w:t>
    </w:r>
    <w:r w:rsidRPr="00F5769B">
      <w:rPr>
        <w:color w:val="548DD4" w:themeColor="text2" w:themeTint="99"/>
      </w:rPr>
      <w:t>de junio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6358C52E" wp14:editId="5F914E80">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14"/>
  </w:num>
  <w:num w:numId="6">
    <w:abstractNumId w:val="12"/>
  </w:num>
  <w:num w:numId="7">
    <w:abstractNumId w:val="13"/>
  </w:num>
  <w:num w:numId="8">
    <w:abstractNumId w:val="3"/>
  </w:num>
  <w:num w:numId="9">
    <w:abstractNumId w:val="10"/>
  </w:num>
  <w:num w:numId="10">
    <w:abstractNumId w:val="9"/>
  </w:num>
  <w:num w:numId="11">
    <w:abstractNumId w:val="11"/>
  </w:num>
  <w:num w:numId="12">
    <w:abstractNumId w:val="7"/>
  </w:num>
  <w:num w:numId="13">
    <w:abstractNumId w:val="4"/>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07F87"/>
    <w:rsid w:val="00013FB7"/>
    <w:rsid w:val="0001449D"/>
    <w:rsid w:val="000150CB"/>
    <w:rsid w:val="000158D9"/>
    <w:rsid w:val="000173F8"/>
    <w:rsid w:val="000174CD"/>
    <w:rsid w:val="00022FA8"/>
    <w:rsid w:val="00023F9F"/>
    <w:rsid w:val="00024489"/>
    <w:rsid w:val="000254C3"/>
    <w:rsid w:val="00025521"/>
    <w:rsid w:val="0003036A"/>
    <w:rsid w:val="00030628"/>
    <w:rsid w:val="000310AD"/>
    <w:rsid w:val="00031B5F"/>
    <w:rsid w:val="0003297B"/>
    <w:rsid w:val="00036933"/>
    <w:rsid w:val="0003698B"/>
    <w:rsid w:val="00036D2D"/>
    <w:rsid w:val="00041B5E"/>
    <w:rsid w:val="000468B7"/>
    <w:rsid w:val="00053A84"/>
    <w:rsid w:val="00057E1E"/>
    <w:rsid w:val="00060DB2"/>
    <w:rsid w:val="00062E5D"/>
    <w:rsid w:val="00065CE6"/>
    <w:rsid w:val="00075583"/>
    <w:rsid w:val="0007589C"/>
    <w:rsid w:val="00080252"/>
    <w:rsid w:val="00087A8F"/>
    <w:rsid w:val="00090259"/>
    <w:rsid w:val="0009146A"/>
    <w:rsid w:val="00093C73"/>
    <w:rsid w:val="00095061"/>
    <w:rsid w:val="00096041"/>
    <w:rsid w:val="000A669D"/>
    <w:rsid w:val="000B1410"/>
    <w:rsid w:val="000B15FC"/>
    <w:rsid w:val="000B6A38"/>
    <w:rsid w:val="000B7EEA"/>
    <w:rsid w:val="000C0276"/>
    <w:rsid w:val="000C0C74"/>
    <w:rsid w:val="000C0CF8"/>
    <w:rsid w:val="000D1B73"/>
    <w:rsid w:val="000D323A"/>
    <w:rsid w:val="000D7127"/>
    <w:rsid w:val="000D7D4D"/>
    <w:rsid w:val="000E1D1B"/>
    <w:rsid w:val="000E4EC5"/>
    <w:rsid w:val="000E5974"/>
    <w:rsid w:val="000E62B7"/>
    <w:rsid w:val="000E7124"/>
    <w:rsid w:val="000E749A"/>
    <w:rsid w:val="000F0C35"/>
    <w:rsid w:val="000F15DA"/>
    <w:rsid w:val="000F1890"/>
    <w:rsid w:val="000F4993"/>
    <w:rsid w:val="000F4A29"/>
    <w:rsid w:val="00100A9C"/>
    <w:rsid w:val="00103ABD"/>
    <w:rsid w:val="00106897"/>
    <w:rsid w:val="001071CA"/>
    <w:rsid w:val="001124BD"/>
    <w:rsid w:val="0011338F"/>
    <w:rsid w:val="00113838"/>
    <w:rsid w:val="0011530A"/>
    <w:rsid w:val="00115389"/>
    <w:rsid w:val="00116329"/>
    <w:rsid w:val="001168D8"/>
    <w:rsid w:val="00116E33"/>
    <w:rsid w:val="00120C74"/>
    <w:rsid w:val="00120D06"/>
    <w:rsid w:val="001273E7"/>
    <w:rsid w:val="00130D55"/>
    <w:rsid w:val="0013386A"/>
    <w:rsid w:val="0013546A"/>
    <w:rsid w:val="00135D99"/>
    <w:rsid w:val="00135E21"/>
    <w:rsid w:val="00140221"/>
    <w:rsid w:val="0014187A"/>
    <w:rsid w:val="00141EF7"/>
    <w:rsid w:val="001425F9"/>
    <w:rsid w:val="00147D24"/>
    <w:rsid w:val="001500DC"/>
    <w:rsid w:val="0015495E"/>
    <w:rsid w:val="00154CC4"/>
    <w:rsid w:val="00156539"/>
    <w:rsid w:val="00160ECE"/>
    <w:rsid w:val="00161B1A"/>
    <w:rsid w:val="00165812"/>
    <w:rsid w:val="0016602A"/>
    <w:rsid w:val="00167C6E"/>
    <w:rsid w:val="00171C67"/>
    <w:rsid w:val="00181448"/>
    <w:rsid w:val="00183344"/>
    <w:rsid w:val="00183832"/>
    <w:rsid w:val="001929B7"/>
    <w:rsid w:val="00195824"/>
    <w:rsid w:val="00197BE4"/>
    <w:rsid w:val="001A235B"/>
    <w:rsid w:val="001A3DA4"/>
    <w:rsid w:val="001A410B"/>
    <w:rsid w:val="001B11C3"/>
    <w:rsid w:val="001B166C"/>
    <w:rsid w:val="001B4FB4"/>
    <w:rsid w:val="001B6D8C"/>
    <w:rsid w:val="001C0C91"/>
    <w:rsid w:val="001C3A5E"/>
    <w:rsid w:val="001C4B62"/>
    <w:rsid w:val="001C686E"/>
    <w:rsid w:val="001C6ED9"/>
    <w:rsid w:val="001D0B44"/>
    <w:rsid w:val="001D20D2"/>
    <w:rsid w:val="001D23F4"/>
    <w:rsid w:val="001D2C82"/>
    <w:rsid w:val="001D2CCE"/>
    <w:rsid w:val="001D3F07"/>
    <w:rsid w:val="001D6197"/>
    <w:rsid w:val="001D6738"/>
    <w:rsid w:val="001E0685"/>
    <w:rsid w:val="001E4D9B"/>
    <w:rsid w:val="001E67A4"/>
    <w:rsid w:val="001F01B7"/>
    <w:rsid w:val="001F0E04"/>
    <w:rsid w:val="001F1C89"/>
    <w:rsid w:val="001F1E91"/>
    <w:rsid w:val="001F427F"/>
    <w:rsid w:val="001F44E2"/>
    <w:rsid w:val="001F62F9"/>
    <w:rsid w:val="001F786A"/>
    <w:rsid w:val="001F7D9A"/>
    <w:rsid w:val="002014EA"/>
    <w:rsid w:val="0020488A"/>
    <w:rsid w:val="002052CE"/>
    <w:rsid w:val="0020798B"/>
    <w:rsid w:val="00212A8A"/>
    <w:rsid w:val="002145F4"/>
    <w:rsid w:val="00217636"/>
    <w:rsid w:val="00220499"/>
    <w:rsid w:val="00220687"/>
    <w:rsid w:val="0022137A"/>
    <w:rsid w:val="00221759"/>
    <w:rsid w:val="002233B3"/>
    <w:rsid w:val="00225047"/>
    <w:rsid w:val="002262BA"/>
    <w:rsid w:val="00231DA0"/>
    <w:rsid w:val="00232CCC"/>
    <w:rsid w:val="00233BDA"/>
    <w:rsid w:val="002352FA"/>
    <w:rsid w:val="002356AA"/>
    <w:rsid w:val="00240117"/>
    <w:rsid w:val="002407AF"/>
    <w:rsid w:val="0024101E"/>
    <w:rsid w:val="00247B94"/>
    <w:rsid w:val="0025102B"/>
    <w:rsid w:val="00252038"/>
    <w:rsid w:val="002549CD"/>
    <w:rsid w:val="0025550E"/>
    <w:rsid w:val="00256FE6"/>
    <w:rsid w:val="002601F2"/>
    <w:rsid w:val="0026519B"/>
    <w:rsid w:val="00266E49"/>
    <w:rsid w:val="00266F6A"/>
    <w:rsid w:val="00267260"/>
    <w:rsid w:val="00276138"/>
    <w:rsid w:val="00276BC4"/>
    <w:rsid w:val="002808A2"/>
    <w:rsid w:val="00280CCF"/>
    <w:rsid w:val="002824D7"/>
    <w:rsid w:val="00282940"/>
    <w:rsid w:val="00287821"/>
    <w:rsid w:val="00292277"/>
    <w:rsid w:val="0029594E"/>
    <w:rsid w:val="00296E2A"/>
    <w:rsid w:val="00297256"/>
    <w:rsid w:val="00297E1C"/>
    <w:rsid w:val="002A16D1"/>
    <w:rsid w:val="002A27B5"/>
    <w:rsid w:val="002A377F"/>
    <w:rsid w:val="002A3D2F"/>
    <w:rsid w:val="002A5916"/>
    <w:rsid w:val="002B22C6"/>
    <w:rsid w:val="002B4407"/>
    <w:rsid w:val="002C0929"/>
    <w:rsid w:val="002C103D"/>
    <w:rsid w:val="002C21AC"/>
    <w:rsid w:val="002C4846"/>
    <w:rsid w:val="002C4CFD"/>
    <w:rsid w:val="002C73E1"/>
    <w:rsid w:val="002C7F4C"/>
    <w:rsid w:val="002D0844"/>
    <w:rsid w:val="002E3AEB"/>
    <w:rsid w:val="002E5450"/>
    <w:rsid w:val="002E73E2"/>
    <w:rsid w:val="002F019D"/>
    <w:rsid w:val="002F0E50"/>
    <w:rsid w:val="002F2FB2"/>
    <w:rsid w:val="002F4192"/>
    <w:rsid w:val="0030082F"/>
    <w:rsid w:val="00304663"/>
    <w:rsid w:val="003058FB"/>
    <w:rsid w:val="003073C5"/>
    <w:rsid w:val="00312F80"/>
    <w:rsid w:val="00313D3F"/>
    <w:rsid w:val="003141A7"/>
    <w:rsid w:val="00315AD9"/>
    <w:rsid w:val="00317495"/>
    <w:rsid w:val="00317786"/>
    <w:rsid w:val="00324104"/>
    <w:rsid w:val="0032486A"/>
    <w:rsid w:val="003307E1"/>
    <w:rsid w:val="00331758"/>
    <w:rsid w:val="00331797"/>
    <w:rsid w:val="00332B1F"/>
    <w:rsid w:val="00332BFC"/>
    <w:rsid w:val="003346F5"/>
    <w:rsid w:val="00335AB1"/>
    <w:rsid w:val="0033680E"/>
    <w:rsid w:val="0034158E"/>
    <w:rsid w:val="00344EBA"/>
    <w:rsid w:val="003479D1"/>
    <w:rsid w:val="00353EDD"/>
    <w:rsid w:val="0035511F"/>
    <w:rsid w:val="0035513C"/>
    <w:rsid w:val="00356D6A"/>
    <w:rsid w:val="003571B1"/>
    <w:rsid w:val="003573A2"/>
    <w:rsid w:val="00357A39"/>
    <w:rsid w:val="00360666"/>
    <w:rsid w:val="00360A54"/>
    <w:rsid w:val="00367FEE"/>
    <w:rsid w:val="00370226"/>
    <w:rsid w:val="003702EC"/>
    <w:rsid w:val="00370B7F"/>
    <w:rsid w:val="0037130A"/>
    <w:rsid w:val="00377C3C"/>
    <w:rsid w:val="00380D53"/>
    <w:rsid w:val="00380DED"/>
    <w:rsid w:val="00390928"/>
    <w:rsid w:val="003923F4"/>
    <w:rsid w:val="003929AE"/>
    <w:rsid w:val="003948AD"/>
    <w:rsid w:val="003968B0"/>
    <w:rsid w:val="00397733"/>
    <w:rsid w:val="003A1B83"/>
    <w:rsid w:val="003A1C2C"/>
    <w:rsid w:val="003A3BEF"/>
    <w:rsid w:val="003A4CC4"/>
    <w:rsid w:val="003A4D03"/>
    <w:rsid w:val="003A6406"/>
    <w:rsid w:val="003A7DD5"/>
    <w:rsid w:val="003A7F1E"/>
    <w:rsid w:val="003B0181"/>
    <w:rsid w:val="003B0979"/>
    <w:rsid w:val="003B0C25"/>
    <w:rsid w:val="003B1F34"/>
    <w:rsid w:val="003B3B18"/>
    <w:rsid w:val="003B5085"/>
    <w:rsid w:val="003B666F"/>
    <w:rsid w:val="003B72F7"/>
    <w:rsid w:val="003C2FC1"/>
    <w:rsid w:val="003C51E0"/>
    <w:rsid w:val="003D1CA4"/>
    <w:rsid w:val="003D2137"/>
    <w:rsid w:val="003D5820"/>
    <w:rsid w:val="003D6F16"/>
    <w:rsid w:val="003E1906"/>
    <w:rsid w:val="003E1C1E"/>
    <w:rsid w:val="003E2296"/>
    <w:rsid w:val="003E6800"/>
    <w:rsid w:val="003F12BA"/>
    <w:rsid w:val="003F19C2"/>
    <w:rsid w:val="003F3559"/>
    <w:rsid w:val="003F6A98"/>
    <w:rsid w:val="003F6AC1"/>
    <w:rsid w:val="004036E6"/>
    <w:rsid w:val="004041F6"/>
    <w:rsid w:val="00404B36"/>
    <w:rsid w:val="0040707D"/>
    <w:rsid w:val="00412D2A"/>
    <w:rsid w:val="00414478"/>
    <w:rsid w:val="004157E1"/>
    <w:rsid w:val="004173A2"/>
    <w:rsid w:val="00420619"/>
    <w:rsid w:val="00423624"/>
    <w:rsid w:val="0042444A"/>
    <w:rsid w:val="00426BC0"/>
    <w:rsid w:val="004301BA"/>
    <w:rsid w:val="00430945"/>
    <w:rsid w:val="00430A86"/>
    <w:rsid w:val="00431688"/>
    <w:rsid w:val="004343ED"/>
    <w:rsid w:val="00437207"/>
    <w:rsid w:val="00440EA3"/>
    <w:rsid w:val="00442071"/>
    <w:rsid w:val="004428C0"/>
    <w:rsid w:val="004430F0"/>
    <w:rsid w:val="00443C11"/>
    <w:rsid w:val="00444662"/>
    <w:rsid w:val="00445C83"/>
    <w:rsid w:val="00447554"/>
    <w:rsid w:val="00447D8B"/>
    <w:rsid w:val="00450E4E"/>
    <w:rsid w:val="004576D7"/>
    <w:rsid w:val="00460AE0"/>
    <w:rsid w:val="00463800"/>
    <w:rsid w:val="004661A7"/>
    <w:rsid w:val="004665E5"/>
    <w:rsid w:val="00466B8E"/>
    <w:rsid w:val="00466FE5"/>
    <w:rsid w:val="00470C42"/>
    <w:rsid w:val="00470DD4"/>
    <w:rsid w:val="00476632"/>
    <w:rsid w:val="00477DFF"/>
    <w:rsid w:val="0048189A"/>
    <w:rsid w:val="004832F0"/>
    <w:rsid w:val="00483D50"/>
    <w:rsid w:val="00492F5E"/>
    <w:rsid w:val="00494AAB"/>
    <w:rsid w:val="0049543C"/>
    <w:rsid w:val="00497975"/>
    <w:rsid w:val="00497F72"/>
    <w:rsid w:val="004A4DE2"/>
    <w:rsid w:val="004B007B"/>
    <w:rsid w:val="004B1363"/>
    <w:rsid w:val="004B3B77"/>
    <w:rsid w:val="004B5467"/>
    <w:rsid w:val="004D24C9"/>
    <w:rsid w:val="004D4B8A"/>
    <w:rsid w:val="004D4FE1"/>
    <w:rsid w:val="004D64DA"/>
    <w:rsid w:val="004D697C"/>
    <w:rsid w:val="004E158E"/>
    <w:rsid w:val="004E269E"/>
    <w:rsid w:val="004E2A53"/>
    <w:rsid w:val="004E4160"/>
    <w:rsid w:val="004E444D"/>
    <w:rsid w:val="004E7F38"/>
    <w:rsid w:val="004F05C4"/>
    <w:rsid w:val="004F243C"/>
    <w:rsid w:val="004F3640"/>
    <w:rsid w:val="004F4600"/>
    <w:rsid w:val="004F6A24"/>
    <w:rsid w:val="00500371"/>
    <w:rsid w:val="00500EB6"/>
    <w:rsid w:val="00501502"/>
    <w:rsid w:val="0051025D"/>
    <w:rsid w:val="005103B5"/>
    <w:rsid w:val="0051438F"/>
    <w:rsid w:val="005149B0"/>
    <w:rsid w:val="00514CD9"/>
    <w:rsid w:val="00516889"/>
    <w:rsid w:val="00520A47"/>
    <w:rsid w:val="005213A5"/>
    <w:rsid w:val="00521837"/>
    <w:rsid w:val="00522BDA"/>
    <w:rsid w:val="00522D4F"/>
    <w:rsid w:val="005248F5"/>
    <w:rsid w:val="0052654C"/>
    <w:rsid w:val="00531829"/>
    <w:rsid w:val="00532F34"/>
    <w:rsid w:val="0053669E"/>
    <w:rsid w:val="0053793B"/>
    <w:rsid w:val="00540A6B"/>
    <w:rsid w:val="005431A2"/>
    <w:rsid w:val="00545980"/>
    <w:rsid w:val="00552335"/>
    <w:rsid w:val="00552F4A"/>
    <w:rsid w:val="0055420F"/>
    <w:rsid w:val="00555038"/>
    <w:rsid w:val="005562C1"/>
    <w:rsid w:val="00557BC3"/>
    <w:rsid w:val="0056164A"/>
    <w:rsid w:val="00562E8C"/>
    <w:rsid w:val="00563B5A"/>
    <w:rsid w:val="005642DB"/>
    <w:rsid w:val="00564FA7"/>
    <w:rsid w:val="005672AC"/>
    <w:rsid w:val="005677FD"/>
    <w:rsid w:val="00567F38"/>
    <w:rsid w:val="0057031A"/>
    <w:rsid w:val="00570953"/>
    <w:rsid w:val="00571C7D"/>
    <w:rsid w:val="005740A1"/>
    <w:rsid w:val="0057498B"/>
    <w:rsid w:val="00577B09"/>
    <w:rsid w:val="005802C5"/>
    <w:rsid w:val="00583BF1"/>
    <w:rsid w:val="005840C3"/>
    <w:rsid w:val="00585BDB"/>
    <w:rsid w:val="00586671"/>
    <w:rsid w:val="00586EC5"/>
    <w:rsid w:val="0059272B"/>
    <w:rsid w:val="00593283"/>
    <w:rsid w:val="00593E0A"/>
    <w:rsid w:val="00594A6B"/>
    <w:rsid w:val="005A1C2A"/>
    <w:rsid w:val="005A3347"/>
    <w:rsid w:val="005A50E6"/>
    <w:rsid w:val="005A5369"/>
    <w:rsid w:val="005A6391"/>
    <w:rsid w:val="005B160A"/>
    <w:rsid w:val="005B30F1"/>
    <w:rsid w:val="005B43F0"/>
    <w:rsid w:val="005B5059"/>
    <w:rsid w:val="005B6B7D"/>
    <w:rsid w:val="005C0C47"/>
    <w:rsid w:val="005C16DD"/>
    <w:rsid w:val="005C1CD7"/>
    <w:rsid w:val="005C2FAC"/>
    <w:rsid w:val="005C2FDF"/>
    <w:rsid w:val="005C50E6"/>
    <w:rsid w:val="005D3989"/>
    <w:rsid w:val="005D455D"/>
    <w:rsid w:val="005D5991"/>
    <w:rsid w:val="005E14EF"/>
    <w:rsid w:val="005E7D7F"/>
    <w:rsid w:val="005F1C69"/>
    <w:rsid w:val="005F3057"/>
    <w:rsid w:val="005F3456"/>
    <w:rsid w:val="0060010B"/>
    <w:rsid w:val="006015A9"/>
    <w:rsid w:val="00602731"/>
    <w:rsid w:val="00602B3A"/>
    <w:rsid w:val="00602C60"/>
    <w:rsid w:val="006034FC"/>
    <w:rsid w:val="00604654"/>
    <w:rsid w:val="0060716E"/>
    <w:rsid w:val="0060724E"/>
    <w:rsid w:val="0060737D"/>
    <w:rsid w:val="0061228C"/>
    <w:rsid w:val="00614B12"/>
    <w:rsid w:val="00617489"/>
    <w:rsid w:val="00620715"/>
    <w:rsid w:val="00620F06"/>
    <w:rsid w:val="00622706"/>
    <w:rsid w:val="0063158D"/>
    <w:rsid w:val="00633885"/>
    <w:rsid w:val="00633D1E"/>
    <w:rsid w:val="00635854"/>
    <w:rsid w:val="0064495D"/>
    <w:rsid w:val="00645E27"/>
    <w:rsid w:val="00645F0A"/>
    <w:rsid w:val="00650C21"/>
    <w:rsid w:val="00650C40"/>
    <w:rsid w:val="006520B2"/>
    <w:rsid w:val="006552B9"/>
    <w:rsid w:val="00655B24"/>
    <w:rsid w:val="00661686"/>
    <w:rsid w:val="00661FD3"/>
    <w:rsid w:val="00662B5A"/>
    <w:rsid w:val="00662DD6"/>
    <w:rsid w:val="00663CDE"/>
    <w:rsid w:val="00664CEC"/>
    <w:rsid w:val="00666549"/>
    <w:rsid w:val="006671B7"/>
    <w:rsid w:val="00667E41"/>
    <w:rsid w:val="00675D1E"/>
    <w:rsid w:val="00676176"/>
    <w:rsid w:val="00682D7B"/>
    <w:rsid w:val="00686342"/>
    <w:rsid w:val="00687319"/>
    <w:rsid w:val="00690DA9"/>
    <w:rsid w:val="00693193"/>
    <w:rsid w:val="006942CC"/>
    <w:rsid w:val="00694D81"/>
    <w:rsid w:val="00695E04"/>
    <w:rsid w:val="00696444"/>
    <w:rsid w:val="00696DAA"/>
    <w:rsid w:val="006973FD"/>
    <w:rsid w:val="006A4D94"/>
    <w:rsid w:val="006A4F29"/>
    <w:rsid w:val="006A5FA0"/>
    <w:rsid w:val="006B1A7D"/>
    <w:rsid w:val="006B680C"/>
    <w:rsid w:val="006B6F89"/>
    <w:rsid w:val="006C06C6"/>
    <w:rsid w:val="006C0C97"/>
    <w:rsid w:val="006C3EC2"/>
    <w:rsid w:val="006C4BAA"/>
    <w:rsid w:val="006C57E0"/>
    <w:rsid w:val="006C7F23"/>
    <w:rsid w:val="006D0E10"/>
    <w:rsid w:val="006D4F16"/>
    <w:rsid w:val="006E083F"/>
    <w:rsid w:val="006E3082"/>
    <w:rsid w:val="006E3EDD"/>
    <w:rsid w:val="006E75D9"/>
    <w:rsid w:val="006E7C43"/>
    <w:rsid w:val="006F1020"/>
    <w:rsid w:val="006F1B30"/>
    <w:rsid w:val="006F2A42"/>
    <w:rsid w:val="006F421B"/>
    <w:rsid w:val="00700F91"/>
    <w:rsid w:val="00702BFD"/>
    <w:rsid w:val="0070383D"/>
    <w:rsid w:val="0070400F"/>
    <w:rsid w:val="007060FC"/>
    <w:rsid w:val="0071171B"/>
    <w:rsid w:val="0071229F"/>
    <w:rsid w:val="007128F8"/>
    <w:rsid w:val="00714326"/>
    <w:rsid w:val="00716C45"/>
    <w:rsid w:val="00725755"/>
    <w:rsid w:val="00727984"/>
    <w:rsid w:val="00732976"/>
    <w:rsid w:val="00735440"/>
    <w:rsid w:val="0074748F"/>
    <w:rsid w:val="00747C1B"/>
    <w:rsid w:val="007506BE"/>
    <w:rsid w:val="00752600"/>
    <w:rsid w:val="0075370B"/>
    <w:rsid w:val="00762648"/>
    <w:rsid w:val="00763C95"/>
    <w:rsid w:val="0076491F"/>
    <w:rsid w:val="00772D0D"/>
    <w:rsid w:val="00776F0B"/>
    <w:rsid w:val="00777088"/>
    <w:rsid w:val="007800EC"/>
    <w:rsid w:val="00784CE4"/>
    <w:rsid w:val="007864BC"/>
    <w:rsid w:val="00787DA7"/>
    <w:rsid w:val="007921E8"/>
    <w:rsid w:val="00793432"/>
    <w:rsid w:val="00794BB7"/>
    <w:rsid w:val="007956A0"/>
    <w:rsid w:val="00795D1E"/>
    <w:rsid w:val="0079793E"/>
    <w:rsid w:val="007A0675"/>
    <w:rsid w:val="007A1C95"/>
    <w:rsid w:val="007A5F50"/>
    <w:rsid w:val="007A72F2"/>
    <w:rsid w:val="007A770C"/>
    <w:rsid w:val="007B05DB"/>
    <w:rsid w:val="007B2C7D"/>
    <w:rsid w:val="007B2F3B"/>
    <w:rsid w:val="007B3784"/>
    <w:rsid w:val="007B454C"/>
    <w:rsid w:val="007B4D96"/>
    <w:rsid w:val="007B5A53"/>
    <w:rsid w:val="007B5C5E"/>
    <w:rsid w:val="007B6D50"/>
    <w:rsid w:val="007B7BC3"/>
    <w:rsid w:val="007C3FCD"/>
    <w:rsid w:val="007C463C"/>
    <w:rsid w:val="007C4867"/>
    <w:rsid w:val="007C546A"/>
    <w:rsid w:val="007C5692"/>
    <w:rsid w:val="007C5C47"/>
    <w:rsid w:val="007C6AF8"/>
    <w:rsid w:val="007C6C5A"/>
    <w:rsid w:val="007D4B24"/>
    <w:rsid w:val="007D62AB"/>
    <w:rsid w:val="007E3625"/>
    <w:rsid w:val="007E4978"/>
    <w:rsid w:val="007F2D3F"/>
    <w:rsid w:val="007F3560"/>
    <w:rsid w:val="007F6A6B"/>
    <w:rsid w:val="0080359B"/>
    <w:rsid w:val="00803CDC"/>
    <w:rsid w:val="00805A33"/>
    <w:rsid w:val="00805D75"/>
    <w:rsid w:val="00811A90"/>
    <w:rsid w:val="00811D50"/>
    <w:rsid w:val="00811E46"/>
    <w:rsid w:val="0081324C"/>
    <w:rsid w:val="0081530A"/>
    <w:rsid w:val="00815710"/>
    <w:rsid w:val="00816926"/>
    <w:rsid w:val="00817160"/>
    <w:rsid w:val="00817B23"/>
    <w:rsid w:val="00817B71"/>
    <w:rsid w:val="00821FDE"/>
    <w:rsid w:val="00823D6C"/>
    <w:rsid w:val="00823E53"/>
    <w:rsid w:val="008258C8"/>
    <w:rsid w:val="008264DF"/>
    <w:rsid w:val="00833397"/>
    <w:rsid w:val="00841285"/>
    <w:rsid w:val="00841811"/>
    <w:rsid w:val="0084340E"/>
    <w:rsid w:val="00846FBC"/>
    <w:rsid w:val="0085549B"/>
    <w:rsid w:val="008555E3"/>
    <w:rsid w:val="008556A9"/>
    <w:rsid w:val="00855C95"/>
    <w:rsid w:val="00857B03"/>
    <w:rsid w:val="0086648E"/>
    <w:rsid w:val="00866BDA"/>
    <w:rsid w:val="008677AA"/>
    <w:rsid w:val="0087091B"/>
    <w:rsid w:val="00872514"/>
    <w:rsid w:val="00875802"/>
    <w:rsid w:val="00875A7A"/>
    <w:rsid w:val="00875A85"/>
    <w:rsid w:val="00876023"/>
    <w:rsid w:val="00876869"/>
    <w:rsid w:val="0088127A"/>
    <w:rsid w:val="00881F25"/>
    <w:rsid w:val="00882EDD"/>
    <w:rsid w:val="00883169"/>
    <w:rsid w:val="00884DFF"/>
    <w:rsid w:val="008852DE"/>
    <w:rsid w:val="00885901"/>
    <w:rsid w:val="00885918"/>
    <w:rsid w:val="008943E7"/>
    <w:rsid w:val="00895408"/>
    <w:rsid w:val="008975A6"/>
    <w:rsid w:val="008B282F"/>
    <w:rsid w:val="008B2C9B"/>
    <w:rsid w:val="008B301D"/>
    <w:rsid w:val="008B314B"/>
    <w:rsid w:val="008B4B63"/>
    <w:rsid w:val="008C0793"/>
    <w:rsid w:val="008C0C80"/>
    <w:rsid w:val="008C105D"/>
    <w:rsid w:val="008C21D4"/>
    <w:rsid w:val="008C2D22"/>
    <w:rsid w:val="008C68C9"/>
    <w:rsid w:val="008D13F8"/>
    <w:rsid w:val="008D2567"/>
    <w:rsid w:val="008D4D42"/>
    <w:rsid w:val="008D5CE1"/>
    <w:rsid w:val="008E13FD"/>
    <w:rsid w:val="008E1DA2"/>
    <w:rsid w:val="008E2558"/>
    <w:rsid w:val="008E4A58"/>
    <w:rsid w:val="008E535B"/>
    <w:rsid w:val="008F10F2"/>
    <w:rsid w:val="008F169E"/>
    <w:rsid w:val="008F1A63"/>
    <w:rsid w:val="008F3271"/>
    <w:rsid w:val="008F3725"/>
    <w:rsid w:val="008F7309"/>
    <w:rsid w:val="008F79D4"/>
    <w:rsid w:val="009000CE"/>
    <w:rsid w:val="00900394"/>
    <w:rsid w:val="00902206"/>
    <w:rsid w:val="00902E02"/>
    <w:rsid w:val="009035DC"/>
    <w:rsid w:val="00911C82"/>
    <w:rsid w:val="0091380D"/>
    <w:rsid w:val="00913B70"/>
    <w:rsid w:val="00920CA0"/>
    <w:rsid w:val="009278A1"/>
    <w:rsid w:val="00927D63"/>
    <w:rsid w:val="00930159"/>
    <w:rsid w:val="0093087D"/>
    <w:rsid w:val="00931422"/>
    <w:rsid w:val="009314B2"/>
    <w:rsid w:val="00931E62"/>
    <w:rsid w:val="00931F23"/>
    <w:rsid w:val="00932DF2"/>
    <w:rsid w:val="009338AB"/>
    <w:rsid w:val="00933BAA"/>
    <w:rsid w:val="009362DD"/>
    <w:rsid w:val="00940532"/>
    <w:rsid w:val="00944B23"/>
    <w:rsid w:val="00944C86"/>
    <w:rsid w:val="00955242"/>
    <w:rsid w:val="009572AE"/>
    <w:rsid w:val="009612F0"/>
    <w:rsid w:val="00961A86"/>
    <w:rsid w:val="00961F3F"/>
    <w:rsid w:val="00963AC3"/>
    <w:rsid w:val="009640D6"/>
    <w:rsid w:val="00965477"/>
    <w:rsid w:val="0096658F"/>
    <w:rsid w:val="00966AA3"/>
    <w:rsid w:val="00966FAD"/>
    <w:rsid w:val="00967C6A"/>
    <w:rsid w:val="00970049"/>
    <w:rsid w:val="00971A3C"/>
    <w:rsid w:val="00971D4E"/>
    <w:rsid w:val="009811FD"/>
    <w:rsid w:val="00984578"/>
    <w:rsid w:val="00984EE2"/>
    <w:rsid w:val="00985386"/>
    <w:rsid w:val="009854A5"/>
    <w:rsid w:val="00985E7B"/>
    <w:rsid w:val="00986B4B"/>
    <w:rsid w:val="009909D5"/>
    <w:rsid w:val="009916C8"/>
    <w:rsid w:val="00993EB5"/>
    <w:rsid w:val="00995BB4"/>
    <w:rsid w:val="00995DD4"/>
    <w:rsid w:val="00996013"/>
    <w:rsid w:val="00996794"/>
    <w:rsid w:val="009A0521"/>
    <w:rsid w:val="009A0A1F"/>
    <w:rsid w:val="009A1054"/>
    <w:rsid w:val="009A2320"/>
    <w:rsid w:val="009A3329"/>
    <w:rsid w:val="009A4310"/>
    <w:rsid w:val="009A4B48"/>
    <w:rsid w:val="009A6AD8"/>
    <w:rsid w:val="009A6B7F"/>
    <w:rsid w:val="009A7BC3"/>
    <w:rsid w:val="009B2AE4"/>
    <w:rsid w:val="009C2F19"/>
    <w:rsid w:val="009C5A16"/>
    <w:rsid w:val="009D1ED0"/>
    <w:rsid w:val="009D390C"/>
    <w:rsid w:val="009D6DB1"/>
    <w:rsid w:val="009D76C3"/>
    <w:rsid w:val="009D7B8A"/>
    <w:rsid w:val="009E02A2"/>
    <w:rsid w:val="009E16B2"/>
    <w:rsid w:val="009E20CA"/>
    <w:rsid w:val="009E6551"/>
    <w:rsid w:val="009F5F8C"/>
    <w:rsid w:val="00A03098"/>
    <w:rsid w:val="00A05B53"/>
    <w:rsid w:val="00A0652D"/>
    <w:rsid w:val="00A06B9E"/>
    <w:rsid w:val="00A072F0"/>
    <w:rsid w:val="00A10AEA"/>
    <w:rsid w:val="00A10B4C"/>
    <w:rsid w:val="00A10D1C"/>
    <w:rsid w:val="00A12882"/>
    <w:rsid w:val="00A13565"/>
    <w:rsid w:val="00A13E9E"/>
    <w:rsid w:val="00A14648"/>
    <w:rsid w:val="00A14FFD"/>
    <w:rsid w:val="00A27032"/>
    <w:rsid w:val="00A31739"/>
    <w:rsid w:val="00A348CF"/>
    <w:rsid w:val="00A34CB0"/>
    <w:rsid w:val="00A37015"/>
    <w:rsid w:val="00A37774"/>
    <w:rsid w:val="00A37D74"/>
    <w:rsid w:val="00A37EA8"/>
    <w:rsid w:val="00A424DC"/>
    <w:rsid w:val="00A45AA0"/>
    <w:rsid w:val="00A47A4F"/>
    <w:rsid w:val="00A514CB"/>
    <w:rsid w:val="00A53561"/>
    <w:rsid w:val="00A54B59"/>
    <w:rsid w:val="00A54EEF"/>
    <w:rsid w:val="00A55123"/>
    <w:rsid w:val="00A5654E"/>
    <w:rsid w:val="00A5759E"/>
    <w:rsid w:val="00A60684"/>
    <w:rsid w:val="00A60CA9"/>
    <w:rsid w:val="00A615DE"/>
    <w:rsid w:val="00A63511"/>
    <w:rsid w:val="00A6618F"/>
    <w:rsid w:val="00A67B0C"/>
    <w:rsid w:val="00A71672"/>
    <w:rsid w:val="00A72453"/>
    <w:rsid w:val="00A74ED6"/>
    <w:rsid w:val="00A76C81"/>
    <w:rsid w:val="00A77ED0"/>
    <w:rsid w:val="00A80592"/>
    <w:rsid w:val="00A815C6"/>
    <w:rsid w:val="00A81F6B"/>
    <w:rsid w:val="00A83D75"/>
    <w:rsid w:val="00A84480"/>
    <w:rsid w:val="00A85884"/>
    <w:rsid w:val="00A85F39"/>
    <w:rsid w:val="00A86155"/>
    <w:rsid w:val="00A86173"/>
    <w:rsid w:val="00A861DE"/>
    <w:rsid w:val="00A86E06"/>
    <w:rsid w:val="00A9247D"/>
    <w:rsid w:val="00A931C7"/>
    <w:rsid w:val="00A93A34"/>
    <w:rsid w:val="00A950A2"/>
    <w:rsid w:val="00A97AA2"/>
    <w:rsid w:val="00AA0D38"/>
    <w:rsid w:val="00AA0F08"/>
    <w:rsid w:val="00AA1CCF"/>
    <w:rsid w:val="00AA552A"/>
    <w:rsid w:val="00AA78CD"/>
    <w:rsid w:val="00AB47BF"/>
    <w:rsid w:val="00AB5A9A"/>
    <w:rsid w:val="00AC0131"/>
    <w:rsid w:val="00AC2C27"/>
    <w:rsid w:val="00AC2E33"/>
    <w:rsid w:val="00AC3F25"/>
    <w:rsid w:val="00AC4996"/>
    <w:rsid w:val="00AC49DB"/>
    <w:rsid w:val="00AC5E87"/>
    <w:rsid w:val="00AC6517"/>
    <w:rsid w:val="00AC67EC"/>
    <w:rsid w:val="00AD22C2"/>
    <w:rsid w:val="00AD2583"/>
    <w:rsid w:val="00AD26D8"/>
    <w:rsid w:val="00AD3BA6"/>
    <w:rsid w:val="00AD3CE2"/>
    <w:rsid w:val="00AE3F23"/>
    <w:rsid w:val="00AE76FA"/>
    <w:rsid w:val="00AE77BE"/>
    <w:rsid w:val="00AF0154"/>
    <w:rsid w:val="00AF06FF"/>
    <w:rsid w:val="00AF1D8E"/>
    <w:rsid w:val="00AF4F10"/>
    <w:rsid w:val="00AF6885"/>
    <w:rsid w:val="00AF7224"/>
    <w:rsid w:val="00B001DE"/>
    <w:rsid w:val="00B00AAE"/>
    <w:rsid w:val="00B01337"/>
    <w:rsid w:val="00B01D32"/>
    <w:rsid w:val="00B02D1D"/>
    <w:rsid w:val="00B05F34"/>
    <w:rsid w:val="00B069F4"/>
    <w:rsid w:val="00B071B9"/>
    <w:rsid w:val="00B115CB"/>
    <w:rsid w:val="00B117B3"/>
    <w:rsid w:val="00B11BF8"/>
    <w:rsid w:val="00B11FF0"/>
    <w:rsid w:val="00B15B2D"/>
    <w:rsid w:val="00B162B5"/>
    <w:rsid w:val="00B1737B"/>
    <w:rsid w:val="00B214D0"/>
    <w:rsid w:val="00B22466"/>
    <w:rsid w:val="00B252CC"/>
    <w:rsid w:val="00B256DC"/>
    <w:rsid w:val="00B26257"/>
    <w:rsid w:val="00B30193"/>
    <w:rsid w:val="00B30562"/>
    <w:rsid w:val="00B32CBC"/>
    <w:rsid w:val="00B36ECF"/>
    <w:rsid w:val="00B43FE6"/>
    <w:rsid w:val="00B45EB1"/>
    <w:rsid w:val="00B526A7"/>
    <w:rsid w:val="00B53A84"/>
    <w:rsid w:val="00B57977"/>
    <w:rsid w:val="00B60447"/>
    <w:rsid w:val="00B6101F"/>
    <w:rsid w:val="00B61202"/>
    <w:rsid w:val="00B61C6D"/>
    <w:rsid w:val="00B66D36"/>
    <w:rsid w:val="00B67CAD"/>
    <w:rsid w:val="00B67E5C"/>
    <w:rsid w:val="00B74DB6"/>
    <w:rsid w:val="00B7657E"/>
    <w:rsid w:val="00B81625"/>
    <w:rsid w:val="00B82F5D"/>
    <w:rsid w:val="00B84025"/>
    <w:rsid w:val="00B919DE"/>
    <w:rsid w:val="00B92198"/>
    <w:rsid w:val="00B9421A"/>
    <w:rsid w:val="00B943A6"/>
    <w:rsid w:val="00B95130"/>
    <w:rsid w:val="00B959CF"/>
    <w:rsid w:val="00B96361"/>
    <w:rsid w:val="00B96A32"/>
    <w:rsid w:val="00B96DD8"/>
    <w:rsid w:val="00BA6787"/>
    <w:rsid w:val="00BA7707"/>
    <w:rsid w:val="00BB250B"/>
    <w:rsid w:val="00BB4613"/>
    <w:rsid w:val="00BB4DB4"/>
    <w:rsid w:val="00BB579D"/>
    <w:rsid w:val="00BC19E3"/>
    <w:rsid w:val="00BC1BE3"/>
    <w:rsid w:val="00BC1E79"/>
    <w:rsid w:val="00BC2638"/>
    <w:rsid w:val="00BC36EF"/>
    <w:rsid w:val="00BC39C2"/>
    <w:rsid w:val="00BC3BAB"/>
    <w:rsid w:val="00BC49EC"/>
    <w:rsid w:val="00BD12CD"/>
    <w:rsid w:val="00BD16CF"/>
    <w:rsid w:val="00BD1776"/>
    <w:rsid w:val="00BD3885"/>
    <w:rsid w:val="00BE0C31"/>
    <w:rsid w:val="00BE317A"/>
    <w:rsid w:val="00BE7BE5"/>
    <w:rsid w:val="00BE7EE1"/>
    <w:rsid w:val="00BF0B44"/>
    <w:rsid w:val="00C070B1"/>
    <w:rsid w:val="00C10046"/>
    <w:rsid w:val="00C1084D"/>
    <w:rsid w:val="00C13422"/>
    <w:rsid w:val="00C13943"/>
    <w:rsid w:val="00C15801"/>
    <w:rsid w:val="00C167AF"/>
    <w:rsid w:val="00C1704E"/>
    <w:rsid w:val="00C17B49"/>
    <w:rsid w:val="00C2338E"/>
    <w:rsid w:val="00C2351E"/>
    <w:rsid w:val="00C2475D"/>
    <w:rsid w:val="00C26F20"/>
    <w:rsid w:val="00C27373"/>
    <w:rsid w:val="00C31B37"/>
    <w:rsid w:val="00C3417C"/>
    <w:rsid w:val="00C365FE"/>
    <w:rsid w:val="00C36C47"/>
    <w:rsid w:val="00C37091"/>
    <w:rsid w:val="00C37C3F"/>
    <w:rsid w:val="00C41422"/>
    <w:rsid w:val="00C43697"/>
    <w:rsid w:val="00C43D56"/>
    <w:rsid w:val="00C452DD"/>
    <w:rsid w:val="00C51B89"/>
    <w:rsid w:val="00C5271B"/>
    <w:rsid w:val="00C560E9"/>
    <w:rsid w:val="00C5614D"/>
    <w:rsid w:val="00C57A6A"/>
    <w:rsid w:val="00C600F1"/>
    <w:rsid w:val="00C60A3A"/>
    <w:rsid w:val="00C6106F"/>
    <w:rsid w:val="00C62521"/>
    <w:rsid w:val="00C63D2F"/>
    <w:rsid w:val="00C66294"/>
    <w:rsid w:val="00C706E9"/>
    <w:rsid w:val="00C729AD"/>
    <w:rsid w:val="00C73040"/>
    <w:rsid w:val="00C75E49"/>
    <w:rsid w:val="00C76726"/>
    <w:rsid w:val="00C77E6F"/>
    <w:rsid w:val="00C83411"/>
    <w:rsid w:val="00C8369D"/>
    <w:rsid w:val="00C847F3"/>
    <w:rsid w:val="00C87194"/>
    <w:rsid w:val="00C9166B"/>
    <w:rsid w:val="00C95B51"/>
    <w:rsid w:val="00C96EA2"/>
    <w:rsid w:val="00CA12F0"/>
    <w:rsid w:val="00CA23F2"/>
    <w:rsid w:val="00CA3771"/>
    <w:rsid w:val="00CA58C0"/>
    <w:rsid w:val="00CA612C"/>
    <w:rsid w:val="00CA61F6"/>
    <w:rsid w:val="00CA6A89"/>
    <w:rsid w:val="00CB1C58"/>
    <w:rsid w:val="00CC0D54"/>
    <w:rsid w:val="00CC2785"/>
    <w:rsid w:val="00CC5760"/>
    <w:rsid w:val="00CD050A"/>
    <w:rsid w:val="00CD06FB"/>
    <w:rsid w:val="00CD269B"/>
    <w:rsid w:val="00CD6785"/>
    <w:rsid w:val="00CD722D"/>
    <w:rsid w:val="00CE1B1F"/>
    <w:rsid w:val="00CE2629"/>
    <w:rsid w:val="00CE278D"/>
    <w:rsid w:val="00CE45CA"/>
    <w:rsid w:val="00CF3504"/>
    <w:rsid w:val="00CF3629"/>
    <w:rsid w:val="00CF4A81"/>
    <w:rsid w:val="00CF6958"/>
    <w:rsid w:val="00D00628"/>
    <w:rsid w:val="00D01F1D"/>
    <w:rsid w:val="00D027EF"/>
    <w:rsid w:val="00D04475"/>
    <w:rsid w:val="00D067EB"/>
    <w:rsid w:val="00D1042D"/>
    <w:rsid w:val="00D104D3"/>
    <w:rsid w:val="00D12D69"/>
    <w:rsid w:val="00D1500F"/>
    <w:rsid w:val="00D16795"/>
    <w:rsid w:val="00D2079D"/>
    <w:rsid w:val="00D21ABE"/>
    <w:rsid w:val="00D229BD"/>
    <w:rsid w:val="00D238DA"/>
    <w:rsid w:val="00D24A07"/>
    <w:rsid w:val="00D27896"/>
    <w:rsid w:val="00D27CE5"/>
    <w:rsid w:val="00D3052E"/>
    <w:rsid w:val="00D30F05"/>
    <w:rsid w:val="00D336C5"/>
    <w:rsid w:val="00D3728B"/>
    <w:rsid w:val="00D37885"/>
    <w:rsid w:val="00D41389"/>
    <w:rsid w:val="00D42DD2"/>
    <w:rsid w:val="00D430C8"/>
    <w:rsid w:val="00D43B6E"/>
    <w:rsid w:val="00D505C6"/>
    <w:rsid w:val="00D5115B"/>
    <w:rsid w:val="00D51BA7"/>
    <w:rsid w:val="00D52EB6"/>
    <w:rsid w:val="00D54AFF"/>
    <w:rsid w:val="00D5523A"/>
    <w:rsid w:val="00D559DE"/>
    <w:rsid w:val="00D61AEF"/>
    <w:rsid w:val="00D651A6"/>
    <w:rsid w:val="00D67EA6"/>
    <w:rsid w:val="00D70D67"/>
    <w:rsid w:val="00D72AA4"/>
    <w:rsid w:val="00D81FE5"/>
    <w:rsid w:val="00D8613B"/>
    <w:rsid w:val="00D862C5"/>
    <w:rsid w:val="00D86A40"/>
    <w:rsid w:val="00D90CE0"/>
    <w:rsid w:val="00D929B1"/>
    <w:rsid w:val="00D92A66"/>
    <w:rsid w:val="00D92EBB"/>
    <w:rsid w:val="00D9428A"/>
    <w:rsid w:val="00D94425"/>
    <w:rsid w:val="00D9595F"/>
    <w:rsid w:val="00D97905"/>
    <w:rsid w:val="00DA3A53"/>
    <w:rsid w:val="00DA6C2A"/>
    <w:rsid w:val="00DB3848"/>
    <w:rsid w:val="00DB4CCE"/>
    <w:rsid w:val="00DB6DE0"/>
    <w:rsid w:val="00DB6FEB"/>
    <w:rsid w:val="00DB728A"/>
    <w:rsid w:val="00DC0541"/>
    <w:rsid w:val="00DC0925"/>
    <w:rsid w:val="00DC2D7B"/>
    <w:rsid w:val="00DC3343"/>
    <w:rsid w:val="00DC3354"/>
    <w:rsid w:val="00DC419A"/>
    <w:rsid w:val="00DC4AEA"/>
    <w:rsid w:val="00DC5ABE"/>
    <w:rsid w:val="00DC6425"/>
    <w:rsid w:val="00DC64E9"/>
    <w:rsid w:val="00DC7BBC"/>
    <w:rsid w:val="00DD20FE"/>
    <w:rsid w:val="00DD34E3"/>
    <w:rsid w:val="00DD3ACA"/>
    <w:rsid w:val="00DD3DB8"/>
    <w:rsid w:val="00DD45E2"/>
    <w:rsid w:val="00DD68A2"/>
    <w:rsid w:val="00DD6C9C"/>
    <w:rsid w:val="00DE4AA1"/>
    <w:rsid w:val="00DE76E6"/>
    <w:rsid w:val="00DF0082"/>
    <w:rsid w:val="00DF0273"/>
    <w:rsid w:val="00DF1AFC"/>
    <w:rsid w:val="00DF277F"/>
    <w:rsid w:val="00DF3FAB"/>
    <w:rsid w:val="00DF6F5C"/>
    <w:rsid w:val="00E01606"/>
    <w:rsid w:val="00E05C68"/>
    <w:rsid w:val="00E07545"/>
    <w:rsid w:val="00E079B5"/>
    <w:rsid w:val="00E1291F"/>
    <w:rsid w:val="00E13CD1"/>
    <w:rsid w:val="00E14FBB"/>
    <w:rsid w:val="00E16903"/>
    <w:rsid w:val="00E16DD1"/>
    <w:rsid w:val="00E20D0E"/>
    <w:rsid w:val="00E226E9"/>
    <w:rsid w:val="00E26348"/>
    <w:rsid w:val="00E27426"/>
    <w:rsid w:val="00E27B64"/>
    <w:rsid w:val="00E301D8"/>
    <w:rsid w:val="00E30890"/>
    <w:rsid w:val="00E3173A"/>
    <w:rsid w:val="00E32984"/>
    <w:rsid w:val="00E34672"/>
    <w:rsid w:val="00E34BA5"/>
    <w:rsid w:val="00E3715D"/>
    <w:rsid w:val="00E377FD"/>
    <w:rsid w:val="00E4098A"/>
    <w:rsid w:val="00E428FC"/>
    <w:rsid w:val="00E42B5E"/>
    <w:rsid w:val="00E47EFB"/>
    <w:rsid w:val="00E513A0"/>
    <w:rsid w:val="00E51541"/>
    <w:rsid w:val="00E51B82"/>
    <w:rsid w:val="00E55E25"/>
    <w:rsid w:val="00E57EAC"/>
    <w:rsid w:val="00E60B07"/>
    <w:rsid w:val="00E60F01"/>
    <w:rsid w:val="00E64D26"/>
    <w:rsid w:val="00E67A95"/>
    <w:rsid w:val="00E70BC1"/>
    <w:rsid w:val="00E7117B"/>
    <w:rsid w:val="00E72E05"/>
    <w:rsid w:val="00E74E73"/>
    <w:rsid w:val="00E81A5A"/>
    <w:rsid w:val="00E85C16"/>
    <w:rsid w:val="00E87739"/>
    <w:rsid w:val="00E91735"/>
    <w:rsid w:val="00E930BF"/>
    <w:rsid w:val="00E96851"/>
    <w:rsid w:val="00E968D6"/>
    <w:rsid w:val="00EA0396"/>
    <w:rsid w:val="00EA2028"/>
    <w:rsid w:val="00EA2E47"/>
    <w:rsid w:val="00EA3065"/>
    <w:rsid w:val="00EA3E90"/>
    <w:rsid w:val="00EA4979"/>
    <w:rsid w:val="00EA7AA9"/>
    <w:rsid w:val="00EB0267"/>
    <w:rsid w:val="00EB2B9B"/>
    <w:rsid w:val="00EB644C"/>
    <w:rsid w:val="00EC5CC5"/>
    <w:rsid w:val="00ED29BF"/>
    <w:rsid w:val="00ED2C83"/>
    <w:rsid w:val="00EE0316"/>
    <w:rsid w:val="00EE0E85"/>
    <w:rsid w:val="00EE1EB3"/>
    <w:rsid w:val="00EE2BAE"/>
    <w:rsid w:val="00EE2C89"/>
    <w:rsid w:val="00EE303E"/>
    <w:rsid w:val="00EE429F"/>
    <w:rsid w:val="00EE6846"/>
    <w:rsid w:val="00EF1B34"/>
    <w:rsid w:val="00EF3FFB"/>
    <w:rsid w:val="00EF4143"/>
    <w:rsid w:val="00EF47DE"/>
    <w:rsid w:val="00EF79D8"/>
    <w:rsid w:val="00F001DD"/>
    <w:rsid w:val="00F033B9"/>
    <w:rsid w:val="00F03ECA"/>
    <w:rsid w:val="00F05900"/>
    <w:rsid w:val="00F06FB1"/>
    <w:rsid w:val="00F15B4F"/>
    <w:rsid w:val="00F1658E"/>
    <w:rsid w:val="00F229AB"/>
    <w:rsid w:val="00F23552"/>
    <w:rsid w:val="00F235E2"/>
    <w:rsid w:val="00F2461E"/>
    <w:rsid w:val="00F2480B"/>
    <w:rsid w:val="00F255AC"/>
    <w:rsid w:val="00F2582B"/>
    <w:rsid w:val="00F25DAC"/>
    <w:rsid w:val="00F2742E"/>
    <w:rsid w:val="00F30A3F"/>
    <w:rsid w:val="00F31BD0"/>
    <w:rsid w:val="00F346B9"/>
    <w:rsid w:val="00F409CA"/>
    <w:rsid w:val="00F41CA0"/>
    <w:rsid w:val="00F4202A"/>
    <w:rsid w:val="00F423F5"/>
    <w:rsid w:val="00F44CEA"/>
    <w:rsid w:val="00F54C58"/>
    <w:rsid w:val="00F5640F"/>
    <w:rsid w:val="00F5769B"/>
    <w:rsid w:val="00F6360C"/>
    <w:rsid w:val="00F640BC"/>
    <w:rsid w:val="00F65AF5"/>
    <w:rsid w:val="00F668D3"/>
    <w:rsid w:val="00F70C7B"/>
    <w:rsid w:val="00F70CF8"/>
    <w:rsid w:val="00F76174"/>
    <w:rsid w:val="00F81279"/>
    <w:rsid w:val="00F8780F"/>
    <w:rsid w:val="00F94899"/>
    <w:rsid w:val="00F954A7"/>
    <w:rsid w:val="00F95E61"/>
    <w:rsid w:val="00FA051B"/>
    <w:rsid w:val="00FA1228"/>
    <w:rsid w:val="00FA1334"/>
    <w:rsid w:val="00FA438E"/>
    <w:rsid w:val="00FA44BE"/>
    <w:rsid w:val="00FA523E"/>
    <w:rsid w:val="00FB129C"/>
    <w:rsid w:val="00FB134D"/>
    <w:rsid w:val="00FB1C3A"/>
    <w:rsid w:val="00FB530D"/>
    <w:rsid w:val="00FB53B2"/>
    <w:rsid w:val="00FC39DF"/>
    <w:rsid w:val="00FC3D9F"/>
    <w:rsid w:val="00FC4D8F"/>
    <w:rsid w:val="00FC6405"/>
    <w:rsid w:val="00FC6EB0"/>
    <w:rsid w:val="00FD05F7"/>
    <w:rsid w:val="00FD2E74"/>
    <w:rsid w:val="00FD2FE6"/>
    <w:rsid w:val="00FD64D8"/>
    <w:rsid w:val="00FD731B"/>
    <w:rsid w:val="00FE0E73"/>
    <w:rsid w:val="00FE14C4"/>
    <w:rsid w:val="00FE2E33"/>
    <w:rsid w:val="00FE3C3D"/>
    <w:rsid w:val="00FE7D5A"/>
    <w:rsid w:val="00FF212D"/>
    <w:rsid w:val="00FF447B"/>
    <w:rsid w:val="00FF6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DFE9A-0E47-4D55-B7E9-0ED255AB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7</Pages>
  <Words>1070</Words>
  <Characters>5610</Characters>
  <Application>Microsoft Office Word</Application>
  <DocSecurity>0</DocSecurity>
  <Lines>116</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82</cp:revision>
  <cp:lastPrinted>2013-06-11T14:26:00Z</cp:lastPrinted>
  <dcterms:created xsi:type="dcterms:W3CDTF">2013-06-26T16:40:00Z</dcterms:created>
  <dcterms:modified xsi:type="dcterms:W3CDTF">2013-06-26T22:26:00Z</dcterms:modified>
</cp:coreProperties>
</file>