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E9420E"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i/>
          <w:lang w:eastAsia="es-CO"/>
        </w:rPr>
        <w:drawing>
          <wp:anchor distT="0" distB="0" distL="114300" distR="114300" simplePos="0" relativeHeight="251761664" behindDoc="0" locked="0" layoutInCell="1" allowOverlap="1" wp14:anchorId="4D839F49" wp14:editId="4D8282DE">
            <wp:simplePos x="0" y="0"/>
            <wp:positionH relativeFrom="column">
              <wp:posOffset>-114300</wp:posOffset>
            </wp:positionH>
            <wp:positionV relativeFrom="paragraph">
              <wp:posOffset>-61595</wp:posOffset>
            </wp:positionV>
            <wp:extent cx="5612130" cy="3736340"/>
            <wp:effectExtent l="0" t="0" r="7620" b="0"/>
            <wp:wrapSquare wrapText="bothSides"/>
            <wp:docPr id="23" name="Imagen 23" descr="C:\Facebook\Cabezote_Julio11 B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cebook\Cabezote_Julio11 B1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3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E9420E" w:rsidP="00105C1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741097">
        <w:rPr>
          <w:rFonts w:ascii="MS Reference Sans Serif" w:hAnsi="MS Reference Sans Serif"/>
          <w:i/>
          <w:lang w:eastAsia="es-CO"/>
        </w:rPr>
        <mc:AlternateContent>
          <mc:Choice Requires="wps">
            <w:drawing>
              <wp:anchor distT="0" distB="0" distL="114300" distR="114300" simplePos="0" relativeHeight="251737088" behindDoc="1" locked="0" layoutInCell="1" allowOverlap="1" wp14:anchorId="0E9FB6C1" wp14:editId="2032BAD2">
                <wp:simplePos x="0" y="0"/>
                <wp:positionH relativeFrom="column">
                  <wp:posOffset>-181610</wp:posOffset>
                </wp:positionH>
                <wp:positionV relativeFrom="paragraph">
                  <wp:posOffset>129540</wp:posOffset>
                </wp:positionV>
                <wp:extent cx="5695315" cy="857885"/>
                <wp:effectExtent l="0" t="0" r="19685" b="37465"/>
                <wp:wrapNone/>
                <wp:docPr id="9"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85788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4.3pt;margin-top:10.2pt;width:448.45pt;height:67.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" stroked="f" strokecolor="#92cddc" strokeweight="1pt">
                <v:fill color2="#b6dde8" focus="100%" type="gradient"/>
                <v:shadow on="t" color="#205867" opacity=".5" offset="1pt"/>
              </v:roundrect>
            </w:pict>
          </mc:Fallback>
        </mc:AlternateContent>
      </w:r>
    </w:p>
    <w:p w:rsidR="00DA67C9" w:rsidRPr="00D92524" w:rsidRDefault="006F76BA" w:rsidP="00BB28E4">
      <w:pPr>
        <w:rPr>
          <w:rFonts w:ascii="MS Reference Sans Serif" w:hAnsi="MS Reference Sans Serif"/>
          <w:i/>
        </w:rPr>
      </w:pPr>
      <w:r w:rsidRPr="00741097">
        <w:rPr>
          <w:rFonts w:ascii="MS Reference Sans Serif" w:hAnsi="MS Reference Sans Serif"/>
          <w:i/>
          <w:lang w:eastAsia="es-CO"/>
        </w:rPr>
        <mc:AlternateContent>
          <mc:Choice Requires="wps">
            <w:drawing>
              <wp:anchor distT="0" distB="0" distL="114300" distR="114300" simplePos="0" relativeHeight="251738112" behindDoc="0" locked="0" layoutInCell="1" allowOverlap="1" wp14:anchorId="4E707D49" wp14:editId="4C832BF1">
                <wp:simplePos x="0" y="0"/>
                <wp:positionH relativeFrom="column">
                  <wp:posOffset>-135</wp:posOffset>
                </wp:positionH>
                <wp:positionV relativeFrom="paragraph">
                  <wp:posOffset>108551</wp:posOffset>
                </wp:positionV>
                <wp:extent cx="5385435" cy="676800"/>
                <wp:effectExtent l="0" t="0" r="0" b="9525"/>
                <wp:wrapNone/>
                <wp:docPr id="1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6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41097" w:rsidRPr="00504AC5" w:rsidRDefault="00E9420E" w:rsidP="00741097">
                            <w:pPr>
                              <w:jc w:val="both"/>
                              <w:rPr>
                                <w:i/>
                                <w:color w:val="7F7F7F"/>
                              </w:rPr>
                            </w:pPr>
                            <w:r>
                              <w:rPr>
                                <w:i/>
                                <w:color w:val="7F7F7F"/>
                              </w:rPr>
                              <w:t xml:space="preserve">En la mañana de hoy, el alcalde de Popayán presidió un Consejo de Seguridad para </w:t>
                            </w:r>
                            <w:r w:rsidR="006F76BA" w:rsidRPr="006F76BA">
                              <w:rPr>
                                <w:i/>
                                <w:color w:val="7F7F7F"/>
                              </w:rPr>
                              <w:t xml:space="preserve">establecer </w:t>
                            </w:r>
                            <w:r w:rsidR="006F76BA">
                              <w:rPr>
                                <w:i/>
                                <w:color w:val="7F7F7F"/>
                              </w:rPr>
                              <w:t xml:space="preserve">medidas frente a </w:t>
                            </w:r>
                            <w:r w:rsidR="006F76BA" w:rsidRPr="006F76BA">
                              <w:rPr>
                                <w:i/>
                                <w:color w:val="7F7F7F"/>
                              </w:rPr>
                              <w:t xml:space="preserve">las movilizaciones que realizará el Movimiento Marcha Patriótica el </w:t>
                            </w:r>
                            <w:r w:rsidR="006F76BA">
                              <w:rPr>
                                <w:i/>
                                <w:color w:val="7F7F7F"/>
                              </w:rPr>
                              <w:t xml:space="preserve">próximo </w:t>
                            </w:r>
                            <w:r w:rsidR="006F76BA" w:rsidRPr="006F76BA">
                              <w:rPr>
                                <w:i/>
                                <w:color w:val="7F7F7F"/>
                              </w:rPr>
                              <w:t>20 de julio.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0;margin-top:8.55pt;width:424.05pt;height:53.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" filled="f" stroked="f" strokecolor="white">
                <v:textbox>
                  <w:txbxContent>
                    <w:p w:rsidR="00741097" w:rsidRPr="00504AC5" w:rsidRDefault="00E9420E" w:rsidP="00741097">
                      <w:pPr>
                        <w:jc w:val="both"/>
                        <w:rPr>
                          <w:i/>
                          <w:color w:val="7F7F7F"/>
                        </w:rPr>
                      </w:pPr>
                      <w:r>
                        <w:rPr>
                          <w:i/>
                          <w:color w:val="7F7F7F"/>
                        </w:rPr>
                        <w:t xml:space="preserve">En la mañana de hoy, el alcalde de Popayán presidió un Consejo de Seguridad para </w:t>
                      </w:r>
                      <w:r w:rsidR="006F76BA" w:rsidRPr="006F76BA">
                        <w:rPr>
                          <w:i/>
                          <w:color w:val="7F7F7F"/>
                        </w:rPr>
                        <w:t xml:space="preserve">establecer </w:t>
                      </w:r>
                      <w:r w:rsidR="006F76BA">
                        <w:rPr>
                          <w:i/>
                          <w:color w:val="7F7F7F"/>
                        </w:rPr>
                        <w:t xml:space="preserve">medidas frente a </w:t>
                      </w:r>
                      <w:r w:rsidR="006F76BA" w:rsidRPr="006F76BA">
                        <w:rPr>
                          <w:i/>
                          <w:color w:val="7F7F7F"/>
                        </w:rPr>
                        <w:t xml:space="preserve">las movilizaciones que realizará el Movimiento Marcha Patriótica el </w:t>
                      </w:r>
                      <w:r w:rsidR="006F76BA">
                        <w:rPr>
                          <w:i/>
                          <w:color w:val="7F7F7F"/>
                        </w:rPr>
                        <w:t xml:space="preserve">próximo </w:t>
                      </w:r>
                      <w:r w:rsidR="006F76BA" w:rsidRPr="006F76BA">
                        <w:rPr>
                          <w:i/>
                          <w:color w:val="7F7F7F"/>
                        </w:rPr>
                        <w:t>20 de julio.</w:t>
                      </w:r>
                    </w:p>
                  </w:txbxContent>
                </v:textbox>
              </v:shape>
            </w:pict>
          </mc:Fallback>
        </mc:AlternateContent>
      </w:r>
      <w:r w:rsidR="000D5FE0">
        <w:rPr>
          <w:rFonts w:ascii="MS Reference Sans Serif" w:hAnsi="MS Reference Sans Serif"/>
          <w:b/>
          <w:sz w:val="30"/>
          <w:szCs w:val="30"/>
          <w:lang w:eastAsia="es-CO"/>
        </w:rPr>
        <mc:AlternateContent>
          <mc:Choice Requires="wps">
            <w:drawing>
              <wp:anchor distT="0" distB="0" distL="114300" distR="457200" simplePos="0" relativeHeight="251698176" behindDoc="0" locked="0" layoutInCell="0" allowOverlap="1" wp14:anchorId="7D76902F" wp14:editId="4886562E">
                <wp:simplePos x="0" y="0"/>
                <wp:positionH relativeFrom="margin">
                  <wp:posOffset>1007745</wp:posOffset>
                </wp:positionH>
                <wp:positionV relativeFrom="margin">
                  <wp:posOffset>4239895</wp:posOffset>
                </wp:positionV>
                <wp:extent cx="2557780" cy="4797425"/>
                <wp:effectExtent l="4127" t="72073" r="94298" b="18097"/>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57780" cy="479742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9E16B2" w:rsidRPr="00BB28E4" w:rsidRDefault="009E16B2" w:rsidP="00BB28E4">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B28E4" w:rsidRPr="00BB28E4" w:rsidRDefault="00BB28E4" w:rsidP="00BB28E4">
                            <w:pPr>
                              <w:spacing w:after="0" w:line="240" w:lineRule="auto"/>
                              <w:jc w:val="center"/>
                              <w:outlineLvl w:val="0"/>
                              <w:rPr>
                                <w:rFonts w:ascii="MS Reference Sans Serif" w:eastAsia="Times New Roman" w:hAnsi="MS Reference Sans Serif"/>
                                <w:b/>
                                <w:color w:val="404040"/>
                                <w:sz w:val="20"/>
                                <w:szCs w:val="20"/>
                                <w:lang w:val="es-ES"/>
                              </w:rPr>
                            </w:pPr>
                          </w:p>
                          <w:p w:rsidR="0058391F" w:rsidRPr="00BB28E4" w:rsidRDefault="006663F3" w:rsidP="0058391F">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Elección del Consejo Municipal de Personas en condición de discapacidad</w:t>
                            </w:r>
                          </w:p>
                          <w:p w:rsidR="00BB28E4" w:rsidRPr="00741097" w:rsidRDefault="00BB28E4" w:rsidP="0058391F">
                            <w:pPr>
                              <w:spacing w:after="0" w:line="240" w:lineRule="auto"/>
                              <w:jc w:val="both"/>
                              <w:outlineLvl w:val="0"/>
                              <w:rPr>
                                <w:rFonts w:ascii="MS Reference Sans Serif" w:eastAsia="Times New Roman" w:hAnsi="MS Reference Sans Serif"/>
                                <w:i/>
                                <w:color w:val="404040"/>
                                <w:sz w:val="24"/>
                                <w:szCs w:val="24"/>
                                <w:lang w:val="es-ES"/>
                              </w:rPr>
                            </w:pPr>
                          </w:p>
                          <w:p w:rsidR="0058391F" w:rsidRPr="00BB28E4" w:rsidRDefault="0058391F" w:rsidP="0058391F">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sidR="000D5FE0">
                              <w:rPr>
                                <w:rFonts w:ascii="MS Reference Sans Serif" w:eastAsia="Times New Roman" w:hAnsi="MS Reference Sans Serif"/>
                                <w:color w:val="404040"/>
                                <w:sz w:val="24"/>
                                <w:szCs w:val="24"/>
                                <w:lang w:val="es-ES"/>
                              </w:rPr>
                              <w:t xml:space="preserve">Viernes 26 </w:t>
                            </w:r>
                            <w:r w:rsidRPr="00BB28E4">
                              <w:rPr>
                                <w:rFonts w:ascii="MS Reference Sans Serif" w:eastAsia="Times New Roman" w:hAnsi="MS Reference Sans Serif"/>
                                <w:color w:val="404040"/>
                                <w:sz w:val="24"/>
                                <w:szCs w:val="24"/>
                                <w:lang w:val="es-ES"/>
                              </w:rPr>
                              <w:t>de julio</w:t>
                            </w:r>
                          </w:p>
                          <w:p w:rsidR="0058391F" w:rsidRPr="00BB28E4" w:rsidRDefault="0058391F" w:rsidP="0058391F">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w:t>
                            </w:r>
                            <w:r w:rsidR="00BB28E4" w:rsidRPr="00BB28E4">
                              <w:rPr>
                                <w:rFonts w:ascii="MS Reference Sans Serif" w:eastAsia="Times New Roman" w:hAnsi="MS Reference Sans Serif"/>
                                <w:color w:val="404040"/>
                                <w:sz w:val="24"/>
                                <w:szCs w:val="24"/>
                                <w:lang w:val="es-ES"/>
                              </w:rPr>
                              <w:t>8</w:t>
                            </w:r>
                            <w:r w:rsidRPr="00BB28E4">
                              <w:rPr>
                                <w:rFonts w:ascii="MS Reference Sans Serif" w:eastAsia="Times New Roman" w:hAnsi="MS Reference Sans Serif"/>
                                <w:color w:val="404040"/>
                                <w:sz w:val="24"/>
                                <w:szCs w:val="24"/>
                                <w:lang w:val="es-ES"/>
                              </w:rPr>
                              <w:t xml:space="preserve">:00 </w:t>
                            </w:r>
                            <w:r w:rsidR="00BB28E4" w:rsidRPr="00BB28E4">
                              <w:rPr>
                                <w:rFonts w:ascii="MS Reference Sans Serif" w:eastAsia="Times New Roman" w:hAnsi="MS Reference Sans Serif"/>
                                <w:color w:val="404040"/>
                                <w:sz w:val="24"/>
                                <w:szCs w:val="24"/>
                                <w:lang w:val="es-ES"/>
                              </w:rPr>
                              <w:t>a</w:t>
                            </w:r>
                            <w:r w:rsidRPr="00BB28E4">
                              <w:rPr>
                                <w:rFonts w:ascii="MS Reference Sans Serif" w:eastAsia="Times New Roman" w:hAnsi="MS Reference Sans Serif"/>
                                <w:color w:val="404040"/>
                                <w:sz w:val="24"/>
                                <w:szCs w:val="24"/>
                                <w:lang w:val="es-ES"/>
                              </w:rPr>
                              <w:t>.m.</w:t>
                            </w:r>
                            <w:r w:rsidR="000D5FE0">
                              <w:rPr>
                                <w:rFonts w:ascii="MS Reference Sans Serif" w:eastAsia="Times New Roman" w:hAnsi="MS Reference Sans Serif"/>
                                <w:color w:val="404040"/>
                                <w:sz w:val="24"/>
                                <w:szCs w:val="24"/>
                                <w:lang w:val="es-ES"/>
                              </w:rPr>
                              <w:t xml:space="preserve"> a 4:00 p.m.</w:t>
                            </w:r>
                          </w:p>
                          <w:p w:rsidR="0058391F" w:rsidRPr="0026467E" w:rsidRDefault="0026467E" w:rsidP="0074595E">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votación: </w:t>
                            </w:r>
                            <w:r w:rsidR="00D61C6F">
                              <w:rPr>
                                <w:rFonts w:ascii="MS Reference Sans Serif" w:eastAsia="Times New Roman" w:hAnsi="MS Reference Sans Serif"/>
                                <w:color w:val="404040"/>
                                <w:sz w:val="24"/>
                                <w:szCs w:val="24"/>
                                <w:lang w:val="es-ES"/>
                              </w:rPr>
                              <w:t>Alcaldía Municipal, Sena Alto Cauca, Casa del Abuelo Norte, Colegio ‘José Eusebio Caro’, Colegio ‘Don Bosco’</w:t>
                            </w:r>
                          </w:p>
                          <w:p w:rsidR="00BB28E4" w:rsidRPr="00BB28E4" w:rsidRDefault="00BB28E4" w:rsidP="0058391F">
                            <w:pPr>
                              <w:spacing w:after="0" w:line="240" w:lineRule="auto"/>
                              <w:jc w:val="both"/>
                              <w:outlineLvl w:val="0"/>
                              <w:rPr>
                                <w:rFonts w:ascii="MS Reference Sans Serif" w:eastAsia="Times New Roman" w:hAnsi="MS Reference Sans Serif"/>
                                <w:color w:val="404040"/>
                                <w:sz w:val="24"/>
                                <w:szCs w:val="24"/>
                                <w:lang w:val="es-ES"/>
                              </w:rPr>
                            </w:pPr>
                          </w:p>
                          <w:p w:rsidR="009E16B2" w:rsidRPr="00BB28E4" w:rsidRDefault="009E16B2" w:rsidP="009E16B2">
                            <w:pPr>
                              <w:spacing w:after="0" w:line="240" w:lineRule="auto"/>
                              <w:jc w:val="both"/>
                              <w:outlineLvl w:val="0"/>
                              <w:rPr>
                                <w:rFonts w:ascii="MS Reference Sans Serif" w:eastAsia="Times New Roman" w:hAnsi="MS Reference Sans Serif"/>
                                <w:b/>
                                <w:color w:val="404040"/>
                                <w:sz w:val="20"/>
                                <w:szCs w:val="20"/>
                                <w:lang w:val="es-ES"/>
                              </w:rPr>
                            </w:pPr>
                          </w:p>
                          <w:p w:rsidR="00B7657E" w:rsidRPr="00BB28E4" w:rsidRDefault="00B7657E" w:rsidP="009E16B2">
                            <w:pPr>
                              <w:spacing w:after="0" w:line="240" w:lineRule="auto"/>
                              <w:jc w:val="both"/>
                              <w:outlineLvl w:val="0"/>
                              <w:rPr>
                                <w:rFonts w:ascii="MS Reference Sans Serif" w:eastAsia="Times New Roman" w:hAnsi="MS Reference Sans Serif"/>
                                <w:color w:val="404040"/>
                                <w:sz w:val="20"/>
                                <w:szCs w:val="20"/>
                                <w:lang w:val="es-ES"/>
                              </w:rPr>
                            </w:pP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79.35pt;margin-top:333.85pt;width:201.4pt;height:377.75pt;rotation:90;z-index:25169817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" o:allowincell="f" adj="2346" fillcolor="#4f81bd" strokecolor="#4f81bd" strokeweight="1pt">
                <v:shadow on="t" type="double" opacity=".5" color2="shadow add(102)" offset="3pt,-3pt" offset2="6pt,-6pt"/>
                <v:textbox inset="18pt,18pt,,18pt">
                  <w:txbxContent>
                    <w:p w:rsidR="009E16B2" w:rsidRPr="00BB28E4" w:rsidRDefault="009E16B2" w:rsidP="00BB28E4">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B28E4" w:rsidRPr="00BB28E4" w:rsidRDefault="00BB28E4" w:rsidP="00BB28E4">
                      <w:pPr>
                        <w:spacing w:after="0" w:line="240" w:lineRule="auto"/>
                        <w:jc w:val="center"/>
                        <w:outlineLvl w:val="0"/>
                        <w:rPr>
                          <w:rFonts w:ascii="MS Reference Sans Serif" w:eastAsia="Times New Roman" w:hAnsi="MS Reference Sans Serif"/>
                          <w:b/>
                          <w:color w:val="404040"/>
                          <w:sz w:val="20"/>
                          <w:szCs w:val="20"/>
                          <w:lang w:val="es-ES"/>
                        </w:rPr>
                      </w:pPr>
                    </w:p>
                    <w:p w:rsidR="0058391F" w:rsidRPr="00BB28E4" w:rsidRDefault="006663F3" w:rsidP="0058391F">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Elección del Consejo Municipal de Personas en condición de discapacidad</w:t>
                      </w:r>
                    </w:p>
                    <w:p w:rsidR="00BB28E4" w:rsidRPr="00741097" w:rsidRDefault="00BB28E4" w:rsidP="0058391F">
                      <w:pPr>
                        <w:spacing w:after="0" w:line="240" w:lineRule="auto"/>
                        <w:jc w:val="both"/>
                        <w:outlineLvl w:val="0"/>
                        <w:rPr>
                          <w:rFonts w:ascii="MS Reference Sans Serif" w:eastAsia="Times New Roman" w:hAnsi="MS Reference Sans Serif"/>
                          <w:i/>
                          <w:color w:val="404040"/>
                          <w:sz w:val="24"/>
                          <w:szCs w:val="24"/>
                          <w:lang w:val="es-ES"/>
                        </w:rPr>
                      </w:pPr>
                    </w:p>
                    <w:p w:rsidR="0058391F" w:rsidRPr="00BB28E4" w:rsidRDefault="0058391F" w:rsidP="0058391F">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sidR="000D5FE0">
                        <w:rPr>
                          <w:rFonts w:ascii="MS Reference Sans Serif" w:eastAsia="Times New Roman" w:hAnsi="MS Reference Sans Serif"/>
                          <w:color w:val="404040"/>
                          <w:sz w:val="24"/>
                          <w:szCs w:val="24"/>
                          <w:lang w:val="es-ES"/>
                        </w:rPr>
                        <w:t xml:space="preserve">Viernes 26 </w:t>
                      </w:r>
                      <w:r w:rsidRPr="00BB28E4">
                        <w:rPr>
                          <w:rFonts w:ascii="MS Reference Sans Serif" w:eastAsia="Times New Roman" w:hAnsi="MS Reference Sans Serif"/>
                          <w:color w:val="404040"/>
                          <w:sz w:val="24"/>
                          <w:szCs w:val="24"/>
                          <w:lang w:val="es-ES"/>
                        </w:rPr>
                        <w:t>de julio</w:t>
                      </w:r>
                    </w:p>
                    <w:p w:rsidR="0058391F" w:rsidRPr="00BB28E4" w:rsidRDefault="0058391F" w:rsidP="0058391F">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w:t>
                      </w:r>
                      <w:r w:rsidR="00BB28E4" w:rsidRPr="00BB28E4">
                        <w:rPr>
                          <w:rFonts w:ascii="MS Reference Sans Serif" w:eastAsia="Times New Roman" w:hAnsi="MS Reference Sans Serif"/>
                          <w:color w:val="404040"/>
                          <w:sz w:val="24"/>
                          <w:szCs w:val="24"/>
                          <w:lang w:val="es-ES"/>
                        </w:rPr>
                        <w:t>8</w:t>
                      </w:r>
                      <w:r w:rsidRPr="00BB28E4">
                        <w:rPr>
                          <w:rFonts w:ascii="MS Reference Sans Serif" w:eastAsia="Times New Roman" w:hAnsi="MS Reference Sans Serif"/>
                          <w:color w:val="404040"/>
                          <w:sz w:val="24"/>
                          <w:szCs w:val="24"/>
                          <w:lang w:val="es-ES"/>
                        </w:rPr>
                        <w:t xml:space="preserve">:00 </w:t>
                      </w:r>
                      <w:r w:rsidR="00BB28E4" w:rsidRPr="00BB28E4">
                        <w:rPr>
                          <w:rFonts w:ascii="MS Reference Sans Serif" w:eastAsia="Times New Roman" w:hAnsi="MS Reference Sans Serif"/>
                          <w:color w:val="404040"/>
                          <w:sz w:val="24"/>
                          <w:szCs w:val="24"/>
                          <w:lang w:val="es-ES"/>
                        </w:rPr>
                        <w:t>a</w:t>
                      </w:r>
                      <w:r w:rsidRPr="00BB28E4">
                        <w:rPr>
                          <w:rFonts w:ascii="MS Reference Sans Serif" w:eastAsia="Times New Roman" w:hAnsi="MS Reference Sans Serif"/>
                          <w:color w:val="404040"/>
                          <w:sz w:val="24"/>
                          <w:szCs w:val="24"/>
                          <w:lang w:val="es-ES"/>
                        </w:rPr>
                        <w:t>.m.</w:t>
                      </w:r>
                      <w:r w:rsidR="000D5FE0">
                        <w:rPr>
                          <w:rFonts w:ascii="MS Reference Sans Serif" w:eastAsia="Times New Roman" w:hAnsi="MS Reference Sans Serif"/>
                          <w:color w:val="404040"/>
                          <w:sz w:val="24"/>
                          <w:szCs w:val="24"/>
                          <w:lang w:val="es-ES"/>
                        </w:rPr>
                        <w:t xml:space="preserve"> a 4:00 p.m.</w:t>
                      </w:r>
                    </w:p>
                    <w:p w:rsidR="0058391F" w:rsidRPr="0026467E" w:rsidRDefault="0026467E" w:rsidP="0074595E">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Puntos de votación: </w:t>
                      </w:r>
                      <w:r w:rsidR="00D61C6F">
                        <w:rPr>
                          <w:rFonts w:ascii="MS Reference Sans Serif" w:eastAsia="Times New Roman" w:hAnsi="MS Reference Sans Serif"/>
                          <w:color w:val="404040"/>
                          <w:sz w:val="24"/>
                          <w:szCs w:val="24"/>
                          <w:lang w:val="es-ES"/>
                        </w:rPr>
                        <w:t>Alcaldía Municipal, Sena Alto Cauca, Casa del Abuelo Norte, Colegio ‘José Eusebio Caro’, Colegio ‘Don Bosco’</w:t>
                      </w:r>
                    </w:p>
                    <w:p w:rsidR="00BB28E4" w:rsidRPr="00BB28E4" w:rsidRDefault="00BB28E4" w:rsidP="0058391F">
                      <w:pPr>
                        <w:spacing w:after="0" w:line="240" w:lineRule="auto"/>
                        <w:jc w:val="both"/>
                        <w:outlineLvl w:val="0"/>
                        <w:rPr>
                          <w:rFonts w:ascii="MS Reference Sans Serif" w:eastAsia="Times New Roman" w:hAnsi="MS Reference Sans Serif"/>
                          <w:color w:val="404040"/>
                          <w:sz w:val="24"/>
                          <w:szCs w:val="24"/>
                          <w:lang w:val="es-ES"/>
                        </w:rPr>
                      </w:pPr>
                    </w:p>
                    <w:p w:rsidR="009E16B2" w:rsidRPr="00BB28E4" w:rsidRDefault="009E16B2" w:rsidP="009E16B2">
                      <w:pPr>
                        <w:spacing w:after="0" w:line="240" w:lineRule="auto"/>
                        <w:jc w:val="both"/>
                        <w:outlineLvl w:val="0"/>
                        <w:rPr>
                          <w:rFonts w:ascii="MS Reference Sans Serif" w:eastAsia="Times New Roman" w:hAnsi="MS Reference Sans Serif"/>
                          <w:b/>
                          <w:color w:val="404040"/>
                          <w:sz w:val="20"/>
                          <w:szCs w:val="20"/>
                          <w:lang w:val="es-ES"/>
                        </w:rPr>
                      </w:pPr>
                    </w:p>
                    <w:p w:rsidR="00B7657E" w:rsidRPr="00BB28E4" w:rsidRDefault="00B7657E" w:rsidP="009E16B2">
                      <w:pPr>
                        <w:spacing w:after="0" w:line="240" w:lineRule="auto"/>
                        <w:jc w:val="both"/>
                        <w:outlineLvl w:val="0"/>
                        <w:rPr>
                          <w:rFonts w:ascii="MS Reference Sans Serif" w:eastAsia="Times New Roman" w:hAnsi="MS Reference Sans Serif"/>
                          <w:color w:val="404040"/>
                          <w:sz w:val="20"/>
                          <w:szCs w:val="20"/>
                          <w:lang w:val="es-ES"/>
                        </w:rPr>
                      </w:pP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003A1DA5" w:rsidRPr="00D92524">
        <w:rPr>
          <w:rFonts w:ascii="MS Reference Sans Serif" w:hAnsi="MS Reference Sans Serif"/>
          <w:i/>
        </w:rPr>
        <w:br w:type="page"/>
      </w:r>
    </w:p>
    <w:p w:rsidR="00FE6282" w:rsidRDefault="00FE6282" w:rsidP="00FE6282">
      <w:pPr>
        <w:jc w:val="center"/>
        <w:rPr>
          <w:rFonts w:ascii="MS Reference Sans Serif" w:hAnsi="MS Reference Sans Serif"/>
          <w:b/>
          <w:sz w:val="30"/>
          <w:szCs w:val="30"/>
        </w:rPr>
      </w:pPr>
      <w:r>
        <w:rPr>
          <w:rFonts w:ascii="MS Reference Sans Serif" w:hAnsi="MS Reference Sans Serif"/>
          <w:b/>
          <w:sz w:val="30"/>
          <w:szCs w:val="30"/>
        </w:rPr>
        <w:lastRenderedPageBreak/>
        <w:t>Icanh solicita suspensión temporal de obras del Plan de Movilidad por hallazgo arqueológico</w:t>
      </w:r>
    </w:p>
    <w:p w:rsidR="00FE6282" w:rsidRDefault="00FE6282" w:rsidP="00FE6282">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8832" behindDoc="0" locked="0" layoutInCell="1" allowOverlap="1" wp14:anchorId="12910D77" wp14:editId="61BE38DD">
            <wp:simplePos x="0" y="0"/>
            <wp:positionH relativeFrom="column">
              <wp:posOffset>1497965</wp:posOffset>
            </wp:positionH>
            <wp:positionV relativeFrom="paragraph">
              <wp:posOffset>20320</wp:posOffset>
            </wp:positionV>
            <wp:extent cx="4039235" cy="5340350"/>
            <wp:effectExtent l="0" t="0" r="0" b="0"/>
            <wp:wrapSquare wrapText="bothSides"/>
            <wp:docPr id="26" name="Imagen 26" descr="C:\Facebook\carta acueducto 00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acebook\carta acueducto 001_.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9235" cy="5340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rPr>
        <w:t>En carta remitida al alcalde de Popayán, Francisco Fuentes Meneses, el Instituto Colombiano de Antropología e Historia –Icanh-, adscrito al Ministerio de Cultura, solicitó la suspensión temporal de obras de reposición de redes de acueducto y alcantarillado en la carrera 3ª), donde se  encuentra localizada la caja central de desagüe, que según el Icanh data</w:t>
      </w:r>
      <w:r w:rsidR="00FB64D1">
        <w:rPr>
          <w:rFonts w:ascii="MS Reference Sans Serif" w:hAnsi="MS Reference Sans Serif"/>
          <w:sz w:val="24"/>
          <w:szCs w:val="24"/>
        </w:rPr>
        <w:t xml:space="preserve"> del s</w:t>
      </w:r>
      <w:r>
        <w:rPr>
          <w:rFonts w:ascii="MS Reference Sans Serif" w:hAnsi="MS Reference Sans Serif"/>
          <w:sz w:val="24"/>
          <w:szCs w:val="24"/>
        </w:rPr>
        <w:t xml:space="preserve">iglo XVIII, con el fin de que los arqueólogos de ese organismo formulen un Plan de Manejo Arqueológico para dicha estructura, en </w:t>
      </w:r>
      <w:r>
        <w:rPr>
          <w:rFonts w:ascii="MS Reference Sans Serif" w:hAnsi="MS Reference Sans Serif"/>
          <w:sz w:val="24"/>
          <w:szCs w:val="24"/>
        </w:rPr>
        <w:lastRenderedPageBreak/>
        <w:t>conjunto con las empresas de Acueducto y Alcantarillado y Movilidad Futura SAS.</w:t>
      </w:r>
    </w:p>
    <w:p w:rsidR="00FE6282" w:rsidRDefault="00FE6282" w:rsidP="00FE6282">
      <w:pPr>
        <w:jc w:val="both"/>
        <w:rPr>
          <w:rFonts w:ascii="MS Reference Sans Serif" w:hAnsi="MS Reference Sans Serif"/>
          <w:b/>
          <w:sz w:val="30"/>
          <w:szCs w:val="30"/>
        </w:rPr>
      </w:pPr>
      <w:r>
        <w:rPr>
          <w:rFonts w:ascii="MS Reference Sans Serif" w:hAnsi="MS Reference Sans Serif"/>
          <w:sz w:val="24"/>
          <w:szCs w:val="24"/>
        </w:rPr>
        <w:t xml:space="preserve">Se aclara que la suspensión de las obras es de carácter temporal, hasta que el Icanh evalúe y emita concepto sobre el Plan de Manejo Aqueológico y sólo aplica a las calles donde se encuentra la estructura. Las actividades de monitoreo arqueológico y de infraestructura podrán continuar en los otros frentes de obras. </w:t>
      </w:r>
    </w:p>
    <w:p w:rsidR="00FE6282" w:rsidRDefault="00FE6282" w:rsidP="0082065A">
      <w:pPr>
        <w:jc w:val="center"/>
        <w:rPr>
          <w:rFonts w:ascii="MS Reference Sans Serif" w:hAnsi="MS Reference Sans Serif"/>
          <w:b/>
          <w:sz w:val="30"/>
          <w:szCs w:val="30"/>
        </w:rPr>
      </w:pPr>
    </w:p>
    <w:p w:rsidR="0082065A" w:rsidRPr="0082065A" w:rsidRDefault="0082065A" w:rsidP="0082065A">
      <w:pPr>
        <w:jc w:val="center"/>
        <w:rPr>
          <w:rFonts w:ascii="MS Reference Sans Serif" w:hAnsi="MS Reference Sans Serif"/>
          <w:b/>
          <w:sz w:val="30"/>
          <w:szCs w:val="30"/>
        </w:rPr>
      </w:pPr>
      <w:r w:rsidRPr="0082065A">
        <w:rPr>
          <w:rFonts w:ascii="MS Reference Sans Serif" w:hAnsi="MS Reference Sans Serif"/>
          <w:b/>
          <w:sz w:val="30"/>
          <w:szCs w:val="30"/>
        </w:rPr>
        <w:t>Consejo de Seguridad por movilizaciones del 20 de julio</w:t>
      </w:r>
    </w:p>
    <w:p w:rsidR="0082065A" w:rsidRPr="0082065A" w:rsidRDefault="001851D5" w:rsidP="00D94D55">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2688" behindDoc="0" locked="0" layoutInCell="1" allowOverlap="1" wp14:anchorId="0DCA3437" wp14:editId="2141E8A4">
            <wp:simplePos x="0" y="0"/>
            <wp:positionH relativeFrom="column">
              <wp:posOffset>1287780</wp:posOffset>
            </wp:positionH>
            <wp:positionV relativeFrom="paragraph">
              <wp:posOffset>64770</wp:posOffset>
            </wp:positionV>
            <wp:extent cx="4232910" cy="2820670"/>
            <wp:effectExtent l="0" t="0" r="0" b="0"/>
            <wp:wrapSquare wrapText="bothSides"/>
            <wp:docPr id="24" name="Imagen 24" descr="C:\Facebook\IMG_7909_not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cebook\IMG_7909_notici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2910" cy="282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65A" w:rsidRPr="0082065A">
        <w:rPr>
          <w:rFonts w:ascii="MS Reference Sans Serif" w:hAnsi="MS Reference Sans Serif"/>
          <w:sz w:val="24"/>
          <w:szCs w:val="24"/>
        </w:rPr>
        <w:t xml:space="preserve">El alcalde Francisco Fuentes convocó a un consejo de seguridad en la mañana de hoy </w:t>
      </w:r>
      <w:r w:rsidR="00A67CC8">
        <w:rPr>
          <w:rFonts w:ascii="MS Reference Sans Serif" w:hAnsi="MS Reference Sans Serif"/>
          <w:sz w:val="24"/>
          <w:szCs w:val="24"/>
        </w:rPr>
        <w:t xml:space="preserve">para </w:t>
      </w:r>
      <w:r w:rsidR="0082065A" w:rsidRPr="0082065A">
        <w:rPr>
          <w:rFonts w:ascii="MS Reference Sans Serif" w:hAnsi="MS Reference Sans Serif"/>
          <w:sz w:val="24"/>
          <w:szCs w:val="24"/>
        </w:rPr>
        <w:t>establecer acciones debido a las movilizaciones que realizará el Movimiento Marcha Patriótica y la llegada de personas de aproximadamente 16 municipios a la capital del cauca el 20 de julio.</w:t>
      </w:r>
    </w:p>
    <w:p w:rsidR="0082065A" w:rsidRPr="0082065A" w:rsidRDefault="00F23044" w:rsidP="00D94D55">
      <w:pPr>
        <w:jc w:val="both"/>
        <w:rPr>
          <w:rFonts w:ascii="MS Reference Sans Serif" w:hAnsi="MS Reference Sans Serif"/>
          <w:sz w:val="24"/>
          <w:szCs w:val="24"/>
        </w:rPr>
      </w:pPr>
      <w:r>
        <w:rPr>
          <w:rFonts w:ascii="MS Reference Sans Serif" w:hAnsi="MS Reference Sans Serif"/>
          <w:sz w:val="24"/>
          <w:szCs w:val="24"/>
        </w:rPr>
        <w:t>“</w:t>
      </w:r>
      <w:r w:rsidR="0082065A" w:rsidRPr="0082065A">
        <w:rPr>
          <w:rFonts w:ascii="MS Reference Sans Serif" w:hAnsi="MS Reference Sans Serif"/>
          <w:sz w:val="24"/>
          <w:szCs w:val="24"/>
        </w:rPr>
        <w:t xml:space="preserve">Estamos preparándonos para la llegada de </w:t>
      </w:r>
      <w:r w:rsidR="00220DD5">
        <w:rPr>
          <w:rFonts w:ascii="MS Reference Sans Serif" w:hAnsi="MS Reference Sans Serif"/>
          <w:sz w:val="24"/>
          <w:szCs w:val="24"/>
        </w:rPr>
        <w:t xml:space="preserve">aproximadamente </w:t>
      </w:r>
      <w:r w:rsidR="0082065A" w:rsidRPr="0082065A">
        <w:rPr>
          <w:rFonts w:ascii="MS Reference Sans Serif" w:hAnsi="MS Reference Sans Serif"/>
          <w:sz w:val="24"/>
          <w:szCs w:val="24"/>
        </w:rPr>
        <w:t xml:space="preserve">10.000 personas que desde el 18 </w:t>
      </w:r>
      <w:r w:rsidR="00F42E44">
        <w:rPr>
          <w:rFonts w:ascii="MS Reference Sans Serif" w:hAnsi="MS Reference Sans Serif"/>
          <w:sz w:val="24"/>
          <w:szCs w:val="24"/>
        </w:rPr>
        <w:t xml:space="preserve">y hasta el 20 de julio </w:t>
      </w:r>
      <w:r w:rsidR="00655E66">
        <w:rPr>
          <w:rFonts w:ascii="MS Reference Sans Serif" w:hAnsi="MS Reference Sans Serif"/>
          <w:sz w:val="24"/>
          <w:szCs w:val="24"/>
        </w:rPr>
        <w:t xml:space="preserve">estarán en </w:t>
      </w:r>
      <w:r w:rsidR="0082065A" w:rsidRPr="0082065A">
        <w:rPr>
          <w:rFonts w:ascii="MS Reference Sans Serif" w:hAnsi="MS Reference Sans Serif"/>
          <w:sz w:val="24"/>
          <w:szCs w:val="24"/>
        </w:rPr>
        <w:t>Popayán</w:t>
      </w:r>
      <w:r w:rsidR="00F42E44">
        <w:rPr>
          <w:rFonts w:ascii="MS Reference Sans Serif" w:hAnsi="MS Reference Sans Serif"/>
          <w:sz w:val="24"/>
          <w:szCs w:val="24"/>
        </w:rPr>
        <w:t>,</w:t>
      </w:r>
      <w:r w:rsidR="0082065A" w:rsidRPr="0082065A">
        <w:rPr>
          <w:rFonts w:ascii="MS Reference Sans Serif" w:hAnsi="MS Reference Sans Serif"/>
          <w:sz w:val="24"/>
          <w:szCs w:val="24"/>
        </w:rPr>
        <w:t xml:space="preserve"> pertenecientes al Movimiento Político Marcha Patriótica, quienes tienen </w:t>
      </w:r>
      <w:r w:rsidR="0082065A" w:rsidRPr="0082065A">
        <w:rPr>
          <w:rFonts w:ascii="MS Reference Sans Serif" w:hAnsi="MS Reference Sans Serif"/>
          <w:sz w:val="24"/>
          <w:szCs w:val="24"/>
        </w:rPr>
        <w:lastRenderedPageBreak/>
        <w:t xml:space="preserve">programada una concentración el Día de la Independencia en la plazoleta </w:t>
      </w:r>
      <w:r w:rsidR="00655E66">
        <w:rPr>
          <w:rFonts w:ascii="MS Reference Sans Serif" w:hAnsi="MS Reference Sans Serif"/>
          <w:sz w:val="24"/>
          <w:szCs w:val="24"/>
        </w:rPr>
        <w:t>‘</w:t>
      </w:r>
      <w:r w:rsidR="0082065A" w:rsidRPr="0082065A">
        <w:rPr>
          <w:rFonts w:ascii="MS Reference Sans Serif" w:hAnsi="MS Reference Sans Serif"/>
          <w:sz w:val="24"/>
          <w:szCs w:val="24"/>
        </w:rPr>
        <w:t>Carlos Albán</w:t>
      </w:r>
      <w:r w:rsidR="00655E66">
        <w:rPr>
          <w:rFonts w:ascii="MS Reference Sans Serif" w:hAnsi="MS Reference Sans Serif"/>
          <w:sz w:val="24"/>
          <w:szCs w:val="24"/>
        </w:rPr>
        <w:t>’</w:t>
      </w:r>
      <w:r w:rsidR="0082065A" w:rsidRPr="0082065A">
        <w:rPr>
          <w:rFonts w:ascii="MS Reference Sans Serif" w:hAnsi="MS Reference Sans Serif"/>
          <w:sz w:val="24"/>
          <w:szCs w:val="24"/>
        </w:rPr>
        <w:t xml:space="preserve"> a partir de las</w:t>
      </w:r>
      <w:r w:rsidR="003C19B7">
        <w:rPr>
          <w:rFonts w:ascii="MS Reference Sans Serif" w:hAnsi="MS Reference Sans Serif"/>
          <w:sz w:val="24"/>
          <w:szCs w:val="24"/>
        </w:rPr>
        <w:t xml:space="preserve"> 9:00 de la mañana. D</w:t>
      </w:r>
      <w:r w:rsidR="0082065A" w:rsidRPr="0082065A">
        <w:rPr>
          <w:rFonts w:ascii="MS Reference Sans Serif" w:hAnsi="MS Reference Sans Serif"/>
          <w:sz w:val="24"/>
          <w:szCs w:val="24"/>
        </w:rPr>
        <w:t xml:space="preserve">ebemos generar acciones para </w:t>
      </w:r>
      <w:r w:rsidR="003C19B7">
        <w:rPr>
          <w:rFonts w:ascii="MS Reference Sans Serif" w:hAnsi="MS Reference Sans Serif"/>
          <w:sz w:val="24"/>
          <w:szCs w:val="24"/>
        </w:rPr>
        <w:t xml:space="preserve">evitar </w:t>
      </w:r>
      <w:r w:rsidR="0082065A" w:rsidRPr="0082065A">
        <w:rPr>
          <w:rFonts w:ascii="MS Reference Sans Serif" w:hAnsi="MS Reference Sans Serif"/>
          <w:sz w:val="24"/>
          <w:szCs w:val="24"/>
        </w:rPr>
        <w:t>conges</w:t>
      </w:r>
      <w:r w:rsidR="003C19B7">
        <w:rPr>
          <w:rFonts w:ascii="MS Reference Sans Serif" w:hAnsi="MS Reference Sans Serif"/>
          <w:sz w:val="24"/>
          <w:szCs w:val="24"/>
        </w:rPr>
        <w:t>tiones en nuestras vías y garantizar</w:t>
      </w:r>
      <w:r w:rsidR="0082065A" w:rsidRPr="0082065A">
        <w:rPr>
          <w:rFonts w:ascii="MS Reference Sans Serif" w:hAnsi="MS Reference Sans Serif"/>
          <w:sz w:val="24"/>
          <w:szCs w:val="24"/>
        </w:rPr>
        <w:t xml:space="preserve"> la seguridad a los h</w:t>
      </w:r>
      <w:r w:rsidR="003C19B7">
        <w:rPr>
          <w:rFonts w:ascii="MS Reference Sans Serif" w:hAnsi="MS Reference Sans Serif"/>
          <w:sz w:val="24"/>
          <w:szCs w:val="24"/>
        </w:rPr>
        <w:t>abitantes y visitantes</w:t>
      </w:r>
      <w:r w:rsidR="00655E66">
        <w:rPr>
          <w:rFonts w:ascii="MS Reference Sans Serif" w:hAnsi="MS Reference Sans Serif"/>
          <w:sz w:val="24"/>
          <w:szCs w:val="24"/>
        </w:rPr>
        <w:t>”</w:t>
      </w:r>
      <w:r w:rsidR="003C19B7">
        <w:rPr>
          <w:rFonts w:ascii="MS Reference Sans Serif" w:hAnsi="MS Reference Sans Serif"/>
          <w:sz w:val="24"/>
          <w:szCs w:val="24"/>
        </w:rPr>
        <w:t>, informó</w:t>
      </w:r>
      <w:r w:rsidR="0082065A" w:rsidRPr="0082065A">
        <w:rPr>
          <w:rFonts w:ascii="MS Reference Sans Serif" w:hAnsi="MS Reference Sans Serif"/>
          <w:sz w:val="24"/>
          <w:szCs w:val="24"/>
        </w:rPr>
        <w:t xml:space="preserve"> Luis Guillermo Céspedes, secretario de Gobierno Municipal.</w:t>
      </w:r>
    </w:p>
    <w:p w:rsidR="00E949C2" w:rsidRDefault="0082065A" w:rsidP="001851D5">
      <w:pPr>
        <w:jc w:val="both"/>
        <w:rPr>
          <w:rFonts w:ascii="MS Reference Sans Serif" w:hAnsi="MS Reference Sans Serif"/>
          <w:sz w:val="24"/>
          <w:szCs w:val="24"/>
        </w:rPr>
      </w:pPr>
      <w:r w:rsidRPr="0082065A">
        <w:rPr>
          <w:rFonts w:ascii="MS Reference Sans Serif" w:hAnsi="MS Reference Sans Serif"/>
          <w:sz w:val="24"/>
          <w:szCs w:val="24"/>
        </w:rPr>
        <w:t>Por su parte, el teniente coronel Santiago Camelo, subcomandante de la Policía Metropolitana, dijo que atendiendo la solicitud de Marcha Patriótica referente a la movilización del 20 de julio</w:t>
      </w:r>
      <w:r w:rsidR="002F30B2">
        <w:rPr>
          <w:rFonts w:ascii="MS Reference Sans Serif" w:hAnsi="MS Reference Sans Serif"/>
          <w:sz w:val="24"/>
          <w:szCs w:val="24"/>
        </w:rPr>
        <w:t>,</w:t>
      </w:r>
      <w:r w:rsidRPr="0082065A">
        <w:rPr>
          <w:rFonts w:ascii="MS Reference Sans Serif" w:hAnsi="MS Reference Sans Serif"/>
          <w:sz w:val="24"/>
          <w:szCs w:val="24"/>
        </w:rPr>
        <w:t xml:space="preserve"> se tiene previsto un plan para garantizar la seguridad de los marchantes y de la comunidad </w:t>
      </w:r>
      <w:r w:rsidR="002F30B2">
        <w:rPr>
          <w:rFonts w:ascii="MS Reference Sans Serif" w:hAnsi="MS Reference Sans Serif"/>
          <w:sz w:val="24"/>
          <w:szCs w:val="24"/>
        </w:rPr>
        <w:t xml:space="preserve">en general, </w:t>
      </w:r>
      <w:r w:rsidR="00E949C2">
        <w:rPr>
          <w:rFonts w:ascii="MS Reference Sans Serif" w:hAnsi="MS Reference Sans Serif"/>
          <w:sz w:val="24"/>
          <w:szCs w:val="24"/>
        </w:rPr>
        <w:t>“</w:t>
      </w:r>
      <w:r w:rsidR="002F30B2">
        <w:rPr>
          <w:rFonts w:ascii="MS Reference Sans Serif" w:hAnsi="MS Reference Sans Serif"/>
          <w:sz w:val="24"/>
          <w:szCs w:val="24"/>
        </w:rPr>
        <w:t>se demarcó un recorrido de acuerdo</w:t>
      </w:r>
      <w:r w:rsidRPr="0082065A">
        <w:rPr>
          <w:rFonts w:ascii="MS Reference Sans Serif" w:hAnsi="MS Reference Sans Serif"/>
          <w:sz w:val="24"/>
          <w:szCs w:val="24"/>
        </w:rPr>
        <w:t xml:space="preserve"> con</w:t>
      </w:r>
      <w:r w:rsidR="002F30B2">
        <w:rPr>
          <w:rFonts w:ascii="MS Reference Sans Serif" w:hAnsi="MS Reference Sans Serif"/>
          <w:sz w:val="24"/>
          <w:szCs w:val="24"/>
        </w:rPr>
        <w:t xml:space="preserve"> los</w:t>
      </w:r>
      <w:r w:rsidRPr="0082065A">
        <w:rPr>
          <w:rFonts w:ascii="MS Reference Sans Serif" w:hAnsi="MS Reference Sans Serif"/>
          <w:sz w:val="24"/>
          <w:szCs w:val="24"/>
        </w:rPr>
        <w:t xml:space="preserve"> representantes del movimiento político, el cual tendrá acompañamiento de la Policía, así como</w:t>
      </w:r>
      <w:r w:rsidR="002F30B2">
        <w:rPr>
          <w:rFonts w:ascii="MS Reference Sans Serif" w:hAnsi="MS Reference Sans Serif"/>
          <w:sz w:val="24"/>
          <w:szCs w:val="24"/>
        </w:rPr>
        <w:t xml:space="preserve"> también se trazarán</w:t>
      </w:r>
      <w:r w:rsidRPr="0082065A">
        <w:rPr>
          <w:rFonts w:ascii="MS Reference Sans Serif" w:hAnsi="MS Reference Sans Serif"/>
          <w:sz w:val="24"/>
          <w:szCs w:val="24"/>
        </w:rPr>
        <w:t xml:space="preserve"> algunas rutas para evitar al máximo tranc</w:t>
      </w:r>
      <w:r w:rsidR="002F30B2">
        <w:rPr>
          <w:rFonts w:ascii="MS Reference Sans Serif" w:hAnsi="MS Reference Sans Serif"/>
          <w:sz w:val="24"/>
          <w:szCs w:val="24"/>
        </w:rPr>
        <w:t>ones vehiculares y afectación del</w:t>
      </w:r>
      <w:r w:rsidRPr="0082065A">
        <w:rPr>
          <w:rFonts w:ascii="MS Reference Sans Serif" w:hAnsi="MS Reference Sans Serif"/>
          <w:sz w:val="24"/>
          <w:szCs w:val="24"/>
        </w:rPr>
        <w:t xml:space="preserve"> sector comercio</w:t>
      </w:r>
      <w:r w:rsidR="003B4348">
        <w:rPr>
          <w:rFonts w:ascii="MS Reference Sans Serif" w:hAnsi="MS Reference Sans Serif"/>
          <w:sz w:val="24"/>
          <w:szCs w:val="24"/>
        </w:rPr>
        <w:t>”, sostuvo</w:t>
      </w:r>
      <w:r w:rsidRPr="0082065A">
        <w:rPr>
          <w:rFonts w:ascii="MS Reference Sans Serif" w:hAnsi="MS Reference Sans Serif"/>
          <w:sz w:val="24"/>
          <w:szCs w:val="24"/>
        </w:rPr>
        <w:t xml:space="preserve"> el oficial</w:t>
      </w:r>
      <w:r w:rsidR="003B4348">
        <w:rPr>
          <w:rFonts w:ascii="MS Reference Sans Serif" w:hAnsi="MS Reference Sans Serif"/>
          <w:sz w:val="24"/>
          <w:szCs w:val="24"/>
        </w:rPr>
        <w:t xml:space="preserve">.  </w:t>
      </w:r>
    </w:p>
    <w:p w:rsidR="001851D5" w:rsidRDefault="003B4348" w:rsidP="001851D5">
      <w:pPr>
        <w:jc w:val="both"/>
        <w:rPr>
          <w:rFonts w:ascii="MS Reference Sans Serif" w:hAnsi="MS Reference Sans Serif"/>
          <w:sz w:val="24"/>
          <w:szCs w:val="24"/>
        </w:rPr>
      </w:pPr>
      <w:r>
        <w:rPr>
          <w:rFonts w:ascii="MS Reference Sans Serif" w:hAnsi="MS Reference Sans Serif"/>
          <w:sz w:val="24"/>
          <w:szCs w:val="24"/>
        </w:rPr>
        <w:t>L</w:t>
      </w:r>
      <w:r w:rsidR="0082065A" w:rsidRPr="0082065A">
        <w:rPr>
          <w:rFonts w:ascii="MS Reference Sans Serif" w:hAnsi="MS Reference Sans Serif"/>
          <w:sz w:val="24"/>
          <w:szCs w:val="24"/>
        </w:rPr>
        <w:t xml:space="preserve">a movilización iniciará en la plazoleta </w:t>
      </w:r>
      <w:r w:rsidR="00E949C2">
        <w:rPr>
          <w:rFonts w:ascii="MS Reference Sans Serif" w:hAnsi="MS Reference Sans Serif"/>
          <w:sz w:val="24"/>
          <w:szCs w:val="24"/>
        </w:rPr>
        <w:t>‘</w:t>
      </w:r>
      <w:r w:rsidR="0082065A" w:rsidRPr="0082065A">
        <w:rPr>
          <w:rFonts w:ascii="MS Reference Sans Serif" w:hAnsi="MS Reference Sans Serif"/>
          <w:sz w:val="24"/>
          <w:szCs w:val="24"/>
        </w:rPr>
        <w:t>Carlos Albá</w:t>
      </w:r>
      <w:r>
        <w:rPr>
          <w:rFonts w:ascii="MS Reference Sans Serif" w:hAnsi="MS Reference Sans Serif"/>
          <w:sz w:val="24"/>
          <w:szCs w:val="24"/>
        </w:rPr>
        <w:t>n</w:t>
      </w:r>
      <w:r w:rsidR="00E949C2">
        <w:rPr>
          <w:rFonts w:ascii="MS Reference Sans Serif" w:hAnsi="MS Reference Sans Serif"/>
          <w:sz w:val="24"/>
          <w:szCs w:val="24"/>
        </w:rPr>
        <w:t>’</w:t>
      </w:r>
      <w:r>
        <w:rPr>
          <w:rFonts w:ascii="MS Reference Sans Serif" w:hAnsi="MS Reference Sans Serif"/>
          <w:sz w:val="24"/>
          <w:szCs w:val="24"/>
        </w:rPr>
        <w:t xml:space="preserve"> y llegará al parque Mosquera. “E</w:t>
      </w:r>
      <w:r w:rsidR="0082065A" w:rsidRPr="0082065A">
        <w:rPr>
          <w:rFonts w:ascii="MS Reference Sans Serif" w:hAnsi="MS Reference Sans Serif"/>
          <w:sz w:val="24"/>
          <w:szCs w:val="24"/>
        </w:rPr>
        <w:t>l próximo lunes se informará</w:t>
      </w:r>
      <w:r>
        <w:rPr>
          <w:rFonts w:ascii="MS Reference Sans Serif" w:hAnsi="MS Reference Sans Serif"/>
          <w:sz w:val="24"/>
          <w:szCs w:val="24"/>
        </w:rPr>
        <w:t xml:space="preserve"> a la ciudadanía</w:t>
      </w:r>
      <w:r w:rsidR="0082065A" w:rsidRPr="0082065A">
        <w:rPr>
          <w:rFonts w:ascii="MS Reference Sans Serif" w:hAnsi="MS Reference Sans Serif"/>
          <w:sz w:val="24"/>
          <w:szCs w:val="24"/>
        </w:rPr>
        <w:t xml:space="preserve"> a través de los medios de comunicación</w:t>
      </w:r>
      <w:r>
        <w:rPr>
          <w:rFonts w:ascii="MS Reference Sans Serif" w:hAnsi="MS Reference Sans Serif"/>
          <w:sz w:val="24"/>
          <w:szCs w:val="24"/>
        </w:rPr>
        <w:t>,</w:t>
      </w:r>
      <w:r w:rsidR="0082065A" w:rsidRPr="0082065A">
        <w:rPr>
          <w:rFonts w:ascii="MS Reference Sans Serif" w:hAnsi="MS Reference Sans Serif"/>
          <w:sz w:val="24"/>
          <w:szCs w:val="24"/>
        </w:rPr>
        <w:t xml:space="preserve"> el recorrido de los marchantes y las rutas disponibles”.</w:t>
      </w:r>
    </w:p>
    <w:p w:rsidR="002A1D2A" w:rsidRDefault="002A1D2A" w:rsidP="002D0DA1">
      <w:pPr>
        <w:jc w:val="both"/>
        <w:rPr>
          <w:rFonts w:ascii="MS Reference Sans Serif" w:hAnsi="MS Reference Sans Serif"/>
          <w:sz w:val="24"/>
          <w:szCs w:val="24"/>
        </w:rPr>
      </w:pPr>
    </w:p>
    <w:p w:rsidR="00276442" w:rsidRPr="0082065A" w:rsidRDefault="00276442" w:rsidP="00276442">
      <w:pPr>
        <w:jc w:val="center"/>
        <w:rPr>
          <w:rFonts w:ascii="MS Reference Sans Serif" w:hAnsi="MS Reference Sans Serif"/>
          <w:b/>
          <w:sz w:val="30"/>
          <w:szCs w:val="30"/>
        </w:rPr>
      </w:pPr>
      <w:r w:rsidRPr="0082065A">
        <w:rPr>
          <w:rFonts w:ascii="MS Reference Sans Serif" w:hAnsi="MS Reference Sans Serif"/>
          <w:b/>
          <w:sz w:val="30"/>
          <w:szCs w:val="30"/>
        </w:rPr>
        <w:t>Unidad Nacional de Servicios penitenciarios presentó proyectos de inversión para Popayán</w:t>
      </w:r>
    </w:p>
    <w:p w:rsidR="00276442" w:rsidRPr="00D6547D" w:rsidRDefault="00276442" w:rsidP="00276442">
      <w:pPr>
        <w:jc w:val="both"/>
        <w:rPr>
          <w:rFonts w:ascii="MS Reference Sans Serif" w:hAnsi="MS Reference Sans Serif"/>
          <w:sz w:val="24"/>
          <w:szCs w:val="24"/>
        </w:rPr>
      </w:pPr>
      <w:r w:rsidRPr="0082065A">
        <w:rPr>
          <w:rFonts w:ascii="MS Reference Sans Serif" w:hAnsi="MS Reference Sans Serif"/>
          <w:sz w:val="24"/>
          <w:szCs w:val="24"/>
        </w:rPr>
        <w:t>El alcalde de Popayán, Francisco Fuentes Meneses, se reunió con la directora nacional de la Unidad de Servicios Penitenciarios, Juliana Martínez, con representantes del Concejo Municipal, directores de los Centros Penitenciarios de Popayán y la delegada de la Personería Municipal, con el fin de tratar el tema de los proyectos previstos para los establecimientos carcelarios del Municipio.</w:t>
      </w:r>
      <w:r w:rsidRPr="00D6547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76442" w:rsidRPr="0082065A" w:rsidRDefault="00E949C2" w:rsidP="00276442">
      <w:pPr>
        <w:jc w:val="both"/>
        <w:rPr>
          <w:rFonts w:ascii="MS Reference Sans Serif" w:hAnsi="MS Reference Sans Serif"/>
          <w:sz w:val="24"/>
          <w:szCs w:val="24"/>
        </w:rPr>
      </w:pPr>
      <w:r>
        <w:rPr>
          <w:rFonts w:ascii="MS Reference Sans Serif" w:hAnsi="MS Reference Sans Serif"/>
          <w:sz w:val="24"/>
          <w:szCs w:val="24"/>
          <w:lang w:eastAsia="es-CO"/>
        </w:rPr>
        <w:lastRenderedPageBreak/>
        <w:drawing>
          <wp:anchor distT="0" distB="0" distL="114300" distR="114300" simplePos="0" relativeHeight="251766784" behindDoc="0" locked="0" layoutInCell="1" allowOverlap="1" wp14:anchorId="4355EE4F" wp14:editId="52A437EC">
            <wp:simplePos x="0" y="0"/>
            <wp:positionH relativeFrom="column">
              <wp:posOffset>31115</wp:posOffset>
            </wp:positionH>
            <wp:positionV relativeFrom="paragraph">
              <wp:posOffset>313690</wp:posOffset>
            </wp:positionV>
            <wp:extent cx="3305175" cy="2203450"/>
            <wp:effectExtent l="0" t="0" r="9525" b="6350"/>
            <wp:wrapSquare wrapText="bothSides"/>
            <wp:docPr id="25" name="Imagen 25" descr="C:\Facebook\IMG_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acebook\IMG_78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5175" cy="220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42">
        <w:rPr>
          <w:rFonts w:ascii="MS Reference Sans Serif" w:hAnsi="MS Reference Sans Serif"/>
          <w:sz w:val="24"/>
          <w:szCs w:val="24"/>
        </w:rPr>
        <w:t>“</w:t>
      </w:r>
      <w:r w:rsidR="00276442" w:rsidRPr="0082065A">
        <w:rPr>
          <w:rFonts w:ascii="MS Reference Sans Serif" w:hAnsi="MS Reference Sans Serif"/>
          <w:sz w:val="24"/>
          <w:szCs w:val="24"/>
        </w:rPr>
        <w:t>Hemos sido voceros de la comunidad en este caso y manifestamos la preocupación referente a l</w:t>
      </w:r>
      <w:r w:rsidR="0042501C">
        <w:rPr>
          <w:rFonts w:ascii="MS Reference Sans Serif" w:hAnsi="MS Reference Sans Serif"/>
          <w:sz w:val="24"/>
          <w:szCs w:val="24"/>
        </w:rPr>
        <w:t>a construcción de las megacárce</w:t>
      </w:r>
      <w:r w:rsidR="00276442" w:rsidRPr="0082065A">
        <w:rPr>
          <w:rFonts w:ascii="MS Reference Sans Serif" w:hAnsi="MS Reference Sans Serif"/>
          <w:sz w:val="24"/>
          <w:szCs w:val="24"/>
        </w:rPr>
        <w:t>les y las colonias que desean construir alrededor de los Centros Penitenciarios, esto se ha transmitido a los delegados del Gobierno Nacional, a quienes también se les solicitó hacer una socialización detallada a la comunidad de lo que serán estos proyectos</w:t>
      </w:r>
      <w:r w:rsidR="00276442">
        <w:rPr>
          <w:rFonts w:ascii="MS Reference Sans Serif" w:hAnsi="MS Reference Sans Serif"/>
          <w:sz w:val="24"/>
          <w:szCs w:val="24"/>
        </w:rPr>
        <w:t>”</w:t>
      </w:r>
      <w:r w:rsidR="00276442" w:rsidRPr="0082065A">
        <w:rPr>
          <w:rFonts w:ascii="MS Reference Sans Serif" w:hAnsi="MS Reference Sans Serif"/>
          <w:sz w:val="24"/>
          <w:szCs w:val="24"/>
        </w:rPr>
        <w:t>, indicó el alcalde Fuentes.</w:t>
      </w:r>
    </w:p>
    <w:p w:rsidR="00276442" w:rsidRPr="0082065A" w:rsidRDefault="00276442" w:rsidP="00276442">
      <w:pPr>
        <w:jc w:val="both"/>
        <w:rPr>
          <w:rFonts w:ascii="MS Reference Sans Serif" w:hAnsi="MS Reference Sans Serif"/>
          <w:sz w:val="24"/>
          <w:szCs w:val="24"/>
        </w:rPr>
      </w:pPr>
      <w:r w:rsidRPr="0082065A">
        <w:rPr>
          <w:rFonts w:ascii="MS Reference Sans Serif" w:hAnsi="MS Reference Sans Serif"/>
          <w:sz w:val="24"/>
          <w:szCs w:val="24"/>
        </w:rPr>
        <w:t xml:space="preserve">La Administración y el Concejo Municipal manifestaron a la comisión del gobierno central explicar los posibles impactos que se tengan alrededor </w:t>
      </w:r>
      <w:r w:rsidR="00612DCB">
        <w:rPr>
          <w:rFonts w:ascii="MS Reference Sans Serif" w:hAnsi="MS Reference Sans Serif"/>
          <w:sz w:val="24"/>
          <w:szCs w:val="24"/>
        </w:rPr>
        <w:t>de la Megacá</w:t>
      </w:r>
      <w:r w:rsidRPr="0082065A">
        <w:rPr>
          <w:rFonts w:ascii="MS Reference Sans Serif" w:hAnsi="MS Reference Sans Serif"/>
          <w:sz w:val="24"/>
          <w:szCs w:val="24"/>
        </w:rPr>
        <w:t>rcel, por tanto, se acordó una jornada de socialización que tendrá lugar en el salón de la corporación edilicia el próximo 15 de julio y en la que podrán participar el sector parlamentario, ediles, presidentes de Juntas de Acción Comunal, medios de comunicación y comunidad en general.</w:t>
      </w:r>
    </w:p>
    <w:p w:rsidR="00276442" w:rsidRPr="0082065A" w:rsidRDefault="00276442" w:rsidP="00276442">
      <w:pPr>
        <w:jc w:val="both"/>
        <w:rPr>
          <w:rFonts w:ascii="MS Reference Sans Serif" w:hAnsi="MS Reference Sans Serif"/>
          <w:sz w:val="24"/>
          <w:szCs w:val="24"/>
        </w:rPr>
      </w:pPr>
      <w:r w:rsidRPr="0082065A">
        <w:rPr>
          <w:rFonts w:ascii="MS Reference Sans Serif" w:hAnsi="MS Reference Sans Serif"/>
          <w:sz w:val="24"/>
          <w:szCs w:val="24"/>
        </w:rPr>
        <w:t>Para Popayán es importante recibir una inversión que mejore la infraestructura carcelaria, puesto que con ello se solucionaría los inconvenientes de hacinamiento teniendo en cuenta que en la reclusión de mujeres La Magdalena hay un sobrecupo de 250 internas y en el Centro Penitenciario San Isidro un sobrecupo de 400 hombres.</w:t>
      </w:r>
    </w:p>
    <w:p w:rsidR="00E949C2" w:rsidRDefault="00276442" w:rsidP="00276442">
      <w:pPr>
        <w:jc w:val="both"/>
        <w:rPr>
          <w:rFonts w:ascii="MS Reference Sans Serif" w:hAnsi="MS Reference Sans Serif"/>
          <w:sz w:val="24"/>
          <w:szCs w:val="24"/>
        </w:rPr>
      </w:pPr>
      <w:r w:rsidRPr="0082065A">
        <w:rPr>
          <w:rFonts w:ascii="MS Reference Sans Serif" w:hAnsi="MS Reference Sans Serif"/>
          <w:sz w:val="24"/>
          <w:szCs w:val="24"/>
        </w:rPr>
        <w:t>Sin embargo, para la Alcaldía de Popayán es necesario que obras como estas sean acordadas con la ciudadanía payanesa.</w:t>
      </w:r>
    </w:p>
    <w:p w:rsidR="00E949C2" w:rsidRDefault="00E949C2">
      <w:pPr>
        <w:rPr>
          <w:rFonts w:ascii="MS Reference Sans Serif" w:hAnsi="MS Reference Sans Serif"/>
          <w:sz w:val="24"/>
          <w:szCs w:val="24"/>
        </w:rPr>
      </w:pPr>
      <w:r>
        <w:rPr>
          <w:rFonts w:ascii="MS Reference Sans Serif" w:hAnsi="MS Reference Sans Serif"/>
          <w:sz w:val="24"/>
          <w:szCs w:val="24"/>
        </w:rPr>
        <w:br w:type="page"/>
      </w:r>
    </w:p>
    <w:p w:rsidR="00A64667" w:rsidRDefault="00893331" w:rsidP="0082065A">
      <w:pPr>
        <w:jc w:val="center"/>
        <w:rPr>
          <w:rFonts w:ascii="MS Reference Sans Serif" w:hAnsi="MS Reference Sans Serif"/>
          <w:b/>
          <w:sz w:val="30"/>
          <w:szCs w:val="30"/>
        </w:rPr>
      </w:pPr>
      <w:r>
        <w:rPr>
          <w:lang w:eastAsia="es-CO"/>
        </w:rPr>
        <w:lastRenderedPageBreak/>
        <w:drawing>
          <wp:anchor distT="0" distB="0" distL="114300" distR="114300" simplePos="0" relativeHeight="251749376" behindDoc="0" locked="0" layoutInCell="1" allowOverlap="1" wp14:anchorId="42EE93D8" wp14:editId="55AAA441">
            <wp:simplePos x="0" y="0"/>
            <wp:positionH relativeFrom="column">
              <wp:posOffset>-48260</wp:posOffset>
            </wp:positionH>
            <wp:positionV relativeFrom="paragraph">
              <wp:posOffset>3170555</wp:posOffset>
            </wp:positionV>
            <wp:extent cx="5612130" cy="2244725"/>
            <wp:effectExtent l="0" t="0" r="7620" b="3175"/>
            <wp:wrapSquare wrapText="bothSides"/>
            <wp:docPr id="7171" name="Picture 3" descr="C:\Users\ADMIN\Desktop\CAMAR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C:\Users\ADMIN\Desktop\CAMARA 4.jpg"/>
                    <pic:cNvPicPr>
                      <a:picLocks noChangeAspect="1" noChangeArrowheads="1"/>
                    </pic:cNvPicPr>
                  </pic:nvPicPr>
                  <pic:blipFill>
                    <a:blip r:embed="rId13"/>
                    <a:srcRect/>
                    <a:stretch>
                      <a:fillRect/>
                    </a:stretch>
                  </pic:blipFill>
                  <pic:spPr bwMode="auto">
                    <a:xfrm>
                      <a:off x="0" y="0"/>
                      <a:ext cx="5612130" cy="2244725"/>
                    </a:xfrm>
                    <a:prstGeom prst="rect">
                      <a:avLst/>
                    </a:prstGeom>
                    <a:noFill/>
                  </pic:spPr>
                </pic:pic>
              </a:graphicData>
            </a:graphic>
          </wp:anchor>
        </w:drawing>
      </w:r>
      <w:r>
        <w:rPr>
          <w:lang w:eastAsia="es-CO"/>
        </w:rPr>
        <w:drawing>
          <wp:anchor distT="0" distB="0" distL="114300" distR="114300" simplePos="0" relativeHeight="251748352" behindDoc="0" locked="0" layoutInCell="1" allowOverlap="1" wp14:anchorId="0E6C22D7" wp14:editId="658141AF">
            <wp:simplePos x="0" y="0"/>
            <wp:positionH relativeFrom="column">
              <wp:posOffset>-48895</wp:posOffset>
            </wp:positionH>
            <wp:positionV relativeFrom="paragraph">
              <wp:posOffset>739775</wp:posOffset>
            </wp:positionV>
            <wp:extent cx="5612130" cy="2244725"/>
            <wp:effectExtent l="0" t="0" r="7620" b="3175"/>
            <wp:wrapSquare wrapText="bothSides"/>
            <wp:docPr id="7170" name="Picture 2" descr="C:\Users\ADMIN\Desktop\CA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ADMIN\Desktop\CAMA 1.jpg"/>
                    <pic:cNvPicPr>
                      <a:picLocks noChangeAspect="1" noChangeArrowheads="1"/>
                    </pic:cNvPicPr>
                  </pic:nvPicPr>
                  <pic:blipFill>
                    <a:blip r:embed="rId14"/>
                    <a:srcRect/>
                    <a:stretch>
                      <a:fillRect/>
                    </a:stretch>
                  </pic:blipFill>
                  <pic:spPr bwMode="auto">
                    <a:xfrm>
                      <a:off x="0" y="0"/>
                      <a:ext cx="5612130" cy="2244725"/>
                    </a:xfrm>
                    <a:prstGeom prst="rect">
                      <a:avLst/>
                    </a:prstGeom>
                    <a:noFill/>
                  </pic:spPr>
                </pic:pic>
              </a:graphicData>
            </a:graphic>
          </wp:anchor>
        </w:drawing>
      </w:r>
      <w:r w:rsidR="00377E88">
        <w:rPr>
          <w:rFonts w:ascii="MS Reference Sans Serif" w:hAnsi="MS Reference Sans Serif"/>
          <w:b/>
          <w:sz w:val="30"/>
          <w:szCs w:val="30"/>
        </w:rPr>
        <w:t>Secretaría de Tránsito se renueva para comodidad de los usuarios</w:t>
      </w:r>
    </w:p>
    <w:p w:rsidR="00E949C2" w:rsidRDefault="00E949C2" w:rsidP="002051FE">
      <w:pPr>
        <w:jc w:val="both"/>
        <w:rPr>
          <w:rFonts w:ascii="MS Reference Sans Serif" w:hAnsi="MS Reference Sans Serif"/>
          <w:sz w:val="24"/>
          <w:szCs w:val="24"/>
        </w:rPr>
      </w:pPr>
      <w:r w:rsidRPr="00E949C2">
        <w:rPr>
          <w:rFonts w:ascii="MS Reference Sans Serif" w:hAnsi="MS Reference Sans Serif"/>
          <w:sz w:val="24"/>
          <w:szCs w:val="24"/>
          <w:lang w:eastAsia="es-CO"/>
        </w:rPr>
        <mc:AlternateContent>
          <mc:Choice Requires="wps">
            <w:drawing>
              <wp:anchor distT="0" distB="0" distL="114300" distR="114300" simplePos="0" relativeHeight="251770880" behindDoc="0" locked="0" layoutInCell="1" allowOverlap="1" wp14:anchorId="0509E012" wp14:editId="66E5C424">
                <wp:simplePos x="0" y="0"/>
                <wp:positionH relativeFrom="column">
                  <wp:posOffset>1586865</wp:posOffset>
                </wp:positionH>
                <wp:positionV relativeFrom="paragraph">
                  <wp:posOffset>2511425</wp:posOffset>
                </wp:positionV>
                <wp:extent cx="3946525" cy="361950"/>
                <wp:effectExtent l="0" t="0" r="15875" b="19050"/>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361950"/>
                        </a:xfrm>
                        <a:prstGeom prst="rect">
                          <a:avLst/>
                        </a:prstGeom>
                        <a:solidFill>
                          <a:srgbClr val="FFFFFF"/>
                        </a:solidFill>
                        <a:ln w="9525">
                          <a:solidFill>
                            <a:schemeClr val="bg1"/>
                          </a:solidFill>
                          <a:miter lim="800000"/>
                          <a:headEnd/>
                          <a:tailEnd/>
                        </a:ln>
                      </wps:spPr>
                      <wps:txbx>
                        <w:txbxContent>
                          <w:p w:rsidR="00E949C2" w:rsidRPr="00E949C2" w:rsidRDefault="00E949C2" w:rsidP="00E949C2">
                            <w:pPr>
                              <w:jc w:val="right"/>
                              <w:rPr>
                                <w:b/>
                                <w:sz w:val="16"/>
                                <w:szCs w:val="16"/>
                              </w:rPr>
                            </w:pPr>
                            <w:r w:rsidRPr="00E949C2">
                              <w:rPr>
                                <w:b/>
                                <w:sz w:val="16"/>
                                <w:szCs w:val="16"/>
                              </w:rPr>
                              <w:t xml:space="preserve">Render nuevas instalaciones de la Secretaría de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124.95pt;margin-top:197.75pt;width:310.75pt;height:2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" strokecolor="white [3212]">
                <v:textbox>
                  <w:txbxContent>
                    <w:p w:rsidR="00E949C2" w:rsidRPr="00E949C2" w:rsidRDefault="00E949C2" w:rsidP="00E949C2">
                      <w:pPr>
                        <w:jc w:val="right"/>
                        <w:rPr>
                          <w:b/>
                          <w:sz w:val="16"/>
                          <w:szCs w:val="16"/>
                        </w:rPr>
                      </w:pPr>
                      <w:r w:rsidRPr="00E949C2">
                        <w:rPr>
                          <w:b/>
                          <w:sz w:val="16"/>
                          <w:szCs w:val="16"/>
                        </w:rPr>
                        <w:t>Render</w:t>
                      </w:r>
                      <w:r w:rsidRPr="00E949C2">
                        <w:rPr>
                          <w:b/>
                          <w:sz w:val="16"/>
                          <w:szCs w:val="16"/>
                        </w:rPr>
                        <w:t xml:space="preserve"> nuevas instalaciones de la Secretaría de Tránsito</w:t>
                      </w:r>
                      <w:r w:rsidRPr="00E949C2">
                        <w:rPr>
                          <w:b/>
                          <w:sz w:val="16"/>
                          <w:szCs w:val="16"/>
                        </w:rPr>
                        <w:t xml:space="preserve"> </w:t>
                      </w:r>
                    </w:p>
                  </w:txbxContent>
                </v:textbox>
                <w10:wrap type="square"/>
              </v:shape>
            </w:pict>
          </mc:Fallback>
        </mc:AlternateContent>
      </w:r>
    </w:p>
    <w:p w:rsidR="00E949C2" w:rsidRDefault="00E949C2" w:rsidP="002051FE">
      <w:pPr>
        <w:jc w:val="both"/>
        <w:rPr>
          <w:rFonts w:ascii="MS Reference Sans Serif" w:hAnsi="MS Reference Sans Serif"/>
          <w:sz w:val="24"/>
          <w:szCs w:val="24"/>
        </w:rPr>
      </w:pPr>
    </w:p>
    <w:p w:rsidR="00967542" w:rsidRDefault="00762183" w:rsidP="002051FE">
      <w:pPr>
        <w:jc w:val="both"/>
        <w:rPr>
          <w:rFonts w:ascii="MS Reference Sans Serif" w:hAnsi="MS Reference Sans Serif"/>
          <w:sz w:val="24"/>
          <w:szCs w:val="24"/>
        </w:rPr>
      </w:pPr>
      <w:r>
        <w:rPr>
          <w:rFonts w:ascii="MS Reference Sans Serif" w:hAnsi="MS Reference Sans Serif"/>
          <w:sz w:val="24"/>
          <w:szCs w:val="24"/>
        </w:rPr>
        <w:t xml:space="preserve">La </w:t>
      </w:r>
      <w:r w:rsidR="00271A43">
        <w:rPr>
          <w:rFonts w:ascii="MS Reference Sans Serif" w:hAnsi="MS Reference Sans Serif"/>
          <w:sz w:val="24"/>
          <w:szCs w:val="24"/>
        </w:rPr>
        <w:t xml:space="preserve">ciudad de Popayán disfrutará de nuevos espacios </w:t>
      </w:r>
      <w:r>
        <w:rPr>
          <w:rFonts w:ascii="MS Reference Sans Serif" w:hAnsi="MS Reference Sans Serif"/>
          <w:sz w:val="24"/>
          <w:szCs w:val="24"/>
        </w:rPr>
        <w:t xml:space="preserve">en </w:t>
      </w:r>
      <w:r w:rsidR="00271A43">
        <w:rPr>
          <w:rFonts w:ascii="MS Reference Sans Serif" w:hAnsi="MS Reference Sans Serif"/>
          <w:sz w:val="24"/>
          <w:szCs w:val="24"/>
        </w:rPr>
        <w:t>la</w:t>
      </w:r>
      <w:r w:rsidR="00967542">
        <w:rPr>
          <w:rFonts w:ascii="MS Reference Sans Serif" w:hAnsi="MS Reference Sans Serif"/>
          <w:sz w:val="24"/>
          <w:szCs w:val="24"/>
        </w:rPr>
        <w:t xml:space="preserve"> Secretaría de Tr</w:t>
      </w:r>
      <w:r w:rsidR="00B15A6D">
        <w:rPr>
          <w:rFonts w:ascii="MS Reference Sans Serif" w:hAnsi="MS Reference Sans Serif"/>
          <w:sz w:val="24"/>
          <w:szCs w:val="24"/>
        </w:rPr>
        <w:t xml:space="preserve">ánsito. </w:t>
      </w:r>
      <w:r w:rsidR="00ED41C7">
        <w:rPr>
          <w:rFonts w:ascii="MS Reference Sans Serif" w:hAnsi="MS Reference Sans Serif"/>
          <w:sz w:val="24"/>
          <w:szCs w:val="24"/>
        </w:rPr>
        <w:t xml:space="preserve">Se trata de un </w:t>
      </w:r>
      <w:r>
        <w:rPr>
          <w:rFonts w:ascii="MS Reference Sans Serif" w:hAnsi="MS Reference Sans Serif"/>
          <w:sz w:val="24"/>
          <w:szCs w:val="24"/>
        </w:rPr>
        <w:t xml:space="preserve">renovado </w:t>
      </w:r>
      <w:r w:rsidR="00ED41C7">
        <w:rPr>
          <w:rFonts w:ascii="MS Reference Sans Serif" w:hAnsi="MS Reference Sans Serif"/>
          <w:sz w:val="24"/>
          <w:szCs w:val="24"/>
        </w:rPr>
        <w:t xml:space="preserve">edificio </w:t>
      </w:r>
      <w:r w:rsidR="00D81AE4">
        <w:rPr>
          <w:rFonts w:ascii="MS Reference Sans Serif" w:hAnsi="MS Reference Sans Serif"/>
          <w:sz w:val="24"/>
          <w:szCs w:val="24"/>
        </w:rPr>
        <w:t xml:space="preserve">de dos </w:t>
      </w:r>
      <w:r w:rsidR="00D81AE4" w:rsidRPr="00D81AE4">
        <w:rPr>
          <w:rFonts w:ascii="MS Reference Sans Serif" w:hAnsi="MS Reference Sans Serif"/>
          <w:sz w:val="24"/>
          <w:szCs w:val="24"/>
        </w:rPr>
        <w:t>pisos con mo</w:t>
      </w:r>
      <w:r w:rsidR="00B15A6D">
        <w:rPr>
          <w:rFonts w:ascii="MS Reference Sans Serif" w:hAnsi="MS Reference Sans Serif"/>
          <w:sz w:val="24"/>
          <w:szCs w:val="24"/>
        </w:rPr>
        <w:t xml:space="preserve">dernas, </w:t>
      </w:r>
      <w:r w:rsidR="00B15A6D">
        <w:rPr>
          <w:rFonts w:ascii="MS Reference Sans Serif" w:hAnsi="MS Reference Sans Serif"/>
          <w:sz w:val="24"/>
          <w:szCs w:val="24"/>
        </w:rPr>
        <w:lastRenderedPageBreak/>
        <w:t>amplias instalaciones</w:t>
      </w:r>
      <w:r w:rsidR="00F772A7">
        <w:rPr>
          <w:rFonts w:ascii="MS Reference Sans Serif" w:hAnsi="MS Reference Sans Serif"/>
          <w:sz w:val="24"/>
          <w:szCs w:val="24"/>
        </w:rPr>
        <w:t xml:space="preserve">, </w:t>
      </w:r>
      <w:r w:rsidR="00B15A6D">
        <w:rPr>
          <w:rFonts w:ascii="MS Reference Sans Serif" w:hAnsi="MS Reference Sans Serif"/>
          <w:sz w:val="24"/>
          <w:szCs w:val="24"/>
        </w:rPr>
        <w:t xml:space="preserve">equipos de tecnología </w:t>
      </w:r>
      <w:r w:rsidR="00F772A7">
        <w:rPr>
          <w:rFonts w:ascii="MS Reference Sans Serif" w:hAnsi="MS Reference Sans Serif"/>
          <w:sz w:val="24"/>
          <w:szCs w:val="24"/>
        </w:rPr>
        <w:t xml:space="preserve">y </w:t>
      </w:r>
      <w:r w:rsidR="00E01709">
        <w:rPr>
          <w:rFonts w:ascii="MS Reference Sans Serif" w:hAnsi="MS Reference Sans Serif"/>
          <w:sz w:val="24"/>
          <w:szCs w:val="24"/>
        </w:rPr>
        <w:t xml:space="preserve">una </w:t>
      </w:r>
      <w:r w:rsidR="00B15A6D">
        <w:rPr>
          <w:rFonts w:ascii="MS Reference Sans Serif" w:hAnsi="MS Reference Sans Serif"/>
          <w:sz w:val="24"/>
          <w:szCs w:val="24"/>
        </w:rPr>
        <w:t>zona de parqueadero par</w:t>
      </w:r>
      <w:r w:rsidR="002051FE">
        <w:rPr>
          <w:rFonts w:ascii="MS Reference Sans Serif" w:hAnsi="MS Reference Sans Serif"/>
          <w:sz w:val="24"/>
          <w:szCs w:val="24"/>
        </w:rPr>
        <w:t xml:space="preserve">a brindar una mejor </w:t>
      </w:r>
      <w:r w:rsidR="00A3616E">
        <w:rPr>
          <w:rFonts w:ascii="MS Reference Sans Serif" w:hAnsi="MS Reference Sans Serif"/>
          <w:sz w:val="24"/>
          <w:szCs w:val="24"/>
        </w:rPr>
        <w:t>atención al usuario</w:t>
      </w:r>
      <w:r w:rsidR="00EA7B24">
        <w:rPr>
          <w:rFonts w:ascii="MS Reference Sans Serif" w:hAnsi="MS Reference Sans Serif"/>
          <w:sz w:val="24"/>
          <w:szCs w:val="24"/>
        </w:rPr>
        <w:t>.</w:t>
      </w:r>
      <w:r w:rsidR="00E01709">
        <w:rPr>
          <w:rFonts w:ascii="MS Reference Sans Serif" w:hAnsi="MS Reference Sans Serif"/>
          <w:sz w:val="24"/>
          <w:szCs w:val="24"/>
        </w:rPr>
        <w:t xml:space="preserve"> </w:t>
      </w:r>
    </w:p>
    <w:p w:rsidR="00893331" w:rsidRDefault="00893331" w:rsidP="002051FE">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2448" behindDoc="0" locked="0" layoutInCell="1" allowOverlap="1" wp14:anchorId="4101ABD8" wp14:editId="782A5BBA">
            <wp:simplePos x="0" y="0"/>
            <wp:positionH relativeFrom="column">
              <wp:posOffset>2966720</wp:posOffset>
            </wp:positionH>
            <wp:positionV relativeFrom="paragraph">
              <wp:posOffset>241935</wp:posOffset>
            </wp:positionV>
            <wp:extent cx="2272030" cy="3409950"/>
            <wp:effectExtent l="0" t="0" r="0" b="0"/>
            <wp:wrapSquare wrapText="bothSides"/>
            <wp:docPr id="17" name="Imagen 17" descr="C:\Facebook\IMG_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56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2030" cy="3409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51424" behindDoc="0" locked="0" layoutInCell="1" allowOverlap="1" wp14:anchorId="7F28F69D" wp14:editId="6189CEFB">
            <wp:simplePos x="0" y="0"/>
            <wp:positionH relativeFrom="column">
              <wp:posOffset>26035</wp:posOffset>
            </wp:positionH>
            <wp:positionV relativeFrom="paragraph">
              <wp:posOffset>250190</wp:posOffset>
            </wp:positionV>
            <wp:extent cx="2685415" cy="3404870"/>
            <wp:effectExtent l="0" t="0" r="635" b="5080"/>
            <wp:wrapSquare wrapText="bothSides"/>
            <wp:docPr id="7" name="Imagen 7" descr="C:\Facebook\IMG_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556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475"/>
                    <a:stretch/>
                  </pic:blipFill>
                  <pic:spPr bwMode="auto">
                    <a:xfrm>
                      <a:off x="0" y="0"/>
                      <a:ext cx="2685415" cy="340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93331" w:rsidRDefault="00893331" w:rsidP="002051FE">
      <w:pPr>
        <w:jc w:val="both"/>
        <w:rPr>
          <w:rFonts w:ascii="MS Reference Sans Serif" w:hAnsi="MS Reference Sans Serif"/>
          <w:sz w:val="24"/>
          <w:szCs w:val="24"/>
        </w:rPr>
      </w:pPr>
    </w:p>
    <w:p w:rsidR="00893331" w:rsidRDefault="00893331" w:rsidP="002051FE">
      <w:pPr>
        <w:jc w:val="both"/>
        <w:rPr>
          <w:rFonts w:ascii="MS Reference Sans Serif" w:hAnsi="MS Reference Sans Serif"/>
          <w:sz w:val="24"/>
          <w:szCs w:val="24"/>
        </w:rPr>
      </w:pPr>
    </w:p>
    <w:p w:rsidR="00893331" w:rsidRDefault="00893331" w:rsidP="002051FE">
      <w:pPr>
        <w:jc w:val="both"/>
        <w:rPr>
          <w:rFonts w:ascii="MS Reference Sans Serif" w:hAnsi="MS Reference Sans Serif"/>
          <w:sz w:val="24"/>
          <w:szCs w:val="24"/>
        </w:rPr>
      </w:pPr>
    </w:p>
    <w:p w:rsidR="00893331" w:rsidRDefault="00893331" w:rsidP="002051FE">
      <w:pPr>
        <w:jc w:val="both"/>
        <w:rPr>
          <w:rFonts w:ascii="MS Reference Sans Serif" w:hAnsi="MS Reference Sans Serif"/>
          <w:sz w:val="24"/>
          <w:szCs w:val="24"/>
        </w:rPr>
      </w:pPr>
    </w:p>
    <w:p w:rsidR="00893331" w:rsidRDefault="00893331" w:rsidP="002051FE">
      <w:pPr>
        <w:jc w:val="both"/>
        <w:rPr>
          <w:rFonts w:ascii="MS Reference Sans Serif" w:hAnsi="MS Reference Sans Serif"/>
          <w:sz w:val="24"/>
          <w:szCs w:val="24"/>
        </w:rPr>
      </w:pPr>
    </w:p>
    <w:p w:rsidR="00893331" w:rsidRDefault="00893331" w:rsidP="002051FE">
      <w:pPr>
        <w:jc w:val="both"/>
        <w:rPr>
          <w:rFonts w:ascii="MS Reference Sans Serif" w:hAnsi="MS Reference Sans Serif"/>
          <w:sz w:val="24"/>
          <w:szCs w:val="24"/>
        </w:rPr>
      </w:pPr>
    </w:p>
    <w:p w:rsidR="00893331" w:rsidRDefault="00893331" w:rsidP="002051FE">
      <w:pPr>
        <w:jc w:val="both"/>
        <w:rPr>
          <w:rFonts w:ascii="MS Reference Sans Serif" w:hAnsi="MS Reference Sans Serif"/>
          <w:sz w:val="24"/>
          <w:szCs w:val="24"/>
        </w:rPr>
      </w:pPr>
    </w:p>
    <w:p w:rsidR="00893331" w:rsidRDefault="00893331" w:rsidP="002051FE">
      <w:pPr>
        <w:jc w:val="both"/>
        <w:rPr>
          <w:rFonts w:ascii="MS Reference Sans Serif" w:hAnsi="MS Reference Sans Serif"/>
          <w:sz w:val="24"/>
          <w:szCs w:val="24"/>
        </w:rPr>
      </w:pPr>
    </w:p>
    <w:p w:rsidR="00893331" w:rsidRDefault="00893331" w:rsidP="002051FE">
      <w:pPr>
        <w:jc w:val="both"/>
        <w:rPr>
          <w:rFonts w:ascii="MS Reference Sans Serif" w:hAnsi="MS Reference Sans Serif"/>
          <w:sz w:val="24"/>
          <w:szCs w:val="24"/>
        </w:rPr>
      </w:pPr>
    </w:p>
    <w:p w:rsidR="00893331" w:rsidRDefault="00893331" w:rsidP="002051FE">
      <w:pPr>
        <w:jc w:val="both"/>
        <w:rPr>
          <w:rFonts w:ascii="MS Reference Sans Serif" w:hAnsi="MS Reference Sans Serif"/>
          <w:sz w:val="24"/>
          <w:szCs w:val="24"/>
        </w:rPr>
      </w:pPr>
    </w:p>
    <w:p w:rsidR="00893331" w:rsidRDefault="00E949C2" w:rsidP="002051FE">
      <w:pPr>
        <w:jc w:val="both"/>
        <w:rPr>
          <w:rFonts w:ascii="MS Reference Sans Serif" w:hAnsi="MS Reference Sans Serif"/>
          <w:sz w:val="24"/>
          <w:szCs w:val="24"/>
        </w:rPr>
      </w:pPr>
      <w:r w:rsidRPr="00E949C2">
        <w:rPr>
          <w:rFonts w:ascii="MS Reference Sans Serif" w:hAnsi="MS Reference Sans Serif"/>
          <w:sz w:val="24"/>
          <w:szCs w:val="24"/>
          <w:lang w:eastAsia="es-CO"/>
        </w:rPr>
        <mc:AlternateContent>
          <mc:Choice Requires="wps">
            <w:drawing>
              <wp:anchor distT="0" distB="0" distL="114300" distR="114300" simplePos="0" relativeHeight="251774976" behindDoc="0" locked="0" layoutInCell="1" allowOverlap="1" wp14:anchorId="19B21426" wp14:editId="5FBBB86A">
                <wp:simplePos x="0" y="0"/>
                <wp:positionH relativeFrom="column">
                  <wp:posOffset>-71120</wp:posOffset>
                </wp:positionH>
                <wp:positionV relativeFrom="paragraph">
                  <wp:posOffset>34925</wp:posOffset>
                </wp:positionV>
                <wp:extent cx="5667375" cy="361950"/>
                <wp:effectExtent l="0" t="0" r="28575" b="1905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61950"/>
                        </a:xfrm>
                        <a:prstGeom prst="rect">
                          <a:avLst/>
                        </a:prstGeom>
                        <a:solidFill>
                          <a:srgbClr val="FFFFFF"/>
                        </a:solidFill>
                        <a:ln w="9525">
                          <a:solidFill>
                            <a:schemeClr val="bg1"/>
                          </a:solidFill>
                          <a:miter lim="800000"/>
                          <a:headEnd/>
                          <a:tailEnd/>
                        </a:ln>
                      </wps:spPr>
                      <wps:txbx>
                        <w:txbxContent>
                          <w:p w:rsidR="00E949C2" w:rsidRPr="00E949C2" w:rsidRDefault="00E949C2" w:rsidP="00E949C2">
                            <w:pPr>
                              <w:jc w:val="right"/>
                              <w:rPr>
                                <w:b/>
                                <w:sz w:val="16"/>
                                <w:szCs w:val="16"/>
                              </w:rPr>
                            </w:pPr>
                            <w:r>
                              <w:rPr>
                                <w:b/>
                                <w:sz w:val="16"/>
                                <w:szCs w:val="16"/>
                              </w:rPr>
                              <w:t>Así avanzan las obras en la Secretaría de Tránsito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6pt;margin-top:2.75pt;width:446.25pt;height:2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" strokecolor="white [3212]">
                <v:textbox>
                  <w:txbxContent>
                    <w:p w:rsidR="00E949C2" w:rsidRPr="00E949C2" w:rsidRDefault="00E949C2" w:rsidP="00E949C2">
                      <w:pPr>
                        <w:jc w:val="right"/>
                        <w:rPr>
                          <w:b/>
                          <w:sz w:val="16"/>
                          <w:szCs w:val="16"/>
                        </w:rPr>
                      </w:pPr>
                      <w:r>
                        <w:rPr>
                          <w:b/>
                          <w:sz w:val="16"/>
                          <w:szCs w:val="16"/>
                        </w:rPr>
                        <w:t>Así avanzan las obras en la Secretaría de Tránsito</w:t>
                      </w:r>
                    </w:p>
                  </w:txbxContent>
                </v:textbox>
                <w10:wrap type="square"/>
              </v:shape>
            </w:pict>
          </mc:Fallback>
        </mc:AlternateContent>
      </w:r>
      <w:r w:rsidR="005F6EFC">
        <w:rPr>
          <w:rFonts w:ascii="MS Reference Sans Serif" w:hAnsi="MS Reference Sans Serif"/>
          <w:sz w:val="24"/>
          <w:szCs w:val="24"/>
        </w:rPr>
        <w:t xml:space="preserve">“Lo que encontrará la ciudadanía en las instalaciones de Tránsito, en primer lugar </w:t>
      </w:r>
      <w:r w:rsidR="004F5250">
        <w:rPr>
          <w:rFonts w:ascii="MS Reference Sans Serif" w:hAnsi="MS Reference Sans Serif"/>
          <w:sz w:val="24"/>
          <w:szCs w:val="24"/>
        </w:rPr>
        <w:t xml:space="preserve">es </w:t>
      </w:r>
      <w:r w:rsidR="005F6EFC">
        <w:rPr>
          <w:rFonts w:ascii="MS Reference Sans Serif" w:hAnsi="MS Reference Sans Serif"/>
          <w:sz w:val="24"/>
          <w:szCs w:val="24"/>
        </w:rPr>
        <w:t xml:space="preserve">todo el calor humano, funcionarios preparados técnica </w:t>
      </w:r>
      <w:r w:rsidR="004975E7">
        <w:rPr>
          <w:rFonts w:ascii="MS Reference Sans Serif" w:hAnsi="MS Reference Sans Serif"/>
          <w:sz w:val="24"/>
          <w:szCs w:val="24"/>
        </w:rPr>
        <w:t xml:space="preserve">y teóricamente, </w:t>
      </w:r>
      <w:r w:rsidR="00BE74E0">
        <w:rPr>
          <w:rFonts w:ascii="MS Reference Sans Serif" w:hAnsi="MS Reference Sans Serif"/>
          <w:sz w:val="24"/>
          <w:szCs w:val="24"/>
        </w:rPr>
        <w:t xml:space="preserve">además de </w:t>
      </w:r>
      <w:r w:rsidR="004975E7">
        <w:rPr>
          <w:rFonts w:ascii="MS Reference Sans Serif" w:hAnsi="MS Reference Sans Serif"/>
          <w:sz w:val="24"/>
          <w:szCs w:val="24"/>
        </w:rPr>
        <w:t xml:space="preserve">un </w:t>
      </w:r>
      <w:r w:rsidR="004975E7" w:rsidRPr="00E949C2">
        <w:rPr>
          <w:rFonts w:ascii="MS Reference Sans Serif" w:hAnsi="MS Reference Sans Serif"/>
          <w:i/>
          <w:sz w:val="24"/>
          <w:szCs w:val="24"/>
        </w:rPr>
        <w:t>plus</w:t>
      </w:r>
      <w:r w:rsidR="004975E7">
        <w:rPr>
          <w:rFonts w:ascii="MS Reference Sans Serif" w:hAnsi="MS Reference Sans Serif"/>
          <w:sz w:val="24"/>
          <w:szCs w:val="24"/>
        </w:rPr>
        <w:t xml:space="preserve"> que estamos promoci</w:t>
      </w:r>
      <w:r w:rsidR="00265981">
        <w:rPr>
          <w:rFonts w:ascii="MS Reference Sans Serif" w:hAnsi="MS Reference Sans Serif"/>
          <w:sz w:val="24"/>
          <w:szCs w:val="24"/>
        </w:rPr>
        <w:t>onando</w:t>
      </w:r>
      <w:r w:rsidR="00BE74E0">
        <w:rPr>
          <w:rFonts w:ascii="MS Reference Sans Serif" w:hAnsi="MS Reference Sans Serif"/>
          <w:sz w:val="24"/>
          <w:szCs w:val="24"/>
        </w:rPr>
        <w:t xml:space="preserve">, </w:t>
      </w:r>
      <w:r w:rsidR="00F715C3">
        <w:rPr>
          <w:rFonts w:ascii="MS Reference Sans Serif" w:hAnsi="MS Reference Sans Serif"/>
          <w:sz w:val="24"/>
          <w:szCs w:val="24"/>
        </w:rPr>
        <w:t>l</w:t>
      </w:r>
      <w:r w:rsidR="00265981">
        <w:rPr>
          <w:rFonts w:ascii="MS Reference Sans Serif" w:hAnsi="MS Reference Sans Serif"/>
          <w:sz w:val="24"/>
          <w:szCs w:val="24"/>
        </w:rPr>
        <w:t>a sede bancaria</w:t>
      </w:r>
      <w:r w:rsidR="00F715C3">
        <w:rPr>
          <w:rFonts w:ascii="MS Reference Sans Serif" w:hAnsi="MS Reference Sans Serif"/>
          <w:sz w:val="24"/>
          <w:szCs w:val="24"/>
        </w:rPr>
        <w:t xml:space="preserve"> de Davivienda</w:t>
      </w:r>
      <w:r w:rsidR="00BE7B0B">
        <w:rPr>
          <w:rFonts w:ascii="MS Reference Sans Serif" w:hAnsi="MS Reference Sans Serif"/>
          <w:sz w:val="24"/>
          <w:szCs w:val="24"/>
        </w:rPr>
        <w:t xml:space="preserve"> </w:t>
      </w:r>
      <w:r w:rsidR="00265981">
        <w:rPr>
          <w:rFonts w:ascii="MS Reference Sans Serif" w:hAnsi="MS Reference Sans Serif"/>
          <w:sz w:val="24"/>
          <w:szCs w:val="24"/>
        </w:rPr>
        <w:t xml:space="preserve">para </w:t>
      </w:r>
      <w:r w:rsidR="00BE7B0B">
        <w:rPr>
          <w:rFonts w:ascii="MS Reference Sans Serif" w:hAnsi="MS Reference Sans Serif"/>
          <w:sz w:val="24"/>
          <w:szCs w:val="24"/>
        </w:rPr>
        <w:t>que los usuarios tramit</w:t>
      </w:r>
      <w:r w:rsidR="004F5250">
        <w:rPr>
          <w:rFonts w:ascii="MS Reference Sans Serif" w:hAnsi="MS Reference Sans Serif"/>
          <w:sz w:val="24"/>
          <w:szCs w:val="24"/>
        </w:rPr>
        <w:t>en</w:t>
      </w:r>
      <w:r w:rsidR="00BE7B0B">
        <w:rPr>
          <w:rFonts w:ascii="MS Reference Sans Serif" w:hAnsi="MS Reference Sans Serif"/>
          <w:sz w:val="24"/>
          <w:szCs w:val="24"/>
        </w:rPr>
        <w:t xml:space="preserve"> todas sus </w:t>
      </w:r>
      <w:r w:rsidR="00117EB9">
        <w:rPr>
          <w:rFonts w:ascii="MS Reference Sans Serif" w:hAnsi="MS Reference Sans Serif"/>
          <w:sz w:val="24"/>
          <w:szCs w:val="24"/>
        </w:rPr>
        <w:t xml:space="preserve">diligenicas en la Secretaría”, explicó el </w:t>
      </w:r>
      <w:r w:rsidR="00011FF5">
        <w:rPr>
          <w:rFonts w:ascii="MS Reference Sans Serif" w:hAnsi="MS Reference Sans Serif"/>
          <w:sz w:val="24"/>
          <w:szCs w:val="24"/>
        </w:rPr>
        <w:t>titular</w:t>
      </w:r>
      <w:r w:rsidR="00117EB9">
        <w:rPr>
          <w:rFonts w:ascii="MS Reference Sans Serif" w:hAnsi="MS Reference Sans Serif"/>
          <w:sz w:val="24"/>
          <w:szCs w:val="24"/>
        </w:rPr>
        <w:t xml:space="preserve"> de Tránsito, Miguel Hernán Muñoz. </w:t>
      </w:r>
    </w:p>
    <w:p w:rsidR="00520A4D" w:rsidRDefault="0051474F" w:rsidP="002051FE">
      <w:pPr>
        <w:jc w:val="both"/>
        <w:rPr>
          <w:rFonts w:ascii="MS Reference Sans Serif" w:hAnsi="MS Reference Sans Serif"/>
          <w:sz w:val="24"/>
          <w:szCs w:val="24"/>
        </w:rPr>
      </w:pPr>
      <w:r>
        <w:rPr>
          <w:rFonts w:ascii="MS Reference Sans Serif" w:hAnsi="MS Reference Sans Serif"/>
          <w:sz w:val="24"/>
          <w:szCs w:val="24"/>
        </w:rPr>
        <w:t xml:space="preserve">En 15 días </w:t>
      </w:r>
      <w:r w:rsidR="001802CD">
        <w:rPr>
          <w:rFonts w:ascii="MS Reference Sans Serif" w:hAnsi="MS Reference Sans Serif"/>
          <w:sz w:val="24"/>
          <w:szCs w:val="24"/>
        </w:rPr>
        <w:t xml:space="preserve">se dará apertura </w:t>
      </w:r>
      <w:r w:rsidR="00276951">
        <w:rPr>
          <w:rFonts w:ascii="MS Reference Sans Serif" w:hAnsi="MS Reference Sans Serif"/>
          <w:sz w:val="24"/>
          <w:szCs w:val="24"/>
        </w:rPr>
        <w:t xml:space="preserve">a los puntos de </w:t>
      </w:r>
      <w:r w:rsidR="00520A4D">
        <w:rPr>
          <w:rFonts w:ascii="MS Reference Sans Serif" w:hAnsi="MS Reference Sans Serif"/>
          <w:sz w:val="24"/>
          <w:szCs w:val="24"/>
        </w:rPr>
        <w:t>atención a</w:t>
      </w:r>
      <w:r w:rsidR="001802CD">
        <w:rPr>
          <w:rFonts w:ascii="MS Reference Sans Serif" w:hAnsi="MS Reference Sans Serif"/>
          <w:sz w:val="24"/>
          <w:szCs w:val="24"/>
        </w:rPr>
        <w:t xml:space="preserve">l </w:t>
      </w:r>
      <w:r w:rsidR="00520A4D">
        <w:rPr>
          <w:rFonts w:ascii="MS Reference Sans Serif" w:hAnsi="MS Reference Sans Serif"/>
          <w:sz w:val="24"/>
          <w:szCs w:val="24"/>
        </w:rPr>
        <w:t xml:space="preserve">público y </w:t>
      </w:r>
      <w:r w:rsidR="00276951">
        <w:rPr>
          <w:rFonts w:ascii="MS Reference Sans Serif" w:hAnsi="MS Reference Sans Serif"/>
          <w:sz w:val="24"/>
          <w:szCs w:val="24"/>
        </w:rPr>
        <w:t>en el mes de agosto se entregará el edificio completo.</w:t>
      </w:r>
    </w:p>
    <w:p w:rsidR="00D26380" w:rsidRDefault="0007039D" w:rsidP="00377E88">
      <w:pPr>
        <w:jc w:val="both"/>
        <w:rPr>
          <w:rFonts w:ascii="MS Reference Sans Serif" w:hAnsi="MS Reference Sans Serif"/>
          <w:sz w:val="24"/>
          <w:szCs w:val="24"/>
        </w:rPr>
      </w:pPr>
      <w:r>
        <w:rPr>
          <w:rFonts w:ascii="MS Reference Sans Serif" w:hAnsi="MS Reference Sans Serif"/>
          <w:sz w:val="24"/>
          <w:szCs w:val="24"/>
        </w:rPr>
        <w:lastRenderedPageBreak/>
        <w:t xml:space="preserve">Miguel Hernán Muñoz </w:t>
      </w:r>
      <w:r w:rsidRPr="0007039D">
        <w:rPr>
          <w:rFonts w:ascii="MS Reference Sans Serif" w:hAnsi="MS Reference Sans Serif"/>
          <w:sz w:val="24"/>
          <w:szCs w:val="24"/>
        </w:rPr>
        <w:t xml:space="preserve">indicó que esta es una </w:t>
      </w:r>
      <w:r w:rsidR="00C57588">
        <w:rPr>
          <w:rFonts w:ascii="MS Reference Sans Serif" w:hAnsi="MS Reference Sans Serif"/>
          <w:sz w:val="24"/>
          <w:szCs w:val="24"/>
        </w:rPr>
        <w:t xml:space="preserve">obra </w:t>
      </w:r>
      <w:r w:rsidRPr="0007039D">
        <w:rPr>
          <w:rFonts w:ascii="MS Reference Sans Serif" w:hAnsi="MS Reference Sans Serif"/>
          <w:sz w:val="24"/>
          <w:szCs w:val="24"/>
        </w:rPr>
        <w:t xml:space="preserve">importante </w:t>
      </w:r>
      <w:r>
        <w:rPr>
          <w:rFonts w:ascii="MS Reference Sans Serif" w:hAnsi="MS Reference Sans Serif"/>
          <w:sz w:val="24"/>
          <w:szCs w:val="24"/>
        </w:rPr>
        <w:t>para Popayán</w:t>
      </w:r>
      <w:r w:rsidRPr="0007039D">
        <w:rPr>
          <w:rFonts w:ascii="MS Reference Sans Serif" w:hAnsi="MS Reference Sans Serif"/>
          <w:sz w:val="24"/>
          <w:szCs w:val="24"/>
        </w:rPr>
        <w:t xml:space="preserve">, </w:t>
      </w:r>
      <w:r w:rsidR="00C57588">
        <w:rPr>
          <w:rFonts w:ascii="MS Reference Sans Serif" w:hAnsi="MS Reference Sans Serif"/>
          <w:sz w:val="24"/>
          <w:szCs w:val="24"/>
        </w:rPr>
        <w:t xml:space="preserve">ya </w:t>
      </w:r>
      <w:r w:rsidRPr="0007039D">
        <w:rPr>
          <w:rFonts w:ascii="MS Reference Sans Serif" w:hAnsi="MS Reference Sans Serif"/>
          <w:sz w:val="24"/>
          <w:szCs w:val="24"/>
        </w:rPr>
        <w:t>que implica un cambio total frente a la actual</w:t>
      </w:r>
      <w:r w:rsidR="006372F9">
        <w:rPr>
          <w:rFonts w:ascii="MS Reference Sans Serif" w:hAnsi="MS Reference Sans Serif"/>
          <w:sz w:val="24"/>
          <w:szCs w:val="24"/>
        </w:rPr>
        <w:t xml:space="preserve"> atención al usuario. </w:t>
      </w:r>
    </w:p>
    <w:p w:rsidR="00893331" w:rsidRDefault="00E949C2" w:rsidP="00377E88">
      <w:pPr>
        <w:jc w:val="both"/>
        <w:rPr>
          <w:rFonts w:ascii="MS Reference Sans Serif" w:hAnsi="MS Reference Sans Serif"/>
          <w:sz w:val="24"/>
          <w:szCs w:val="24"/>
        </w:rPr>
      </w:pPr>
      <w:r>
        <w:rPr>
          <w:lang w:eastAsia="es-CO"/>
        </w:rPr>
        <w:drawing>
          <wp:anchor distT="0" distB="0" distL="114300" distR="114300" simplePos="0" relativeHeight="251754496" behindDoc="0" locked="0" layoutInCell="1" allowOverlap="1" wp14:anchorId="55A51A11" wp14:editId="39E5DACA">
            <wp:simplePos x="0" y="0"/>
            <wp:positionH relativeFrom="column">
              <wp:posOffset>137795</wp:posOffset>
            </wp:positionH>
            <wp:positionV relativeFrom="paragraph">
              <wp:posOffset>3116580</wp:posOffset>
            </wp:positionV>
            <wp:extent cx="5612130" cy="2244725"/>
            <wp:effectExtent l="0" t="0" r="7620" b="3175"/>
            <wp:wrapSquare wrapText="bothSides"/>
            <wp:docPr id="8194" name="Picture 2" descr="C:\Users\ADMIN\Desktop\CAMARA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ADMIN\Desktop\CAMARA 3B.jpg"/>
                    <pic:cNvPicPr>
                      <a:picLocks noChangeAspect="1" noChangeArrowheads="1"/>
                    </pic:cNvPicPr>
                  </pic:nvPicPr>
                  <pic:blipFill>
                    <a:blip r:embed="rId17"/>
                    <a:srcRect/>
                    <a:stretch>
                      <a:fillRect/>
                    </a:stretch>
                  </pic:blipFill>
                  <pic:spPr bwMode="auto">
                    <a:xfrm>
                      <a:off x="0" y="0"/>
                      <a:ext cx="5612130" cy="2244725"/>
                    </a:xfrm>
                    <a:prstGeom prst="rect">
                      <a:avLst/>
                    </a:prstGeom>
                    <a:noFill/>
                  </pic:spPr>
                </pic:pic>
              </a:graphicData>
            </a:graphic>
          </wp:anchor>
        </w:drawing>
      </w:r>
      <w:r w:rsidRPr="00E949C2">
        <w:rPr>
          <w:rFonts w:ascii="MS Reference Sans Serif" w:hAnsi="MS Reference Sans Serif"/>
          <w:sz w:val="24"/>
          <w:szCs w:val="24"/>
          <w:lang w:eastAsia="es-CO"/>
        </w:rPr>
        <mc:AlternateContent>
          <mc:Choice Requires="wps">
            <w:drawing>
              <wp:anchor distT="0" distB="0" distL="114300" distR="114300" simplePos="0" relativeHeight="251777024" behindDoc="0" locked="0" layoutInCell="1" allowOverlap="1" wp14:anchorId="733939D9" wp14:editId="756D3250">
                <wp:simplePos x="0" y="0"/>
                <wp:positionH relativeFrom="column">
                  <wp:posOffset>-408940</wp:posOffset>
                </wp:positionH>
                <wp:positionV relativeFrom="paragraph">
                  <wp:posOffset>2759075</wp:posOffset>
                </wp:positionV>
                <wp:extent cx="6176645" cy="361950"/>
                <wp:effectExtent l="0" t="0" r="14605" b="1905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645" cy="361950"/>
                        </a:xfrm>
                        <a:prstGeom prst="rect">
                          <a:avLst/>
                        </a:prstGeom>
                        <a:solidFill>
                          <a:srgbClr val="FFFFFF"/>
                        </a:solidFill>
                        <a:ln w="9525">
                          <a:solidFill>
                            <a:schemeClr val="bg1"/>
                          </a:solidFill>
                          <a:miter lim="800000"/>
                          <a:headEnd/>
                          <a:tailEnd/>
                        </a:ln>
                      </wps:spPr>
                      <wps:txbx>
                        <w:txbxContent>
                          <w:p w:rsidR="00E949C2" w:rsidRPr="00E949C2" w:rsidRDefault="00E949C2" w:rsidP="00E949C2">
                            <w:pPr>
                              <w:jc w:val="right"/>
                              <w:rPr>
                                <w:b/>
                                <w:sz w:val="16"/>
                                <w:szCs w:val="16"/>
                              </w:rPr>
                            </w:pPr>
                            <w:r>
                              <w:rPr>
                                <w:b/>
                                <w:sz w:val="16"/>
                                <w:szCs w:val="16"/>
                              </w:rPr>
                              <w:t>Así avanzan las obras en la Secretaría de Tránsito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2pt;margin-top:217.25pt;width:486.35pt;height: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" strokecolor="white [3212]">
                <v:textbox>
                  <w:txbxContent>
                    <w:p w:rsidR="00E949C2" w:rsidRPr="00E949C2" w:rsidRDefault="00E949C2" w:rsidP="00E949C2">
                      <w:pPr>
                        <w:jc w:val="right"/>
                        <w:rPr>
                          <w:b/>
                          <w:sz w:val="16"/>
                          <w:szCs w:val="16"/>
                        </w:rPr>
                      </w:pPr>
                      <w:r>
                        <w:rPr>
                          <w:b/>
                          <w:sz w:val="16"/>
                          <w:szCs w:val="16"/>
                        </w:rPr>
                        <w:t>Así avanzan las obras en la Secretaría de Tránsito</w:t>
                      </w:r>
                    </w:p>
                  </w:txbxContent>
                </v:textbox>
                <w10:wrap type="square"/>
              </v:shape>
            </w:pict>
          </mc:Fallback>
        </mc:AlternateContent>
      </w:r>
      <w:r>
        <w:rPr>
          <w:rFonts w:ascii="MS Reference Sans Serif" w:hAnsi="MS Reference Sans Serif"/>
          <w:sz w:val="24"/>
          <w:szCs w:val="24"/>
          <w:lang w:eastAsia="es-CO"/>
        </w:rPr>
        <w:drawing>
          <wp:anchor distT="0" distB="0" distL="114300" distR="114300" simplePos="0" relativeHeight="251744256" behindDoc="0" locked="0" layoutInCell="1" allowOverlap="1" wp14:anchorId="79302A42" wp14:editId="47D22847">
            <wp:simplePos x="0" y="0"/>
            <wp:positionH relativeFrom="column">
              <wp:posOffset>-173990</wp:posOffset>
            </wp:positionH>
            <wp:positionV relativeFrom="paragraph">
              <wp:posOffset>610870</wp:posOffset>
            </wp:positionV>
            <wp:extent cx="2915920" cy="1943735"/>
            <wp:effectExtent l="0" t="0" r="0" b="0"/>
            <wp:wrapSquare wrapText="bothSides"/>
            <wp:docPr id="14" name="Imagen 14" descr="C:\Facebook\IMG_5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55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592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43232" behindDoc="0" locked="0" layoutInCell="1" allowOverlap="1" wp14:anchorId="646000D6" wp14:editId="520CF1CD">
            <wp:simplePos x="0" y="0"/>
            <wp:positionH relativeFrom="column">
              <wp:posOffset>2857500</wp:posOffset>
            </wp:positionH>
            <wp:positionV relativeFrom="paragraph">
              <wp:posOffset>610870</wp:posOffset>
            </wp:positionV>
            <wp:extent cx="2915920" cy="1943735"/>
            <wp:effectExtent l="0" t="0" r="0" b="0"/>
            <wp:wrapSquare wrapText="bothSides"/>
            <wp:docPr id="8" name="Imagen 8" descr="C:\Facebook\IMG_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55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592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EB4">
        <w:rPr>
          <w:rFonts w:ascii="MS Reference Sans Serif" w:hAnsi="MS Reference Sans Serif"/>
          <w:sz w:val="24"/>
          <w:szCs w:val="24"/>
        </w:rPr>
        <w:t xml:space="preserve">Con los nuevos espacios </w:t>
      </w:r>
      <w:r w:rsidR="0007039D" w:rsidRPr="0007039D">
        <w:rPr>
          <w:rFonts w:ascii="MS Reference Sans Serif" w:hAnsi="MS Reference Sans Serif"/>
          <w:sz w:val="24"/>
          <w:szCs w:val="24"/>
        </w:rPr>
        <w:t>se espera</w:t>
      </w:r>
      <w:r w:rsidR="00630EB4">
        <w:rPr>
          <w:rFonts w:ascii="MS Reference Sans Serif" w:hAnsi="MS Reference Sans Serif"/>
          <w:sz w:val="24"/>
          <w:szCs w:val="24"/>
        </w:rPr>
        <w:t>n</w:t>
      </w:r>
      <w:r w:rsidR="0007039D" w:rsidRPr="0007039D">
        <w:rPr>
          <w:rFonts w:ascii="MS Reference Sans Serif" w:hAnsi="MS Reference Sans Serif"/>
          <w:sz w:val="24"/>
          <w:szCs w:val="24"/>
        </w:rPr>
        <w:t xml:space="preserve"> agilizar los trámites </w:t>
      </w:r>
      <w:r w:rsidR="00630EB4">
        <w:rPr>
          <w:rFonts w:ascii="MS Reference Sans Serif" w:hAnsi="MS Reference Sans Serif"/>
          <w:sz w:val="24"/>
          <w:szCs w:val="24"/>
        </w:rPr>
        <w:t xml:space="preserve">que competen a esta dependencia. </w:t>
      </w:r>
      <w:r w:rsidR="007502E3">
        <w:rPr>
          <w:rFonts w:ascii="MS Reference Sans Serif" w:hAnsi="MS Reference Sans Serif"/>
          <w:sz w:val="24"/>
          <w:szCs w:val="24"/>
        </w:rPr>
        <w:t xml:space="preserve">La inversión es de 724 millones de pesos. </w:t>
      </w:r>
    </w:p>
    <w:p w:rsidR="00F41068" w:rsidRDefault="00E13DA2" w:rsidP="00377E88">
      <w:pPr>
        <w:jc w:val="both"/>
        <w:rPr>
          <w:rFonts w:ascii="MS Reference Sans Serif" w:hAnsi="MS Reference Sans Serif"/>
          <w:sz w:val="24"/>
          <w:szCs w:val="24"/>
        </w:rPr>
      </w:pPr>
      <w:r w:rsidRPr="00E949C2">
        <w:rPr>
          <w:rFonts w:ascii="MS Reference Sans Serif" w:hAnsi="MS Reference Sans Serif"/>
          <w:sz w:val="24"/>
          <w:szCs w:val="24"/>
          <w:lang w:eastAsia="es-CO"/>
        </w:rPr>
        <mc:AlternateContent>
          <mc:Choice Requires="wps">
            <w:drawing>
              <wp:anchor distT="0" distB="0" distL="114300" distR="114300" simplePos="0" relativeHeight="251772928" behindDoc="0" locked="0" layoutInCell="1" allowOverlap="1" wp14:anchorId="4EDFBB65" wp14:editId="7824E070">
                <wp:simplePos x="0" y="0"/>
                <wp:positionH relativeFrom="column">
                  <wp:posOffset>1824355</wp:posOffset>
                </wp:positionH>
                <wp:positionV relativeFrom="paragraph">
                  <wp:posOffset>2971800</wp:posOffset>
                </wp:positionV>
                <wp:extent cx="3946525" cy="361950"/>
                <wp:effectExtent l="0" t="0" r="15875" b="1905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361950"/>
                        </a:xfrm>
                        <a:prstGeom prst="rect">
                          <a:avLst/>
                        </a:prstGeom>
                        <a:solidFill>
                          <a:srgbClr val="FFFFFF"/>
                        </a:solidFill>
                        <a:ln w="9525">
                          <a:solidFill>
                            <a:sysClr val="window" lastClr="FFFFFF"/>
                          </a:solidFill>
                          <a:miter lim="800000"/>
                          <a:headEnd/>
                          <a:tailEnd/>
                        </a:ln>
                      </wps:spPr>
                      <wps:txbx>
                        <w:txbxContent>
                          <w:p w:rsidR="00E949C2" w:rsidRPr="00E949C2" w:rsidRDefault="00E949C2" w:rsidP="00E949C2">
                            <w:pPr>
                              <w:jc w:val="right"/>
                              <w:rPr>
                                <w:b/>
                                <w:sz w:val="16"/>
                                <w:szCs w:val="16"/>
                              </w:rPr>
                            </w:pPr>
                            <w:r w:rsidRPr="00E949C2">
                              <w:rPr>
                                <w:b/>
                                <w:sz w:val="16"/>
                                <w:szCs w:val="16"/>
                              </w:rPr>
                              <w:t>Render</w:t>
                            </w:r>
                            <w:r w:rsidR="00E13DA2">
                              <w:rPr>
                                <w:b/>
                                <w:sz w:val="16"/>
                                <w:szCs w:val="16"/>
                              </w:rPr>
                              <w:t>s</w:t>
                            </w:r>
                            <w:r w:rsidRPr="00E949C2">
                              <w:rPr>
                                <w:b/>
                                <w:sz w:val="16"/>
                                <w:szCs w:val="16"/>
                              </w:rPr>
                              <w:t xml:space="preserve"> nuevas instalaciones de la Secretaría de Tránsito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43.65pt;margin-top:234pt;width:310.75pt;height:2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" strokecolor="window">
                <v:textbox>
                  <w:txbxContent>
                    <w:p w:rsidR="00E949C2" w:rsidRPr="00E949C2" w:rsidRDefault="00E949C2" w:rsidP="00E949C2">
                      <w:pPr>
                        <w:jc w:val="right"/>
                        <w:rPr>
                          <w:b/>
                          <w:sz w:val="16"/>
                          <w:szCs w:val="16"/>
                        </w:rPr>
                      </w:pPr>
                      <w:r w:rsidRPr="00E949C2">
                        <w:rPr>
                          <w:b/>
                          <w:sz w:val="16"/>
                          <w:szCs w:val="16"/>
                        </w:rPr>
                        <w:t>Render</w:t>
                      </w:r>
                      <w:r w:rsidR="00E13DA2">
                        <w:rPr>
                          <w:b/>
                          <w:sz w:val="16"/>
                          <w:szCs w:val="16"/>
                        </w:rPr>
                        <w:t>s</w:t>
                      </w:r>
                      <w:r w:rsidRPr="00E949C2">
                        <w:rPr>
                          <w:b/>
                          <w:sz w:val="16"/>
                          <w:szCs w:val="16"/>
                        </w:rPr>
                        <w:t xml:space="preserve"> nuevas instalaciones de la Secretaría de Tránsito </w:t>
                      </w:r>
                    </w:p>
                  </w:txbxContent>
                </v:textbox>
                <w10:wrap type="square"/>
              </v:shape>
            </w:pict>
          </mc:Fallback>
        </mc:AlternateContent>
      </w:r>
    </w:p>
    <w:p w:rsidR="00F41068" w:rsidRDefault="00F41068" w:rsidP="00377E88">
      <w:pPr>
        <w:jc w:val="both"/>
        <w:rPr>
          <w:rFonts w:ascii="MS Reference Sans Serif" w:hAnsi="MS Reference Sans Serif"/>
          <w:sz w:val="24"/>
          <w:szCs w:val="24"/>
        </w:rPr>
      </w:pPr>
    </w:p>
    <w:p w:rsidR="000561C4" w:rsidRDefault="00BC6116">
      <w:pPr>
        <w:rPr>
          <w:rFonts w:ascii="MS Reference Sans Serif" w:hAnsi="MS Reference Sans Serif"/>
          <w:b/>
          <w:sz w:val="30"/>
          <w:szCs w:val="30"/>
        </w:rPr>
      </w:pPr>
      <w:r>
        <w:rPr>
          <w:lang w:eastAsia="es-CO"/>
        </w:rPr>
        <w:lastRenderedPageBreak/>
        <w:drawing>
          <wp:anchor distT="0" distB="0" distL="114300" distR="114300" simplePos="0" relativeHeight="251755520" behindDoc="0" locked="0" layoutInCell="1" allowOverlap="1" wp14:anchorId="10BA46EA" wp14:editId="553F4BD9">
            <wp:simplePos x="0" y="0"/>
            <wp:positionH relativeFrom="column">
              <wp:posOffset>-62865</wp:posOffset>
            </wp:positionH>
            <wp:positionV relativeFrom="paragraph">
              <wp:posOffset>11430</wp:posOffset>
            </wp:positionV>
            <wp:extent cx="5612130" cy="2244725"/>
            <wp:effectExtent l="0" t="0" r="7620" b="3175"/>
            <wp:wrapSquare wrapText="bothSides"/>
            <wp:docPr id="8196" name="Picture 4" descr="C:\Users\ADMIN\Desktop\camar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C:\Users\ADMIN\Desktop\camara 6.jpg"/>
                    <pic:cNvPicPr>
                      <a:picLocks noChangeAspect="1" noChangeArrowheads="1"/>
                    </pic:cNvPicPr>
                  </pic:nvPicPr>
                  <pic:blipFill>
                    <a:blip r:embed="rId20" cstate="print"/>
                    <a:srcRect/>
                    <a:stretch>
                      <a:fillRect/>
                    </a:stretch>
                  </pic:blipFill>
                  <pic:spPr bwMode="auto">
                    <a:xfrm>
                      <a:off x="0" y="0"/>
                      <a:ext cx="5612130" cy="2244725"/>
                    </a:xfrm>
                    <a:prstGeom prst="rect">
                      <a:avLst/>
                    </a:prstGeom>
                    <a:noFill/>
                  </pic:spPr>
                </pic:pic>
              </a:graphicData>
            </a:graphic>
          </wp:anchor>
        </w:drawing>
      </w:r>
      <w:r w:rsidRPr="000007C9">
        <w:rPr>
          <w:rFonts w:ascii="MS Reference Sans Serif" w:hAnsi="MS Reference Sans Serif"/>
          <w:sz w:val="24"/>
          <w:szCs w:val="24"/>
          <w:lang w:eastAsia="es-CO"/>
        </w:rPr>
        <w:drawing>
          <wp:anchor distT="0" distB="0" distL="114300" distR="114300" simplePos="0" relativeHeight="251757568" behindDoc="0" locked="0" layoutInCell="1" allowOverlap="1" wp14:anchorId="443004D9" wp14:editId="0136D97E">
            <wp:simplePos x="0" y="0"/>
            <wp:positionH relativeFrom="column">
              <wp:posOffset>-62230</wp:posOffset>
            </wp:positionH>
            <wp:positionV relativeFrom="paragraph">
              <wp:posOffset>2356485</wp:posOffset>
            </wp:positionV>
            <wp:extent cx="5612130" cy="2244725"/>
            <wp:effectExtent l="0" t="0" r="7620" b="3175"/>
            <wp:wrapSquare wrapText="bothSides"/>
            <wp:docPr id="9218" name="Picture 2" descr="C:\Users\ADMIN\Desktop\camar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ADMIN\Desktop\camara 7.jpg"/>
                    <pic:cNvPicPr>
                      <a:picLocks noChangeAspect="1" noChangeArrowheads="1"/>
                    </pic:cNvPicPr>
                  </pic:nvPicPr>
                  <pic:blipFill>
                    <a:blip r:embed="rId21" cstate="print"/>
                    <a:srcRect/>
                    <a:stretch>
                      <a:fillRect/>
                    </a:stretch>
                  </pic:blipFill>
                  <pic:spPr bwMode="auto">
                    <a:xfrm>
                      <a:off x="0" y="0"/>
                      <a:ext cx="5612130" cy="2244725"/>
                    </a:xfrm>
                    <a:prstGeom prst="rect">
                      <a:avLst/>
                    </a:prstGeom>
                    <a:noFill/>
                  </pic:spPr>
                </pic:pic>
              </a:graphicData>
            </a:graphic>
          </wp:anchor>
        </w:drawing>
      </w:r>
      <w:r w:rsidRPr="000007C9">
        <w:rPr>
          <w:rFonts w:ascii="MS Reference Sans Serif" w:hAnsi="MS Reference Sans Serif"/>
          <w:sz w:val="24"/>
          <w:szCs w:val="24"/>
          <w:lang w:eastAsia="es-CO"/>
        </w:rPr>
        <w:drawing>
          <wp:anchor distT="0" distB="0" distL="114300" distR="114300" simplePos="0" relativeHeight="251758592" behindDoc="0" locked="0" layoutInCell="1" allowOverlap="1" wp14:anchorId="30427664" wp14:editId="00C495FA">
            <wp:simplePos x="0" y="0"/>
            <wp:positionH relativeFrom="column">
              <wp:posOffset>-66040</wp:posOffset>
            </wp:positionH>
            <wp:positionV relativeFrom="paragraph">
              <wp:posOffset>4697095</wp:posOffset>
            </wp:positionV>
            <wp:extent cx="5612130" cy="2244725"/>
            <wp:effectExtent l="0" t="0" r="7620" b="3175"/>
            <wp:wrapSquare wrapText="bothSides"/>
            <wp:docPr id="9219" name="Picture 3" descr="C:\Users\ADMIN\Desktop\camara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C:\Users\ADMIN\Desktop\camara 8.jpg"/>
                    <pic:cNvPicPr>
                      <a:picLocks noChangeAspect="1" noChangeArrowheads="1"/>
                    </pic:cNvPicPr>
                  </pic:nvPicPr>
                  <pic:blipFill>
                    <a:blip r:embed="rId22" cstate="print"/>
                    <a:srcRect/>
                    <a:stretch>
                      <a:fillRect/>
                    </a:stretch>
                  </pic:blipFill>
                  <pic:spPr bwMode="auto">
                    <a:xfrm>
                      <a:off x="0" y="0"/>
                      <a:ext cx="5612130" cy="2244725"/>
                    </a:xfrm>
                    <a:prstGeom prst="rect">
                      <a:avLst/>
                    </a:prstGeom>
                    <a:noFill/>
                  </pic:spPr>
                </pic:pic>
              </a:graphicData>
            </a:graphic>
          </wp:anchor>
        </w:drawing>
      </w:r>
      <w:r w:rsidR="000561C4">
        <w:rPr>
          <w:rFonts w:ascii="MS Reference Sans Serif" w:hAnsi="MS Reference Sans Serif"/>
          <w:b/>
          <w:sz w:val="30"/>
          <w:szCs w:val="30"/>
        </w:rPr>
        <w:br w:type="page"/>
      </w:r>
    </w:p>
    <w:p w:rsidR="00525882" w:rsidRPr="004677D5" w:rsidRDefault="004677D5" w:rsidP="004677D5">
      <w:pPr>
        <w:jc w:val="center"/>
        <w:rPr>
          <w:rFonts w:ascii="MS Reference Sans Serif" w:hAnsi="MS Reference Sans Serif"/>
          <w:b/>
          <w:sz w:val="30"/>
          <w:szCs w:val="30"/>
        </w:rPr>
      </w:pPr>
      <w:r w:rsidRPr="004677D5">
        <w:rPr>
          <w:rFonts w:ascii="MS Reference Sans Serif" w:hAnsi="MS Reference Sans Serif"/>
          <w:b/>
          <w:sz w:val="30"/>
          <w:szCs w:val="30"/>
        </w:rPr>
        <w:lastRenderedPageBreak/>
        <w:t>Señalización en Puente Viejo</w:t>
      </w:r>
      <w:r w:rsidR="00FB3CE7">
        <w:rPr>
          <w:rFonts w:ascii="MS Reference Sans Serif" w:hAnsi="MS Reference Sans Serif"/>
          <w:b/>
          <w:sz w:val="30"/>
          <w:szCs w:val="30"/>
        </w:rPr>
        <w:t xml:space="preserve"> de Cauca</w:t>
      </w:r>
      <w:r w:rsidRPr="004677D5">
        <w:rPr>
          <w:rFonts w:ascii="MS Reference Sans Serif" w:hAnsi="MS Reference Sans Serif"/>
          <w:b/>
          <w:sz w:val="30"/>
          <w:szCs w:val="30"/>
        </w:rPr>
        <w:t xml:space="preserve"> tra</w:t>
      </w:r>
      <w:r>
        <w:rPr>
          <w:rFonts w:ascii="MS Reference Sans Serif" w:hAnsi="MS Reference Sans Serif"/>
          <w:b/>
          <w:sz w:val="30"/>
          <w:szCs w:val="30"/>
        </w:rPr>
        <w:t xml:space="preserve">jo </w:t>
      </w:r>
      <w:r w:rsidRPr="004677D5">
        <w:rPr>
          <w:rFonts w:ascii="MS Reference Sans Serif" w:hAnsi="MS Reference Sans Serif"/>
          <w:b/>
          <w:sz w:val="30"/>
          <w:szCs w:val="30"/>
        </w:rPr>
        <w:t>progreso para Popayán</w:t>
      </w:r>
    </w:p>
    <w:p w:rsidR="00AB0F5B" w:rsidRDefault="00EE57DB" w:rsidP="004677D5">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59616" behindDoc="0" locked="0" layoutInCell="1" allowOverlap="1" wp14:anchorId="56711824" wp14:editId="4BB7F5A5">
            <wp:simplePos x="0" y="0"/>
            <wp:positionH relativeFrom="column">
              <wp:posOffset>3575685</wp:posOffset>
            </wp:positionH>
            <wp:positionV relativeFrom="paragraph">
              <wp:posOffset>20955</wp:posOffset>
            </wp:positionV>
            <wp:extent cx="2039620" cy="3060065"/>
            <wp:effectExtent l="0" t="0" r="0" b="6985"/>
            <wp:wrapSquare wrapText="bothSides"/>
            <wp:docPr id="21" name="Imagen 21" descr="C:\Facebook\IMG_5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56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9620" cy="306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677D5">
        <w:rPr>
          <w:rFonts w:ascii="MS Reference Sans Serif" w:hAnsi="MS Reference Sans Serif"/>
          <w:sz w:val="24"/>
          <w:szCs w:val="24"/>
        </w:rPr>
        <w:t>Para los habitantes de la ciudad, la señalización peatonal que realizó la Secretaría de Tránsito en el Pu</w:t>
      </w:r>
      <w:r w:rsidR="00FB0443">
        <w:rPr>
          <w:rFonts w:ascii="MS Reference Sans Serif" w:hAnsi="MS Reference Sans Serif"/>
          <w:sz w:val="24"/>
          <w:szCs w:val="24"/>
        </w:rPr>
        <w:t>ente Viejo</w:t>
      </w:r>
      <w:r w:rsidR="00762EF6">
        <w:rPr>
          <w:rFonts w:ascii="MS Reference Sans Serif" w:hAnsi="MS Reference Sans Serif"/>
          <w:sz w:val="24"/>
          <w:szCs w:val="24"/>
        </w:rPr>
        <w:t xml:space="preserve"> de Cauca</w:t>
      </w:r>
      <w:r w:rsidR="00FB0443">
        <w:rPr>
          <w:rFonts w:ascii="MS Reference Sans Serif" w:hAnsi="MS Reference Sans Serif"/>
          <w:sz w:val="24"/>
          <w:szCs w:val="24"/>
        </w:rPr>
        <w:t xml:space="preserve">, </w:t>
      </w:r>
      <w:r w:rsidR="00AB0F5B">
        <w:rPr>
          <w:rFonts w:ascii="MS Reference Sans Serif" w:hAnsi="MS Reference Sans Serif"/>
          <w:sz w:val="24"/>
          <w:szCs w:val="24"/>
        </w:rPr>
        <w:t>es la medida más importante que se tomó sobre este sector.</w:t>
      </w:r>
    </w:p>
    <w:p w:rsidR="00FB0443" w:rsidRDefault="00FF0652" w:rsidP="004677D5">
      <w:pPr>
        <w:jc w:val="both"/>
        <w:rPr>
          <w:rFonts w:ascii="MS Reference Sans Serif" w:hAnsi="MS Reference Sans Serif"/>
          <w:sz w:val="24"/>
          <w:szCs w:val="24"/>
        </w:rPr>
      </w:pPr>
      <w:r>
        <w:rPr>
          <w:rFonts w:ascii="MS Reference Sans Serif" w:hAnsi="MS Reference Sans Serif"/>
          <w:sz w:val="24"/>
          <w:szCs w:val="24"/>
        </w:rPr>
        <w:t xml:space="preserve">Amalia López </w:t>
      </w:r>
      <w:r w:rsidR="00BD5489">
        <w:rPr>
          <w:rFonts w:ascii="MS Reference Sans Serif" w:hAnsi="MS Reference Sans Serif"/>
          <w:sz w:val="24"/>
          <w:szCs w:val="24"/>
        </w:rPr>
        <w:t xml:space="preserve">dijo que </w:t>
      </w:r>
      <w:r w:rsidR="00DD42DA">
        <w:rPr>
          <w:rFonts w:ascii="MS Reference Sans Serif" w:hAnsi="MS Reference Sans Serif"/>
          <w:sz w:val="24"/>
          <w:szCs w:val="24"/>
        </w:rPr>
        <w:t xml:space="preserve">esto ha </w:t>
      </w:r>
      <w:r w:rsidR="00FB0443">
        <w:rPr>
          <w:rFonts w:ascii="MS Reference Sans Serif" w:hAnsi="MS Reference Sans Serif"/>
          <w:sz w:val="24"/>
          <w:szCs w:val="24"/>
        </w:rPr>
        <w:t>beneficia</w:t>
      </w:r>
      <w:r w:rsidR="00DD42DA">
        <w:rPr>
          <w:rFonts w:ascii="MS Reference Sans Serif" w:hAnsi="MS Reference Sans Serif"/>
          <w:sz w:val="24"/>
          <w:szCs w:val="24"/>
        </w:rPr>
        <w:t>do</w:t>
      </w:r>
      <w:r w:rsidR="00FB0443">
        <w:rPr>
          <w:rFonts w:ascii="MS Reference Sans Serif" w:hAnsi="MS Reference Sans Serif"/>
          <w:sz w:val="24"/>
          <w:szCs w:val="24"/>
        </w:rPr>
        <w:t xml:space="preserve"> especialmente a los niños</w:t>
      </w:r>
      <w:r w:rsidR="00DD42DA">
        <w:rPr>
          <w:rFonts w:ascii="MS Reference Sans Serif" w:hAnsi="MS Reference Sans Serif"/>
          <w:sz w:val="24"/>
          <w:szCs w:val="24"/>
        </w:rPr>
        <w:t xml:space="preserve">, </w:t>
      </w:r>
      <w:r w:rsidR="00950A0B">
        <w:rPr>
          <w:rFonts w:ascii="MS Reference Sans Serif" w:hAnsi="MS Reference Sans Serif"/>
          <w:sz w:val="24"/>
          <w:szCs w:val="24"/>
        </w:rPr>
        <w:t xml:space="preserve">“esta es una zona escolar y a diario </w:t>
      </w:r>
      <w:r w:rsidR="00FB0443">
        <w:rPr>
          <w:rFonts w:ascii="MS Reference Sans Serif" w:hAnsi="MS Reference Sans Serif"/>
          <w:sz w:val="24"/>
          <w:szCs w:val="24"/>
        </w:rPr>
        <w:t xml:space="preserve">transitan </w:t>
      </w:r>
      <w:r w:rsidR="00DD42DA">
        <w:rPr>
          <w:rFonts w:ascii="MS Reference Sans Serif" w:hAnsi="MS Reference Sans Serif"/>
          <w:sz w:val="24"/>
          <w:szCs w:val="24"/>
        </w:rPr>
        <w:t xml:space="preserve">pequeños, antes era un peligro porque </w:t>
      </w:r>
      <w:r w:rsidR="00FB0443">
        <w:rPr>
          <w:rFonts w:ascii="MS Reference Sans Serif" w:hAnsi="MS Reference Sans Serif"/>
          <w:sz w:val="24"/>
          <w:szCs w:val="24"/>
        </w:rPr>
        <w:t>los conductores no respetaban a los peatones</w:t>
      </w:r>
      <w:r w:rsidR="00DD42DA">
        <w:rPr>
          <w:rFonts w:ascii="MS Reference Sans Serif" w:hAnsi="MS Reference Sans Serif"/>
          <w:sz w:val="24"/>
          <w:szCs w:val="24"/>
        </w:rPr>
        <w:t xml:space="preserve">, pero ahora ya pasamos el puente con mayor seguridad”. </w:t>
      </w:r>
    </w:p>
    <w:p w:rsidR="00573BB6" w:rsidRDefault="004B34EA" w:rsidP="004677D5">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60640" behindDoc="0" locked="0" layoutInCell="1" allowOverlap="1" wp14:anchorId="47FA9BF6" wp14:editId="743E1A95">
            <wp:simplePos x="0" y="0"/>
            <wp:positionH relativeFrom="column">
              <wp:posOffset>3579495</wp:posOffset>
            </wp:positionH>
            <wp:positionV relativeFrom="paragraph">
              <wp:posOffset>662305</wp:posOffset>
            </wp:positionV>
            <wp:extent cx="2035810" cy="2700655"/>
            <wp:effectExtent l="0" t="0" r="2540" b="4445"/>
            <wp:wrapSquare wrapText="bothSides"/>
            <wp:docPr id="22" name="Imagen 22" descr="C:\Facebook\IMG_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570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628"/>
                    <a:stretch/>
                  </pic:blipFill>
                  <pic:spPr bwMode="auto">
                    <a:xfrm>
                      <a:off x="0" y="0"/>
                      <a:ext cx="2035810" cy="270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BB6">
        <w:rPr>
          <w:rFonts w:ascii="MS Reference Sans Serif" w:hAnsi="MS Reference Sans Serif"/>
          <w:sz w:val="24"/>
          <w:szCs w:val="24"/>
        </w:rPr>
        <w:t xml:space="preserve">Según el secretario de Tránsito, Miguel Hernán Muñoz, </w:t>
      </w:r>
      <w:r w:rsidR="002B7FA9">
        <w:rPr>
          <w:rFonts w:ascii="MS Reference Sans Serif" w:hAnsi="MS Reference Sans Serif"/>
          <w:sz w:val="24"/>
          <w:szCs w:val="24"/>
        </w:rPr>
        <w:t>esta es una alternativa que genera un espacio seguro y logra una convivencia p</w:t>
      </w:r>
      <w:r w:rsidR="00FF1090">
        <w:rPr>
          <w:rFonts w:ascii="MS Reference Sans Serif" w:hAnsi="MS Reference Sans Serif"/>
          <w:sz w:val="24"/>
          <w:szCs w:val="24"/>
        </w:rPr>
        <w:t>ací</w:t>
      </w:r>
      <w:bookmarkStart w:id="0" w:name="_GoBack"/>
      <w:bookmarkEnd w:id="0"/>
      <w:r w:rsidR="002B7FA9">
        <w:rPr>
          <w:rFonts w:ascii="MS Reference Sans Serif" w:hAnsi="MS Reference Sans Serif"/>
          <w:sz w:val="24"/>
          <w:szCs w:val="24"/>
        </w:rPr>
        <w:t>fica entre peatones y veh</w:t>
      </w:r>
      <w:r w:rsidR="00FE0903">
        <w:rPr>
          <w:rFonts w:ascii="MS Reference Sans Serif" w:hAnsi="MS Reference Sans Serif"/>
          <w:sz w:val="24"/>
          <w:szCs w:val="24"/>
        </w:rPr>
        <w:t>ículos.</w:t>
      </w:r>
      <w:r w:rsidR="002B7FA9">
        <w:rPr>
          <w:rFonts w:ascii="MS Reference Sans Serif" w:hAnsi="MS Reference Sans Serif"/>
          <w:sz w:val="24"/>
          <w:szCs w:val="24"/>
        </w:rPr>
        <w:t xml:space="preserve"> </w:t>
      </w:r>
      <w:r w:rsidR="003B5A97">
        <w:rPr>
          <w:rFonts w:ascii="MS Reference Sans Serif" w:hAnsi="MS Reference Sans Serif"/>
          <w:sz w:val="24"/>
          <w:szCs w:val="24"/>
        </w:rPr>
        <w:t>“Aquí, utilizamos dispositivos de control y regulación de tránsito</w:t>
      </w:r>
      <w:r w:rsidR="00C47663">
        <w:rPr>
          <w:rFonts w:ascii="MS Reference Sans Serif" w:hAnsi="MS Reference Sans Serif"/>
          <w:sz w:val="24"/>
          <w:szCs w:val="24"/>
        </w:rPr>
        <w:t xml:space="preserve"> llamados </w:t>
      </w:r>
      <w:r w:rsidR="003B5A97">
        <w:rPr>
          <w:rFonts w:ascii="MS Reference Sans Serif" w:hAnsi="MS Reference Sans Serif"/>
          <w:sz w:val="24"/>
          <w:szCs w:val="24"/>
        </w:rPr>
        <w:t>tachones</w:t>
      </w:r>
      <w:r w:rsidR="00C47663">
        <w:rPr>
          <w:rFonts w:ascii="MS Reference Sans Serif" w:hAnsi="MS Reference Sans Serif"/>
          <w:sz w:val="24"/>
          <w:szCs w:val="24"/>
        </w:rPr>
        <w:t xml:space="preserve">, pusimos además </w:t>
      </w:r>
      <w:r w:rsidR="003B5A97">
        <w:rPr>
          <w:rFonts w:ascii="MS Reference Sans Serif" w:hAnsi="MS Reference Sans Serif"/>
          <w:sz w:val="24"/>
          <w:szCs w:val="24"/>
        </w:rPr>
        <w:t>delineadores verticales para una mejor visibilidad</w:t>
      </w:r>
      <w:r w:rsidR="00C47663">
        <w:rPr>
          <w:rFonts w:ascii="MS Reference Sans Serif" w:hAnsi="MS Reference Sans Serif"/>
          <w:sz w:val="24"/>
          <w:szCs w:val="24"/>
        </w:rPr>
        <w:t xml:space="preserve"> y una </w:t>
      </w:r>
      <w:r w:rsidR="003B5A97">
        <w:rPr>
          <w:rFonts w:ascii="MS Reference Sans Serif" w:hAnsi="MS Reference Sans Serif"/>
          <w:sz w:val="24"/>
          <w:szCs w:val="24"/>
        </w:rPr>
        <w:t xml:space="preserve">serie de tachas que iluminan para que quien transite </w:t>
      </w:r>
      <w:r w:rsidR="00C47663">
        <w:rPr>
          <w:rFonts w:ascii="MS Reference Sans Serif" w:hAnsi="MS Reference Sans Serif"/>
          <w:sz w:val="24"/>
          <w:szCs w:val="24"/>
        </w:rPr>
        <w:t xml:space="preserve">de noche </w:t>
      </w:r>
      <w:r w:rsidR="003B5A97">
        <w:rPr>
          <w:rFonts w:ascii="MS Reference Sans Serif" w:hAnsi="MS Reference Sans Serif"/>
          <w:sz w:val="24"/>
          <w:szCs w:val="24"/>
        </w:rPr>
        <w:t>no tenga problema de seguridad</w:t>
      </w:r>
      <w:r w:rsidR="008272B2">
        <w:rPr>
          <w:rFonts w:ascii="MS Reference Sans Serif" w:hAnsi="MS Reference Sans Serif"/>
          <w:sz w:val="24"/>
          <w:szCs w:val="24"/>
        </w:rPr>
        <w:t xml:space="preserve">”. </w:t>
      </w:r>
    </w:p>
    <w:sectPr w:rsidR="00573BB6" w:rsidSect="002F019D">
      <w:headerReference w:type="default" r:id="rId25"/>
      <w:footerReference w:type="default" r:id="rId26"/>
      <w:headerReference w:type="first" r:id="rId27"/>
      <w:footerReference w:type="first" r:id="rId28"/>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D3C" w:rsidRDefault="00951D3C" w:rsidP="00DB6FEB">
      <w:pPr>
        <w:spacing w:after="0" w:line="240" w:lineRule="auto"/>
      </w:pPr>
      <w:r>
        <w:separator/>
      </w:r>
    </w:p>
  </w:endnote>
  <w:endnote w:type="continuationSeparator" w:id="0">
    <w:p w:rsidR="00951D3C" w:rsidRDefault="00951D3C"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0EE9F4F4" wp14:editId="4066F4B4">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FF1090" w:rsidRPr="00FF1090">
          <w:rPr>
            <w:color w:val="548DD4" w:themeColor="text2" w:themeTint="99"/>
            <w:lang w:val="es-ES"/>
          </w:rPr>
          <w:t>10</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FF1090" w:rsidRPr="00FF1090">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D3C" w:rsidRDefault="00951D3C" w:rsidP="00DB6FEB">
      <w:pPr>
        <w:spacing w:after="0" w:line="240" w:lineRule="auto"/>
      </w:pPr>
      <w:r>
        <w:separator/>
      </w:r>
    </w:p>
  </w:footnote>
  <w:footnote w:type="continuationSeparator" w:id="0">
    <w:p w:rsidR="00951D3C" w:rsidRDefault="00951D3C"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23D41B6D" wp14:editId="1B2CE6B0">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249AA95C" wp14:editId="5C5FE378">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Boletín No. 1</w:t>
    </w:r>
    <w:r w:rsidR="00893331">
      <w:rPr>
        <w:color w:val="548DD4" w:themeColor="text2" w:themeTint="99"/>
      </w:rPr>
      <w:t>91</w:t>
    </w:r>
    <w:r w:rsidRPr="00F5769B">
      <w:rPr>
        <w:color w:val="548DD4" w:themeColor="text2" w:themeTint="99"/>
      </w:rPr>
      <w:t xml:space="preserve">. </w:t>
    </w:r>
    <w:r w:rsidR="00893331">
      <w:rPr>
        <w:color w:val="548DD4" w:themeColor="text2" w:themeTint="99"/>
      </w:rPr>
      <w:t>Jueves 11</w:t>
    </w:r>
    <w:r w:rsidR="000953B1">
      <w:rPr>
        <w:color w:val="548DD4" w:themeColor="text2" w:themeTint="99"/>
      </w:rPr>
      <w:t xml:space="preserve"> </w:t>
    </w:r>
    <w:r w:rsidRPr="00F5769B">
      <w:rPr>
        <w:color w:val="548DD4" w:themeColor="text2" w:themeTint="99"/>
      </w:rPr>
      <w:t>de ju</w:t>
    </w:r>
    <w:r w:rsidR="00F03CD9">
      <w:rPr>
        <w:color w:val="548DD4" w:themeColor="text2" w:themeTint="99"/>
      </w:rPr>
      <w:t>l</w:t>
    </w:r>
    <w:r w:rsidRPr="00F5769B">
      <w:rPr>
        <w:color w:val="548DD4" w:themeColor="text2" w:themeTint="99"/>
      </w:rPr>
      <w:t>io 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4A5CE95A" wp14:editId="6970F038">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10"/>
  </w:num>
  <w:num w:numId="5">
    <w:abstractNumId w:val="16"/>
  </w:num>
  <w:num w:numId="6">
    <w:abstractNumId w:val="14"/>
  </w:num>
  <w:num w:numId="7">
    <w:abstractNumId w:val="15"/>
  </w:num>
  <w:num w:numId="8">
    <w:abstractNumId w:val="5"/>
  </w:num>
  <w:num w:numId="9">
    <w:abstractNumId w:val="12"/>
  </w:num>
  <w:num w:numId="10">
    <w:abstractNumId w:val="11"/>
  </w:num>
  <w:num w:numId="11">
    <w:abstractNumId w:val="13"/>
  </w:num>
  <w:num w:numId="12">
    <w:abstractNumId w:val="9"/>
  </w:num>
  <w:num w:numId="13">
    <w:abstractNumId w:val="6"/>
  </w:num>
  <w:num w:numId="14">
    <w:abstractNumId w:val="4"/>
  </w:num>
  <w:num w:numId="15">
    <w:abstractNumId w:val="2"/>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07C9"/>
    <w:rsid w:val="000039B8"/>
    <w:rsid w:val="000044AA"/>
    <w:rsid w:val="000072AE"/>
    <w:rsid w:val="000078C2"/>
    <w:rsid w:val="00007F87"/>
    <w:rsid w:val="00011FF5"/>
    <w:rsid w:val="0001326F"/>
    <w:rsid w:val="00013B0F"/>
    <w:rsid w:val="00013FB7"/>
    <w:rsid w:val="0001449D"/>
    <w:rsid w:val="000150CB"/>
    <w:rsid w:val="000158D9"/>
    <w:rsid w:val="000160CF"/>
    <w:rsid w:val="000173F8"/>
    <w:rsid w:val="000174CD"/>
    <w:rsid w:val="00017D66"/>
    <w:rsid w:val="00020296"/>
    <w:rsid w:val="000216D5"/>
    <w:rsid w:val="000226F2"/>
    <w:rsid w:val="00022FA8"/>
    <w:rsid w:val="000235DE"/>
    <w:rsid w:val="00023D1C"/>
    <w:rsid w:val="00023F9F"/>
    <w:rsid w:val="00024489"/>
    <w:rsid w:val="000254C3"/>
    <w:rsid w:val="00025521"/>
    <w:rsid w:val="000258BC"/>
    <w:rsid w:val="000263DD"/>
    <w:rsid w:val="0003036A"/>
    <w:rsid w:val="00030628"/>
    <w:rsid w:val="000310AD"/>
    <w:rsid w:val="00031B5F"/>
    <w:rsid w:val="0003297B"/>
    <w:rsid w:val="000352F4"/>
    <w:rsid w:val="000362E7"/>
    <w:rsid w:val="00036933"/>
    <w:rsid w:val="0003698B"/>
    <w:rsid w:val="00036D2D"/>
    <w:rsid w:val="00041409"/>
    <w:rsid w:val="00041B5E"/>
    <w:rsid w:val="00042E83"/>
    <w:rsid w:val="0004377E"/>
    <w:rsid w:val="00043BDE"/>
    <w:rsid w:val="00044F10"/>
    <w:rsid w:val="00045046"/>
    <w:rsid w:val="00045805"/>
    <w:rsid w:val="000468B7"/>
    <w:rsid w:val="00053A84"/>
    <w:rsid w:val="00053AEE"/>
    <w:rsid w:val="00054BA5"/>
    <w:rsid w:val="000561C4"/>
    <w:rsid w:val="00056DE8"/>
    <w:rsid w:val="00056F6C"/>
    <w:rsid w:val="00057E1E"/>
    <w:rsid w:val="00060DB2"/>
    <w:rsid w:val="0006122B"/>
    <w:rsid w:val="00062E5D"/>
    <w:rsid w:val="00064872"/>
    <w:rsid w:val="00065CE6"/>
    <w:rsid w:val="000670D3"/>
    <w:rsid w:val="0007039D"/>
    <w:rsid w:val="00071F61"/>
    <w:rsid w:val="0007255D"/>
    <w:rsid w:val="00072E8F"/>
    <w:rsid w:val="00073C3A"/>
    <w:rsid w:val="00075583"/>
    <w:rsid w:val="0007589C"/>
    <w:rsid w:val="00077246"/>
    <w:rsid w:val="000779C3"/>
    <w:rsid w:val="00080252"/>
    <w:rsid w:val="00080B7E"/>
    <w:rsid w:val="00082106"/>
    <w:rsid w:val="000861E1"/>
    <w:rsid w:val="00087A8F"/>
    <w:rsid w:val="00090259"/>
    <w:rsid w:val="0009146A"/>
    <w:rsid w:val="00093C73"/>
    <w:rsid w:val="00093E84"/>
    <w:rsid w:val="00095061"/>
    <w:rsid w:val="000953B1"/>
    <w:rsid w:val="00096041"/>
    <w:rsid w:val="00097DD4"/>
    <w:rsid w:val="000A1B12"/>
    <w:rsid w:val="000A2466"/>
    <w:rsid w:val="000A32CF"/>
    <w:rsid w:val="000A3B7C"/>
    <w:rsid w:val="000A41B7"/>
    <w:rsid w:val="000A5510"/>
    <w:rsid w:val="000A669D"/>
    <w:rsid w:val="000B1410"/>
    <w:rsid w:val="000B15FC"/>
    <w:rsid w:val="000B20AC"/>
    <w:rsid w:val="000B41A2"/>
    <w:rsid w:val="000B6A38"/>
    <w:rsid w:val="000B72AC"/>
    <w:rsid w:val="000B7EEA"/>
    <w:rsid w:val="000C0276"/>
    <w:rsid w:val="000C0C74"/>
    <w:rsid w:val="000C0CF8"/>
    <w:rsid w:val="000C2869"/>
    <w:rsid w:val="000C2B77"/>
    <w:rsid w:val="000D02DF"/>
    <w:rsid w:val="000D1523"/>
    <w:rsid w:val="000D1B73"/>
    <w:rsid w:val="000D323A"/>
    <w:rsid w:val="000D4400"/>
    <w:rsid w:val="000D4FC3"/>
    <w:rsid w:val="000D5232"/>
    <w:rsid w:val="000D57EA"/>
    <w:rsid w:val="000D59D6"/>
    <w:rsid w:val="000D5FE0"/>
    <w:rsid w:val="000D7127"/>
    <w:rsid w:val="000D7D4D"/>
    <w:rsid w:val="000E0020"/>
    <w:rsid w:val="000E1D1B"/>
    <w:rsid w:val="000E316A"/>
    <w:rsid w:val="000E3B9F"/>
    <w:rsid w:val="000E3FEF"/>
    <w:rsid w:val="000E4EC5"/>
    <w:rsid w:val="000E5974"/>
    <w:rsid w:val="000E62B7"/>
    <w:rsid w:val="000E7124"/>
    <w:rsid w:val="000E749A"/>
    <w:rsid w:val="000F059D"/>
    <w:rsid w:val="000F0C35"/>
    <w:rsid w:val="000F15DA"/>
    <w:rsid w:val="000F1890"/>
    <w:rsid w:val="000F1AE6"/>
    <w:rsid w:val="000F3BDC"/>
    <w:rsid w:val="000F448B"/>
    <w:rsid w:val="000F4993"/>
    <w:rsid w:val="000F4A29"/>
    <w:rsid w:val="000F5511"/>
    <w:rsid w:val="000F6D78"/>
    <w:rsid w:val="000F7F53"/>
    <w:rsid w:val="00100A9C"/>
    <w:rsid w:val="00103ABD"/>
    <w:rsid w:val="00105596"/>
    <w:rsid w:val="00105C1D"/>
    <w:rsid w:val="00106392"/>
    <w:rsid w:val="00106897"/>
    <w:rsid w:val="001071CA"/>
    <w:rsid w:val="001124BD"/>
    <w:rsid w:val="0011338F"/>
    <w:rsid w:val="00113838"/>
    <w:rsid w:val="0011386C"/>
    <w:rsid w:val="00114625"/>
    <w:rsid w:val="0011530A"/>
    <w:rsid w:val="00115389"/>
    <w:rsid w:val="00116329"/>
    <w:rsid w:val="001168D8"/>
    <w:rsid w:val="0011696F"/>
    <w:rsid w:val="00116E33"/>
    <w:rsid w:val="00117430"/>
    <w:rsid w:val="00117EB9"/>
    <w:rsid w:val="00120C74"/>
    <w:rsid w:val="00120D06"/>
    <w:rsid w:val="00121C4C"/>
    <w:rsid w:val="00123C75"/>
    <w:rsid w:val="00126E82"/>
    <w:rsid w:val="001273E7"/>
    <w:rsid w:val="00130D55"/>
    <w:rsid w:val="0013386A"/>
    <w:rsid w:val="00133DC3"/>
    <w:rsid w:val="00134348"/>
    <w:rsid w:val="0013487F"/>
    <w:rsid w:val="0013546A"/>
    <w:rsid w:val="00135A91"/>
    <w:rsid w:val="00135D99"/>
    <w:rsid w:val="00135E21"/>
    <w:rsid w:val="00136268"/>
    <w:rsid w:val="001400C5"/>
    <w:rsid w:val="00140221"/>
    <w:rsid w:val="001403E7"/>
    <w:rsid w:val="00140D00"/>
    <w:rsid w:val="0014187A"/>
    <w:rsid w:val="00141B68"/>
    <w:rsid w:val="00141EF7"/>
    <w:rsid w:val="001425F9"/>
    <w:rsid w:val="00147D24"/>
    <w:rsid w:val="001500DC"/>
    <w:rsid w:val="001501D0"/>
    <w:rsid w:val="001524B0"/>
    <w:rsid w:val="00153D55"/>
    <w:rsid w:val="0015495E"/>
    <w:rsid w:val="00154CC4"/>
    <w:rsid w:val="001554D9"/>
    <w:rsid w:val="00156539"/>
    <w:rsid w:val="00156C6A"/>
    <w:rsid w:val="001570CD"/>
    <w:rsid w:val="00160ECE"/>
    <w:rsid w:val="00160FF8"/>
    <w:rsid w:val="001611CA"/>
    <w:rsid w:val="0016164D"/>
    <w:rsid w:val="00161B1A"/>
    <w:rsid w:val="00161D35"/>
    <w:rsid w:val="00162998"/>
    <w:rsid w:val="00163615"/>
    <w:rsid w:val="00163CB0"/>
    <w:rsid w:val="00165775"/>
    <w:rsid w:val="00165812"/>
    <w:rsid w:val="0016602A"/>
    <w:rsid w:val="001665F5"/>
    <w:rsid w:val="00167C6E"/>
    <w:rsid w:val="00171C2D"/>
    <w:rsid w:val="00171C67"/>
    <w:rsid w:val="00176D79"/>
    <w:rsid w:val="001802CD"/>
    <w:rsid w:val="00181448"/>
    <w:rsid w:val="001826EE"/>
    <w:rsid w:val="00183344"/>
    <w:rsid w:val="00183832"/>
    <w:rsid w:val="00183B3F"/>
    <w:rsid w:val="001851D5"/>
    <w:rsid w:val="00185B72"/>
    <w:rsid w:val="00187201"/>
    <w:rsid w:val="001900F1"/>
    <w:rsid w:val="00190B39"/>
    <w:rsid w:val="001910D3"/>
    <w:rsid w:val="00191341"/>
    <w:rsid w:val="00191F4B"/>
    <w:rsid w:val="00192469"/>
    <w:rsid w:val="0019281E"/>
    <w:rsid w:val="001929B7"/>
    <w:rsid w:val="00193594"/>
    <w:rsid w:val="00194432"/>
    <w:rsid w:val="00195824"/>
    <w:rsid w:val="00197BE4"/>
    <w:rsid w:val="001A0FF6"/>
    <w:rsid w:val="001A2040"/>
    <w:rsid w:val="001A235B"/>
    <w:rsid w:val="001A38D8"/>
    <w:rsid w:val="001A3DA4"/>
    <w:rsid w:val="001A410B"/>
    <w:rsid w:val="001A4694"/>
    <w:rsid w:val="001A6295"/>
    <w:rsid w:val="001A7F5F"/>
    <w:rsid w:val="001B11C3"/>
    <w:rsid w:val="001B166C"/>
    <w:rsid w:val="001B30A0"/>
    <w:rsid w:val="001B3282"/>
    <w:rsid w:val="001B47B3"/>
    <w:rsid w:val="001B4FB4"/>
    <w:rsid w:val="001B5412"/>
    <w:rsid w:val="001B5A06"/>
    <w:rsid w:val="001B6D8C"/>
    <w:rsid w:val="001B77C7"/>
    <w:rsid w:val="001B7B54"/>
    <w:rsid w:val="001C0A7E"/>
    <w:rsid w:val="001C0C91"/>
    <w:rsid w:val="001C172A"/>
    <w:rsid w:val="001C3A5E"/>
    <w:rsid w:val="001C4B62"/>
    <w:rsid w:val="001C5B1F"/>
    <w:rsid w:val="001C686E"/>
    <w:rsid w:val="001C6ED9"/>
    <w:rsid w:val="001C700E"/>
    <w:rsid w:val="001D081E"/>
    <w:rsid w:val="001D0B44"/>
    <w:rsid w:val="001D20D2"/>
    <w:rsid w:val="001D23F4"/>
    <w:rsid w:val="001D2C82"/>
    <w:rsid w:val="001D2CCE"/>
    <w:rsid w:val="001D2EFC"/>
    <w:rsid w:val="001D3F07"/>
    <w:rsid w:val="001D46BF"/>
    <w:rsid w:val="001D5C75"/>
    <w:rsid w:val="001D6197"/>
    <w:rsid w:val="001D6738"/>
    <w:rsid w:val="001D7566"/>
    <w:rsid w:val="001E0685"/>
    <w:rsid w:val="001E4D9B"/>
    <w:rsid w:val="001E5BCE"/>
    <w:rsid w:val="001E67A4"/>
    <w:rsid w:val="001E7EE2"/>
    <w:rsid w:val="001F01B7"/>
    <w:rsid w:val="001F0E04"/>
    <w:rsid w:val="001F1C89"/>
    <w:rsid w:val="001F1E91"/>
    <w:rsid w:val="001F427F"/>
    <w:rsid w:val="001F44E2"/>
    <w:rsid w:val="001F47DB"/>
    <w:rsid w:val="001F4A69"/>
    <w:rsid w:val="001F62F9"/>
    <w:rsid w:val="001F6CED"/>
    <w:rsid w:val="001F74F5"/>
    <w:rsid w:val="001F786A"/>
    <w:rsid w:val="001F7D9A"/>
    <w:rsid w:val="002014EA"/>
    <w:rsid w:val="002046F6"/>
    <w:rsid w:val="0020488A"/>
    <w:rsid w:val="00204E76"/>
    <w:rsid w:val="002051FE"/>
    <w:rsid w:val="002052CE"/>
    <w:rsid w:val="0020798B"/>
    <w:rsid w:val="00211E9F"/>
    <w:rsid w:val="00212A8A"/>
    <w:rsid w:val="00212C28"/>
    <w:rsid w:val="0021332A"/>
    <w:rsid w:val="002145F4"/>
    <w:rsid w:val="0021745A"/>
    <w:rsid w:val="00217636"/>
    <w:rsid w:val="00220499"/>
    <w:rsid w:val="00220687"/>
    <w:rsid w:val="00220DD5"/>
    <w:rsid w:val="0022137A"/>
    <w:rsid w:val="00221759"/>
    <w:rsid w:val="002233B3"/>
    <w:rsid w:val="002242A6"/>
    <w:rsid w:val="00224528"/>
    <w:rsid w:val="00224753"/>
    <w:rsid w:val="00225047"/>
    <w:rsid w:val="002262BA"/>
    <w:rsid w:val="00226AB5"/>
    <w:rsid w:val="0023197B"/>
    <w:rsid w:val="00231DA0"/>
    <w:rsid w:val="00232972"/>
    <w:rsid w:val="00232CCC"/>
    <w:rsid w:val="00233BAE"/>
    <w:rsid w:val="00233BDA"/>
    <w:rsid w:val="002352FA"/>
    <w:rsid w:val="002356AA"/>
    <w:rsid w:val="00235EEB"/>
    <w:rsid w:val="00240117"/>
    <w:rsid w:val="002407AF"/>
    <w:rsid w:val="0024101E"/>
    <w:rsid w:val="0024513A"/>
    <w:rsid w:val="00247B94"/>
    <w:rsid w:val="0025102B"/>
    <w:rsid w:val="00252038"/>
    <w:rsid w:val="002537D5"/>
    <w:rsid w:val="002549CD"/>
    <w:rsid w:val="0025550E"/>
    <w:rsid w:val="002563A0"/>
    <w:rsid w:val="00256FE6"/>
    <w:rsid w:val="002601F2"/>
    <w:rsid w:val="00260E0E"/>
    <w:rsid w:val="0026218E"/>
    <w:rsid w:val="0026325E"/>
    <w:rsid w:val="00263CD6"/>
    <w:rsid w:val="0026467E"/>
    <w:rsid w:val="0026519B"/>
    <w:rsid w:val="00265981"/>
    <w:rsid w:val="00265D1A"/>
    <w:rsid w:val="00266D31"/>
    <w:rsid w:val="00266E49"/>
    <w:rsid w:val="00266F6A"/>
    <w:rsid w:val="00267260"/>
    <w:rsid w:val="00270B9D"/>
    <w:rsid w:val="00271A43"/>
    <w:rsid w:val="002729A4"/>
    <w:rsid w:val="00273AFE"/>
    <w:rsid w:val="00276138"/>
    <w:rsid w:val="00276442"/>
    <w:rsid w:val="002767E0"/>
    <w:rsid w:val="00276951"/>
    <w:rsid w:val="00276BC4"/>
    <w:rsid w:val="0027799A"/>
    <w:rsid w:val="002808A2"/>
    <w:rsid w:val="00280CCF"/>
    <w:rsid w:val="00281A13"/>
    <w:rsid w:val="002824D7"/>
    <w:rsid w:val="00282940"/>
    <w:rsid w:val="00287821"/>
    <w:rsid w:val="00290307"/>
    <w:rsid w:val="00292277"/>
    <w:rsid w:val="00292CFF"/>
    <w:rsid w:val="00293674"/>
    <w:rsid w:val="0029594E"/>
    <w:rsid w:val="00296946"/>
    <w:rsid w:val="00296E2A"/>
    <w:rsid w:val="00297256"/>
    <w:rsid w:val="00297E1C"/>
    <w:rsid w:val="002A01C7"/>
    <w:rsid w:val="002A16D1"/>
    <w:rsid w:val="002A1D2A"/>
    <w:rsid w:val="002A237E"/>
    <w:rsid w:val="002A27B5"/>
    <w:rsid w:val="002A377F"/>
    <w:rsid w:val="002A3D2F"/>
    <w:rsid w:val="002A5916"/>
    <w:rsid w:val="002B22C6"/>
    <w:rsid w:val="002B4407"/>
    <w:rsid w:val="002B7FA9"/>
    <w:rsid w:val="002C0929"/>
    <w:rsid w:val="002C0DD3"/>
    <w:rsid w:val="002C103D"/>
    <w:rsid w:val="002C1E3B"/>
    <w:rsid w:val="002C21AC"/>
    <w:rsid w:val="002C37BC"/>
    <w:rsid w:val="002C4846"/>
    <w:rsid w:val="002C4CFD"/>
    <w:rsid w:val="002C6180"/>
    <w:rsid w:val="002C70C0"/>
    <w:rsid w:val="002C73E1"/>
    <w:rsid w:val="002C7F4C"/>
    <w:rsid w:val="002D0844"/>
    <w:rsid w:val="002D0DA1"/>
    <w:rsid w:val="002D0FC5"/>
    <w:rsid w:val="002D1031"/>
    <w:rsid w:val="002D1375"/>
    <w:rsid w:val="002D44FD"/>
    <w:rsid w:val="002D6734"/>
    <w:rsid w:val="002D6B3C"/>
    <w:rsid w:val="002E05D9"/>
    <w:rsid w:val="002E0D09"/>
    <w:rsid w:val="002E3AEB"/>
    <w:rsid w:val="002E3D0A"/>
    <w:rsid w:val="002E4F63"/>
    <w:rsid w:val="002E5450"/>
    <w:rsid w:val="002E73E2"/>
    <w:rsid w:val="002E7FF9"/>
    <w:rsid w:val="002F0093"/>
    <w:rsid w:val="002F019D"/>
    <w:rsid w:val="002F0E50"/>
    <w:rsid w:val="002F10AF"/>
    <w:rsid w:val="002F2FB2"/>
    <w:rsid w:val="002F30B2"/>
    <w:rsid w:val="002F3622"/>
    <w:rsid w:val="002F4192"/>
    <w:rsid w:val="002F6300"/>
    <w:rsid w:val="002F6F67"/>
    <w:rsid w:val="0030082F"/>
    <w:rsid w:val="00300CB0"/>
    <w:rsid w:val="003017BD"/>
    <w:rsid w:val="00304663"/>
    <w:rsid w:val="003058FB"/>
    <w:rsid w:val="00305FD5"/>
    <w:rsid w:val="003066D3"/>
    <w:rsid w:val="00306B48"/>
    <w:rsid w:val="0030723D"/>
    <w:rsid w:val="003073C5"/>
    <w:rsid w:val="00312F80"/>
    <w:rsid w:val="00313329"/>
    <w:rsid w:val="00313D3F"/>
    <w:rsid w:val="003141A7"/>
    <w:rsid w:val="003145C4"/>
    <w:rsid w:val="00315AD9"/>
    <w:rsid w:val="00317495"/>
    <w:rsid w:val="00317786"/>
    <w:rsid w:val="00321F56"/>
    <w:rsid w:val="00322044"/>
    <w:rsid w:val="00323560"/>
    <w:rsid w:val="00323D90"/>
    <w:rsid w:val="00324104"/>
    <w:rsid w:val="0032486A"/>
    <w:rsid w:val="00324AB4"/>
    <w:rsid w:val="003253AE"/>
    <w:rsid w:val="00325602"/>
    <w:rsid w:val="003307E1"/>
    <w:rsid w:val="00331104"/>
    <w:rsid w:val="00331758"/>
    <w:rsid w:val="00331797"/>
    <w:rsid w:val="00331ECB"/>
    <w:rsid w:val="00332B1F"/>
    <w:rsid w:val="00332BFC"/>
    <w:rsid w:val="0033445E"/>
    <w:rsid w:val="003346F5"/>
    <w:rsid w:val="00334DAC"/>
    <w:rsid w:val="00334E7D"/>
    <w:rsid w:val="00335AB1"/>
    <w:rsid w:val="0033680E"/>
    <w:rsid w:val="003368C9"/>
    <w:rsid w:val="0034158E"/>
    <w:rsid w:val="00341F80"/>
    <w:rsid w:val="0034292E"/>
    <w:rsid w:val="00343D39"/>
    <w:rsid w:val="00344EBA"/>
    <w:rsid w:val="0034740A"/>
    <w:rsid w:val="003479D1"/>
    <w:rsid w:val="00353EDD"/>
    <w:rsid w:val="00354E20"/>
    <w:rsid w:val="0035511F"/>
    <w:rsid w:val="0035513C"/>
    <w:rsid w:val="00355661"/>
    <w:rsid w:val="00356981"/>
    <w:rsid w:val="00356D6A"/>
    <w:rsid w:val="003571B1"/>
    <w:rsid w:val="003573A2"/>
    <w:rsid w:val="00357A39"/>
    <w:rsid w:val="00360666"/>
    <w:rsid w:val="00360A54"/>
    <w:rsid w:val="00361C96"/>
    <w:rsid w:val="00361F86"/>
    <w:rsid w:val="00363227"/>
    <w:rsid w:val="00363577"/>
    <w:rsid w:val="00367799"/>
    <w:rsid w:val="00367FEE"/>
    <w:rsid w:val="00370226"/>
    <w:rsid w:val="003702EC"/>
    <w:rsid w:val="00370B7F"/>
    <w:rsid w:val="00370E3A"/>
    <w:rsid w:val="0037130A"/>
    <w:rsid w:val="003736F4"/>
    <w:rsid w:val="00374B6C"/>
    <w:rsid w:val="00374CA3"/>
    <w:rsid w:val="00374D20"/>
    <w:rsid w:val="003778FA"/>
    <w:rsid w:val="00377C3C"/>
    <w:rsid w:val="00377E88"/>
    <w:rsid w:val="00380D53"/>
    <w:rsid w:val="00380DED"/>
    <w:rsid w:val="0038135E"/>
    <w:rsid w:val="00390928"/>
    <w:rsid w:val="0039118D"/>
    <w:rsid w:val="003923F4"/>
    <w:rsid w:val="003929AE"/>
    <w:rsid w:val="00392B2B"/>
    <w:rsid w:val="003948AD"/>
    <w:rsid w:val="003968B0"/>
    <w:rsid w:val="00397733"/>
    <w:rsid w:val="00397B61"/>
    <w:rsid w:val="003A1B83"/>
    <w:rsid w:val="003A1C2C"/>
    <w:rsid w:val="003A1DA5"/>
    <w:rsid w:val="003A3028"/>
    <w:rsid w:val="003A3125"/>
    <w:rsid w:val="003A3BEF"/>
    <w:rsid w:val="003A441E"/>
    <w:rsid w:val="003A4CC4"/>
    <w:rsid w:val="003A4D03"/>
    <w:rsid w:val="003A6406"/>
    <w:rsid w:val="003A7DD5"/>
    <w:rsid w:val="003A7F1E"/>
    <w:rsid w:val="003B0181"/>
    <w:rsid w:val="003B0979"/>
    <w:rsid w:val="003B0C25"/>
    <w:rsid w:val="003B1146"/>
    <w:rsid w:val="003B1F34"/>
    <w:rsid w:val="003B22B1"/>
    <w:rsid w:val="003B3B18"/>
    <w:rsid w:val="003B4348"/>
    <w:rsid w:val="003B5085"/>
    <w:rsid w:val="003B5A91"/>
    <w:rsid w:val="003B5A97"/>
    <w:rsid w:val="003B666F"/>
    <w:rsid w:val="003B72F7"/>
    <w:rsid w:val="003C14B3"/>
    <w:rsid w:val="003C16D7"/>
    <w:rsid w:val="003C19B7"/>
    <w:rsid w:val="003C2FC1"/>
    <w:rsid w:val="003C51E0"/>
    <w:rsid w:val="003D1CA4"/>
    <w:rsid w:val="003D2137"/>
    <w:rsid w:val="003D3C47"/>
    <w:rsid w:val="003D53CF"/>
    <w:rsid w:val="003D5820"/>
    <w:rsid w:val="003D5A9A"/>
    <w:rsid w:val="003D6F16"/>
    <w:rsid w:val="003D7363"/>
    <w:rsid w:val="003E0771"/>
    <w:rsid w:val="003E1906"/>
    <w:rsid w:val="003E1C1E"/>
    <w:rsid w:val="003E2296"/>
    <w:rsid w:val="003E2D88"/>
    <w:rsid w:val="003E6800"/>
    <w:rsid w:val="003E6C5E"/>
    <w:rsid w:val="003E7566"/>
    <w:rsid w:val="003E76A6"/>
    <w:rsid w:val="003F083A"/>
    <w:rsid w:val="003F12BA"/>
    <w:rsid w:val="003F19C2"/>
    <w:rsid w:val="003F2F91"/>
    <w:rsid w:val="003F3559"/>
    <w:rsid w:val="003F49E4"/>
    <w:rsid w:val="003F6A98"/>
    <w:rsid w:val="003F6AC1"/>
    <w:rsid w:val="00401815"/>
    <w:rsid w:val="0040321D"/>
    <w:rsid w:val="004036E6"/>
    <w:rsid w:val="00403BE3"/>
    <w:rsid w:val="004041F6"/>
    <w:rsid w:val="00404B36"/>
    <w:rsid w:val="00406BA0"/>
    <w:rsid w:val="0040707D"/>
    <w:rsid w:val="004118E9"/>
    <w:rsid w:val="00412D2A"/>
    <w:rsid w:val="00414478"/>
    <w:rsid w:val="004157E1"/>
    <w:rsid w:val="004173A2"/>
    <w:rsid w:val="00420619"/>
    <w:rsid w:val="00420F98"/>
    <w:rsid w:val="0042182B"/>
    <w:rsid w:val="004235C2"/>
    <w:rsid w:val="00423624"/>
    <w:rsid w:val="00423CB2"/>
    <w:rsid w:val="00424201"/>
    <w:rsid w:val="0042444A"/>
    <w:rsid w:val="004246E1"/>
    <w:rsid w:val="00424F28"/>
    <w:rsid w:val="0042501C"/>
    <w:rsid w:val="00425A3A"/>
    <w:rsid w:val="00426329"/>
    <w:rsid w:val="00426BC0"/>
    <w:rsid w:val="004301BA"/>
    <w:rsid w:val="00430945"/>
    <w:rsid w:val="00430A86"/>
    <w:rsid w:val="00431688"/>
    <w:rsid w:val="004343ED"/>
    <w:rsid w:val="00434502"/>
    <w:rsid w:val="004346EE"/>
    <w:rsid w:val="00434E17"/>
    <w:rsid w:val="00437207"/>
    <w:rsid w:val="00440480"/>
    <w:rsid w:val="00440EA3"/>
    <w:rsid w:val="00441610"/>
    <w:rsid w:val="00442071"/>
    <w:rsid w:val="004428C0"/>
    <w:rsid w:val="00443062"/>
    <w:rsid w:val="004430F0"/>
    <w:rsid w:val="004435E9"/>
    <w:rsid w:val="004436B9"/>
    <w:rsid w:val="00443C11"/>
    <w:rsid w:val="00444662"/>
    <w:rsid w:val="00445C83"/>
    <w:rsid w:val="00446C73"/>
    <w:rsid w:val="00447554"/>
    <w:rsid w:val="00447D8B"/>
    <w:rsid w:val="00450E4E"/>
    <w:rsid w:val="00453462"/>
    <w:rsid w:val="004543EE"/>
    <w:rsid w:val="004576D7"/>
    <w:rsid w:val="00460A45"/>
    <w:rsid w:val="00460AE0"/>
    <w:rsid w:val="00462B71"/>
    <w:rsid w:val="00463800"/>
    <w:rsid w:val="0046481D"/>
    <w:rsid w:val="0046575A"/>
    <w:rsid w:val="004661A7"/>
    <w:rsid w:val="00466551"/>
    <w:rsid w:val="004665E5"/>
    <w:rsid w:val="00466B8E"/>
    <w:rsid w:val="00466FE5"/>
    <w:rsid w:val="004677D5"/>
    <w:rsid w:val="00467A3A"/>
    <w:rsid w:val="00470C42"/>
    <w:rsid w:val="00470D96"/>
    <w:rsid w:val="00470DD4"/>
    <w:rsid w:val="004724E5"/>
    <w:rsid w:val="004727C9"/>
    <w:rsid w:val="00473BE1"/>
    <w:rsid w:val="00476632"/>
    <w:rsid w:val="00477DFF"/>
    <w:rsid w:val="0048189A"/>
    <w:rsid w:val="00481978"/>
    <w:rsid w:val="00481A48"/>
    <w:rsid w:val="004832F0"/>
    <w:rsid w:val="00483D50"/>
    <w:rsid w:val="00483F07"/>
    <w:rsid w:val="00484F3A"/>
    <w:rsid w:val="00487B15"/>
    <w:rsid w:val="004927B2"/>
    <w:rsid w:val="00492F5E"/>
    <w:rsid w:val="00493F64"/>
    <w:rsid w:val="00494626"/>
    <w:rsid w:val="00494714"/>
    <w:rsid w:val="00494AAB"/>
    <w:rsid w:val="0049543C"/>
    <w:rsid w:val="00495D04"/>
    <w:rsid w:val="00496A0E"/>
    <w:rsid w:val="00497494"/>
    <w:rsid w:val="004975E7"/>
    <w:rsid w:val="00497975"/>
    <w:rsid w:val="00497D2F"/>
    <w:rsid w:val="00497F72"/>
    <w:rsid w:val="004A0479"/>
    <w:rsid w:val="004A1C96"/>
    <w:rsid w:val="004A3225"/>
    <w:rsid w:val="004A4DE2"/>
    <w:rsid w:val="004B007B"/>
    <w:rsid w:val="004B1363"/>
    <w:rsid w:val="004B1F82"/>
    <w:rsid w:val="004B2069"/>
    <w:rsid w:val="004B2263"/>
    <w:rsid w:val="004B3488"/>
    <w:rsid w:val="004B34EA"/>
    <w:rsid w:val="004B3B77"/>
    <w:rsid w:val="004B5467"/>
    <w:rsid w:val="004C46F2"/>
    <w:rsid w:val="004C630F"/>
    <w:rsid w:val="004D05B1"/>
    <w:rsid w:val="004D24C9"/>
    <w:rsid w:val="004D2E81"/>
    <w:rsid w:val="004D4B8A"/>
    <w:rsid w:val="004D4FE1"/>
    <w:rsid w:val="004D59BF"/>
    <w:rsid w:val="004D64DA"/>
    <w:rsid w:val="004D697C"/>
    <w:rsid w:val="004D76AC"/>
    <w:rsid w:val="004E158E"/>
    <w:rsid w:val="004E269E"/>
    <w:rsid w:val="004E2A53"/>
    <w:rsid w:val="004E412E"/>
    <w:rsid w:val="004E4160"/>
    <w:rsid w:val="004E444D"/>
    <w:rsid w:val="004E5BEA"/>
    <w:rsid w:val="004E7673"/>
    <w:rsid w:val="004E77E3"/>
    <w:rsid w:val="004E7F38"/>
    <w:rsid w:val="004F05C4"/>
    <w:rsid w:val="004F243C"/>
    <w:rsid w:val="004F3316"/>
    <w:rsid w:val="004F3640"/>
    <w:rsid w:val="004F4600"/>
    <w:rsid w:val="004F4792"/>
    <w:rsid w:val="004F5250"/>
    <w:rsid w:val="004F5B3F"/>
    <w:rsid w:val="004F6A24"/>
    <w:rsid w:val="0050016B"/>
    <w:rsid w:val="00500371"/>
    <w:rsid w:val="00500EB6"/>
    <w:rsid w:val="00501502"/>
    <w:rsid w:val="00502A6A"/>
    <w:rsid w:val="00503C58"/>
    <w:rsid w:val="005049C4"/>
    <w:rsid w:val="0051025D"/>
    <w:rsid w:val="005103B5"/>
    <w:rsid w:val="00513FAD"/>
    <w:rsid w:val="0051438F"/>
    <w:rsid w:val="0051474F"/>
    <w:rsid w:val="005149B0"/>
    <w:rsid w:val="00514CD9"/>
    <w:rsid w:val="00516889"/>
    <w:rsid w:val="00520A47"/>
    <w:rsid w:val="00520A4D"/>
    <w:rsid w:val="005213A5"/>
    <w:rsid w:val="00521837"/>
    <w:rsid w:val="00522BDA"/>
    <w:rsid w:val="00522D4F"/>
    <w:rsid w:val="005248F5"/>
    <w:rsid w:val="0052521F"/>
    <w:rsid w:val="00525882"/>
    <w:rsid w:val="0052654C"/>
    <w:rsid w:val="005302D0"/>
    <w:rsid w:val="00530993"/>
    <w:rsid w:val="00530F6C"/>
    <w:rsid w:val="00531829"/>
    <w:rsid w:val="00532AA7"/>
    <w:rsid w:val="00532F34"/>
    <w:rsid w:val="005356BC"/>
    <w:rsid w:val="0053669E"/>
    <w:rsid w:val="0053793B"/>
    <w:rsid w:val="00540A6B"/>
    <w:rsid w:val="005431A2"/>
    <w:rsid w:val="00545641"/>
    <w:rsid w:val="00545980"/>
    <w:rsid w:val="005468D2"/>
    <w:rsid w:val="00546F9B"/>
    <w:rsid w:val="00546FC1"/>
    <w:rsid w:val="0054772A"/>
    <w:rsid w:val="00547ED8"/>
    <w:rsid w:val="00552335"/>
    <w:rsid w:val="00552F4A"/>
    <w:rsid w:val="00553DF4"/>
    <w:rsid w:val="0055420F"/>
    <w:rsid w:val="00555038"/>
    <w:rsid w:val="00555EEA"/>
    <w:rsid w:val="005562C1"/>
    <w:rsid w:val="00557BC3"/>
    <w:rsid w:val="005605F9"/>
    <w:rsid w:val="0056097F"/>
    <w:rsid w:val="00560EFC"/>
    <w:rsid w:val="0056110D"/>
    <w:rsid w:val="0056164A"/>
    <w:rsid w:val="00562711"/>
    <w:rsid w:val="005627A2"/>
    <w:rsid w:val="00562E8C"/>
    <w:rsid w:val="0056311D"/>
    <w:rsid w:val="00563B5A"/>
    <w:rsid w:val="005642DB"/>
    <w:rsid w:val="00564BF4"/>
    <w:rsid w:val="00564FA7"/>
    <w:rsid w:val="00564FBA"/>
    <w:rsid w:val="005672AC"/>
    <w:rsid w:val="0056742C"/>
    <w:rsid w:val="005676E0"/>
    <w:rsid w:val="005677FD"/>
    <w:rsid w:val="00567F38"/>
    <w:rsid w:val="0057031A"/>
    <w:rsid w:val="00570611"/>
    <w:rsid w:val="00570953"/>
    <w:rsid w:val="00571C0D"/>
    <w:rsid w:val="00571C7D"/>
    <w:rsid w:val="005724DE"/>
    <w:rsid w:val="00573BB6"/>
    <w:rsid w:val="00573E1F"/>
    <w:rsid w:val="005740A1"/>
    <w:rsid w:val="0057498B"/>
    <w:rsid w:val="00577B09"/>
    <w:rsid w:val="005802C5"/>
    <w:rsid w:val="00581285"/>
    <w:rsid w:val="00581B85"/>
    <w:rsid w:val="005825E7"/>
    <w:rsid w:val="0058391F"/>
    <w:rsid w:val="00583BF1"/>
    <w:rsid w:val="005840C3"/>
    <w:rsid w:val="00585BDB"/>
    <w:rsid w:val="00586671"/>
    <w:rsid w:val="00586EC5"/>
    <w:rsid w:val="00590F38"/>
    <w:rsid w:val="00591FAB"/>
    <w:rsid w:val="0059272B"/>
    <w:rsid w:val="00593283"/>
    <w:rsid w:val="00593E0A"/>
    <w:rsid w:val="00594A6B"/>
    <w:rsid w:val="00596826"/>
    <w:rsid w:val="005A05FC"/>
    <w:rsid w:val="005A1C2A"/>
    <w:rsid w:val="005A21CF"/>
    <w:rsid w:val="005A2963"/>
    <w:rsid w:val="005A2AE4"/>
    <w:rsid w:val="005A3347"/>
    <w:rsid w:val="005A50E6"/>
    <w:rsid w:val="005A5369"/>
    <w:rsid w:val="005A5DF0"/>
    <w:rsid w:val="005A6391"/>
    <w:rsid w:val="005A6E78"/>
    <w:rsid w:val="005B0285"/>
    <w:rsid w:val="005B09CA"/>
    <w:rsid w:val="005B10FE"/>
    <w:rsid w:val="005B160A"/>
    <w:rsid w:val="005B160B"/>
    <w:rsid w:val="005B2CC0"/>
    <w:rsid w:val="005B30F1"/>
    <w:rsid w:val="005B43F0"/>
    <w:rsid w:val="005B5059"/>
    <w:rsid w:val="005B5F55"/>
    <w:rsid w:val="005B64FA"/>
    <w:rsid w:val="005B6B7D"/>
    <w:rsid w:val="005C0C47"/>
    <w:rsid w:val="005C16DD"/>
    <w:rsid w:val="005C1C71"/>
    <w:rsid w:val="005C1CD7"/>
    <w:rsid w:val="005C221E"/>
    <w:rsid w:val="005C2FAC"/>
    <w:rsid w:val="005C2FDF"/>
    <w:rsid w:val="005C4345"/>
    <w:rsid w:val="005C50E6"/>
    <w:rsid w:val="005C52C7"/>
    <w:rsid w:val="005D35C7"/>
    <w:rsid w:val="005D3989"/>
    <w:rsid w:val="005D42F1"/>
    <w:rsid w:val="005D455D"/>
    <w:rsid w:val="005D5991"/>
    <w:rsid w:val="005D5A0B"/>
    <w:rsid w:val="005D6509"/>
    <w:rsid w:val="005D789C"/>
    <w:rsid w:val="005D7EFA"/>
    <w:rsid w:val="005E14EF"/>
    <w:rsid w:val="005E1AFF"/>
    <w:rsid w:val="005E27E3"/>
    <w:rsid w:val="005E34A4"/>
    <w:rsid w:val="005E7D7F"/>
    <w:rsid w:val="005F0169"/>
    <w:rsid w:val="005F0F55"/>
    <w:rsid w:val="005F1B97"/>
    <w:rsid w:val="005F1C69"/>
    <w:rsid w:val="005F3057"/>
    <w:rsid w:val="005F3456"/>
    <w:rsid w:val="005F49FD"/>
    <w:rsid w:val="005F6EFC"/>
    <w:rsid w:val="005F6FDA"/>
    <w:rsid w:val="0060010B"/>
    <w:rsid w:val="00602731"/>
    <w:rsid w:val="00602B3A"/>
    <w:rsid w:val="00602C60"/>
    <w:rsid w:val="00603345"/>
    <w:rsid w:val="006034FC"/>
    <w:rsid w:val="006045E5"/>
    <w:rsid w:val="00604654"/>
    <w:rsid w:val="006058AA"/>
    <w:rsid w:val="0060716E"/>
    <w:rsid w:val="0060724E"/>
    <w:rsid w:val="0060737D"/>
    <w:rsid w:val="00607C46"/>
    <w:rsid w:val="00610100"/>
    <w:rsid w:val="00610482"/>
    <w:rsid w:val="00610A7B"/>
    <w:rsid w:val="0061228C"/>
    <w:rsid w:val="00612C67"/>
    <w:rsid w:val="00612DCB"/>
    <w:rsid w:val="00613728"/>
    <w:rsid w:val="00614B12"/>
    <w:rsid w:val="00617489"/>
    <w:rsid w:val="00617C2F"/>
    <w:rsid w:val="006206C3"/>
    <w:rsid w:val="00620715"/>
    <w:rsid w:val="00620B98"/>
    <w:rsid w:val="00620F06"/>
    <w:rsid w:val="00622706"/>
    <w:rsid w:val="00623F9C"/>
    <w:rsid w:val="00627308"/>
    <w:rsid w:val="006304DF"/>
    <w:rsid w:val="00630BC7"/>
    <w:rsid w:val="00630EB4"/>
    <w:rsid w:val="0063158D"/>
    <w:rsid w:val="00633854"/>
    <w:rsid w:val="00633885"/>
    <w:rsid w:val="00633D1E"/>
    <w:rsid w:val="00634180"/>
    <w:rsid w:val="00634EEB"/>
    <w:rsid w:val="00635854"/>
    <w:rsid w:val="00637007"/>
    <w:rsid w:val="006372F9"/>
    <w:rsid w:val="00643235"/>
    <w:rsid w:val="0064491D"/>
    <w:rsid w:val="0064495D"/>
    <w:rsid w:val="00645E27"/>
    <w:rsid w:val="00645F0A"/>
    <w:rsid w:val="006467E4"/>
    <w:rsid w:val="0064765C"/>
    <w:rsid w:val="00647E8B"/>
    <w:rsid w:val="00650C21"/>
    <w:rsid w:val="00650C40"/>
    <w:rsid w:val="00650D6F"/>
    <w:rsid w:val="00651FBD"/>
    <w:rsid w:val="006520B2"/>
    <w:rsid w:val="00652F1D"/>
    <w:rsid w:val="0065389D"/>
    <w:rsid w:val="00653FF9"/>
    <w:rsid w:val="0065452C"/>
    <w:rsid w:val="006552B9"/>
    <w:rsid w:val="00655A10"/>
    <w:rsid w:val="00655B24"/>
    <w:rsid w:val="00655E66"/>
    <w:rsid w:val="00661686"/>
    <w:rsid w:val="00661FD3"/>
    <w:rsid w:val="00662B5A"/>
    <w:rsid w:val="00662DD6"/>
    <w:rsid w:val="00663CDE"/>
    <w:rsid w:val="00663DE9"/>
    <w:rsid w:val="00664CEC"/>
    <w:rsid w:val="006658EA"/>
    <w:rsid w:val="00665D3E"/>
    <w:rsid w:val="006663F3"/>
    <w:rsid w:val="00666549"/>
    <w:rsid w:val="006671B7"/>
    <w:rsid w:val="00667E41"/>
    <w:rsid w:val="00675D1E"/>
    <w:rsid w:val="00676176"/>
    <w:rsid w:val="00676C5A"/>
    <w:rsid w:val="006827A8"/>
    <w:rsid w:val="00682D7B"/>
    <w:rsid w:val="006850A8"/>
    <w:rsid w:val="00686342"/>
    <w:rsid w:val="00687319"/>
    <w:rsid w:val="00690345"/>
    <w:rsid w:val="00690816"/>
    <w:rsid w:val="00690938"/>
    <w:rsid w:val="00690DA9"/>
    <w:rsid w:val="0069167F"/>
    <w:rsid w:val="00692A22"/>
    <w:rsid w:val="00693193"/>
    <w:rsid w:val="006942CC"/>
    <w:rsid w:val="00694D81"/>
    <w:rsid w:val="00695E04"/>
    <w:rsid w:val="00696444"/>
    <w:rsid w:val="0069657C"/>
    <w:rsid w:val="006969D6"/>
    <w:rsid w:val="00696B2D"/>
    <w:rsid w:val="00696DAA"/>
    <w:rsid w:val="006973FD"/>
    <w:rsid w:val="006A1552"/>
    <w:rsid w:val="006A4D94"/>
    <w:rsid w:val="006A4F29"/>
    <w:rsid w:val="006A5FA0"/>
    <w:rsid w:val="006B08AE"/>
    <w:rsid w:val="006B0DB8"/>
    <w:rsid w:val="006B10F7"/>
    <w:rsid w:val="006B18DD"/>
    <w:rsid w:val="006B1A7D"/>
    <w:rsid w:val="006B3E98"/>
    <w:rsid w:val="006B680C"/>
    <w:rsid w:val="006B6F89"/>
    <w:rsid w:val="006C04BE"/>
    <w:rsid w:val="006C06C6"/>
    <w:rsid w:val="006C0C97"/>
    <w:rsid w:val="006C25B7"/>
    <w:rsid w:val="006C3EC2"/>
    <w:rsid w:val="006C4BAA"/>
    <w:rsid w:val="006C57E0"/>
    <w:rsid w:val="006C5857"/>
    <w:rsid w:val="006C6B09"/>
    <w:rsid w:val="006C7F23"/>
    <w:rsid w:val="006D0E10"/>
    <w:rsid w:val="006D1B87"/>
    <w:rsid w:val="006D208C"/>
    <w:rsid w:val="006D3F65"/>
    <w:rsid w:val="006D4F16"/>
    <w:rsid w:val="006D54B1"/>
    <w:rsid w:val="006D67B3"/>
    <w:rsid w:val="006E083F"/>
    <w:rsid w:val="006E1575"/>
    <w:rsid w:val="006E3082"/>
    <w:rsid w:val="006E3EDD"/>
    <w:rsid w:val="006E43D7"/>
    <w:rsid w:val="006E5822"/>
    <w:rsid w:val="006E600D"/>
    <w:rsid w:val="006E7279"/>
    <w:rsid w:val="006E75D9"/>
    <w:rsid w:val="006E7C43"/>
    <w:rsid w:val="006F1020"/>
    <w:rsid w:val="006F11A0"/>
    <w:rsid w:val="006F1B30"/>
    <w:rsid w:val="006F2A42"/>
    <w:rsid w:val="006F421B"/>
    <w:rsid w:val="006F4C79"/>
    <w:rsid w:val="006F76BA"/>
    <w:rsid w:val="006F79BB"/>
    <w:rsid w:val="006F7A4B"/>
    <w:rsid w:val="00700F91"/>
    <w:rsid w:val="0070208B"/>
    <w:rsid w:val="007020D1"/>
    <w:rsid w:val="00702BFD"/>
    <w:rsid w:val="007034CF"/>
    <w:rsid w:val="0070383D"/>
    <w:rsid w:val="00703962"/>
    <w:rsid w:val="0070400F"/>
    <w:rsid w:val="007060FC"/>
    <w:rsid w:val="0070747C"/>
    <w:rsid w:val="0071171B"/>
    <w:rsid w:val="00711791"/>
    <w:rsid w:val="0071229F"/>
    <w:rsid w:val="00712888"/>
    <w:rsid w:val="007128F8"/>
    <w:rsid w:val="00713581"/>
    <w:rsid w:val="00714326"/>
    <w:rsid w:val="00716C45"/>
    <w:rsid w:val="00717FE7"/>
    <w:rsid w:val="0072053F"/>
    <w:rsid w:val="00722181"/>
    <w:rsid w:val="00722A27"/>
    <w:rsid w:val="00725755"/>
    <w:rsid w:val="00727984"/>
    <w:rsid w:val="007303A6"/>
    <w:rsid w:val="00732724"/>
    <w:rsid w:val="00732976"/>
    <w:rsid w:val="00732E48"/>
    <w:rsid w:val="00735440"/>
    <w:rsid w:val="0073711F"/>
    <w:rsid w:val="00741097"/>
    <w:rsid w:val="007417B7"/>
    <w:rsid w:val="0074224B"/>
    <w:rsid w:val="00742D5D"/>
    <w:rsid w:val="00743BF6"/>
    <w:rsid w:val="00744293"/>
    <w:rsid w:val="007447C0"/>
    <w:rsid w:val="0074595E"/>
    <w:rsid w:val="00745B52"/>
    <w:rsid w:val="007462E6"/>
    <w:rsid w:val="007463F0"/>
    <w:rsid w:val="00746645"/>
    <w:rsid w:val="0074748F"/>
    <w:rsid w:val="007476D5"/>
    <w:rsid w:val="00747C1B"/>
    <w:rsid w:val="007502E3"/>
    <w:rsid w:val="007506BE"/>
    <w:rsid w:val="00752600"/>
    <w:rsid w:val="00752762"/>
    <w:rsid w:val="0075370B"/>
    <w:rsid w:val="0075384C"/>
    <w:rsid w:val="00756527"/>
    <w:rsid w:val="00762183"/>
    <w:rsid w:val="00762345"/>
    <w:rsid w:val="00762648"/>
    <w:rsid w:val="00762EF6"/>
    <w:rsid w:val="00763C95"/>
    <w:rsid w:val="0076491F"/>
    <w:rsid w:val="0077299E"/>
    <w:rsid w:val="00772CE4"/>
    <w:rsid w:val="00772D0D"/>
    <w:rsid w:val="00776F0B"/>
    <w:rsid w:val="00777088"/>
    <w:rsid w:val="007800EC"/>
    <w:rsid w:val="0078035D"/>
    <w:rsid w:val="00781A38"/>
    <w:rsid w:val="007821A3"/>
    <w:rsid w:val="00783198"/>
    <w:rsid w:val="00783D48"/>
    <w:rsid w:val="00784CE4"/>
    <w:rsid w:val="007864BC"/>
    <w:rsid w:val="00787DA7"/>
    <w:rsid w:val="00787E9B"/>
    <w:rsid w:val="007901C3"/>
    <w:rsid w:val="00790C25"/>
    <w:rsid w:val="0079177D"/>
    <w:rsid w:val="00792072"/>
    <w:rsid w:val="007921E8"/>
    <w:rsid w:val="00792464"/>
    <w:rsid w:val="00793432"/>
    <w:rsid w:val="00794BB7"/>
    <w:rsid w:val="007950DB"/>
    <w:rsid w:val="007954BC"/>
    <w:rsid w:val="007956A0"/>
    <w:rsid w:val="00795D1E"/>
    <w:rsid w:val="00797861"/>
    <w:rsid w:val="0079793E"/>
    <w:rsid w:val="007A0675"/>
    <w:rsid w:val="007A1C95"/>
    <w:rsid w:val="007A35F7"/>
    <w:rsid w:val="007A38DD"/>
    <w:rsid w:val="007A4238"/>
    <w:rsid w:val="007A502E"/>
    <w:rsid w:val="007A5F50"/>
    <w:rsid w:val="007A727D"/>
    <w:rsid w:val="007A72F2"/>
    <w:rsid w:val="007A770C"/>
    <w:rsid w:val="007B05DB"/>
    <w:rsid w:val="007B12D8"/>
    <w:rsid w:val="007B2C7D"/>
    <w:rsid w:val="007B2F3B"/>
    <w:rsid w:val="007B2FE5"/>
    <w:rsid w:val="007B36BA"/>
    <w:rsid w:val="007B3784"/>
    <w:rsid w:val="007B3F34"/>
    <w:rsid w:val="007B444F"/>
    <w:rsid w:val="007B454C"/>
    <w:rsid w:val="007B45E0"/>
    <w:rsid w:val="007B49D9"/>
    <w:rsid w:val="007B4B23"/>
    <w:rsid w:val="007B4D96"/>
    <w:rsid w:val="007B5A53"/>
    <w:rsid w:val="007B5C5E"/>
    <w:rsid w:val="007B5CBD"/>
    <w:rsid w:val="007B691B"/>
    <w:rsid w:val="007B6D50"/>
    <w:rsid w:val="007B7BC3"/>
    <w:rsid w:val="007C0376"/>
    <w:rsid w:val="007C0D04"/>
    <w:rsid w:val="007C3FCD"/>
    <w:rsid w:val="007C463C"/>
    <w:rsid w:val="007C4867"/>
    <w:rsid w:val="007C546A"/>
    <w:rsid w:val="007C5692"/>
    <w:rsid w:val="007C574E"/>
    <w:rsid w:val="007C57F1"/>
    <w:rsid w:val="007C5C47"/>
    <w:rsid w:val="007C6AF8"/>
    <w:rsid w:val="007C6C5A"/>
    <w:rsid w:val="007D0492"/>
    <w:rsid w:val="007D1B2E"/>
    <w:rsid w:val="007D22E6"/>
    <w:rsid w:val="007D29E8"/>
    <w:rsid w:val="007D4B24"/>
    <w:rsid w:val="007D62AB"/>
    <w:rsid w:val="007E2169"/>
    <w:rsid w:val="007E2B51"/>
    <w:rsid w:val="007E3625"/>
    <w:rsid w:val="007E3C47"/>
    <w:rsid w:val="007E4978"/>
    <w:rsid w:val="007E5981"/>
    <w:rsid w:val="007E5B0A"/>
    <w:rsid w:val="007E7399"/>
    <w:rsid w:val="007E7C74"/>
    <w:rsid w:val="007F0B46"/>
    <w:rsid w:val="007F23DD"/>
    <w:rsid w:val="007F2D3F"/>
    <w:rsid w:val="007F3560"/>
    <w:rsid w:val="007F40F4"/>
    <w:rsid w:val="007F4867"/>
    <w:rsid w:val="007F5395"/>
    <w:rsid w:val="007F548A"/>
    <w:rsid w:val="007F6A6B"/>
    <w:rsid w:val="007F7D27"/>
    <w:rsid w:val="00802FA7"/>
    <w:rsid w:val="0080359B"/>
    <w:rsid w:val="00803CDC"/>
    <w:rsid w:val="008044C2"/>
    <w:rsid w:val="00804F0D"/>
    <w:rsid w:val="00805A33"/>
    <w:rsid w:val="00805D75"/>
    <w:rsid w:val="00811910"/>
    <w:rsid w:val="00811A90"/>
    <w:rsid w:val="00811D50"/>
    <w:rsid w:val="00811E46"/>
    <w:rsid w:val="0081209A"/>
    <w:rsid w:val="008122F3"/>
    <w:rsid w:val="00812CCF"/>
    <w:rsid w:val="0081324C"/>
    <w:rsid w:val="0081530A"/>
    <w:rsid w:val="00815710"/>
    <w:rsid w:val="008157A3"/>
    <w:rsid w:val="00816926"/>
    <w:rsid w:val="00816CB7"/>
    <w:rsid w:val="00817160"/>
    <w:rsid w:val="008172C2"/>
    <w:rsid w:val="00817B23"/>
    <w:rsid w:val="00817B71"/>
    <w:rsid w:val="0082065A"/>
    <w:rsid w:val="00821FDE"/>
    <w:rsid w:val="008232E5"/>
    <w:rsid w:val="00823D6C"/>
    <w:rsid w:val="00823E53"/>
    <w:rsid w:val="008258C8"/>
    <w:rsid w:val="008264DF"/>
    <w:rsid w:val="0082686E"/>
    <w:rsid w:val="008272B2"/>
    <w:rsid w:val="00833397"/>
    <w:rsid w:val="0083490D"/>
    <w:rsid w:val="00840D14"/>
    <w:rsid w:val="00841285"/>
    <w:rsid w:val="00841811"/>
    <w:rsid w:val="00842307"/>
    <w:rsid w:val="00843409"/>
    <w:rsid w:val="0084340E"/>
    <w:rsid w:val="0084533F"/>
    <w:rsid w:val="00846FBC"/>
    <w:rsid w:val="0085549B"/>
    <w:rsid w:val="008555E3"/>
    <w:rsid w:val="008556A9"/>
    <w:rsid w:val="00855761"/>
    <w:rsid w:val="00855C95"/>
    <w:rsid w:val="00857B03"/>
    <w:rsid w:val="008600BD"/>
    <w:rsid w:val="00861B75"/>
    <w:rsid w:val="008623DE"/>
    <w:rsid w:val="0086501A"/>
    <w:rsid w:val="0086648E"/>
    <w:rsid w:val="00866BDA"/>
    <w:rsid w:val="008677AA"/>
    <w:rsid w:val="0087091B"/>
    <w:rsid w:val="0087183C"/>
    <w:rsid w:val="00871912"/>
    <w:rsid w:val="008720A3"/>
    <w:rsid w:val="00872514"/>
    <w:rsid w:val="008730C4"/>
    <w:rsid w:val="0087321F"/>
    <w:rsid w:val="00873F89"/>
    <w:rsid w:val="00875482"/>
    <w:rsid w:val="00875802"/>
    <w:rsid w:val="00875A7A"/>
    <w:rsid w:val="00875A85"/>
    <w:rsid w:val="00876023"/>
    <w:rsid w:val="008761CE"/>
    <w:rsid w:val="00876869"/>
    <w:rsid w:val="0088127A"/>
    <w:rsid w:val="00881A5A"/>
    <w:rsid w:val="00881F25"/>
    <w:rsid w:val="00882EDD"/>
    <w:rsid w:val="0088310D"/>
    <w:rsid w:val="00883169"/>
    <w:rsid w:val="00883A84"/>
    <w:rsid w:val="00883F54"/>
    <w:rsid w:val="00884DFF"/>
    <w:rsid w:val="008852DE"/>
    <w:rsid w:val="00885901"/>
    <w:rsid w:val="00885918"/>
    <w:rsid w:val="00890F5E"/>
    <w:rsid w:val="00892FF6"/>
    <w:rsid w:val="00893331"/>
    <w:rsid w:val="008943E7"/>
    <w:rsid w:val="00895408"/>
    <w:rsid w:val="008969EC"/>
    <w:rsid w:val="008975A6"/>
    <w:rsid w:val="008A1576"/>
    <w:rsid w:val="008A2CD9"/>
    <w:rsid w:val="008A56FD"/>
    <w:rsid w:val="008A59A4"/>
    <w:rsid w:val="008B23E1"/>
    <w:rsid w:val="008B2438"/>
    <w:rsid w:val="008B263D"/>
    <w:rsid w:val="008B282F"/>
    <w:rsid w:val="008B2C9B"/>
    <w:rsid w:val="008B301D"/>
    <w:rsid w:val="008B314B"/>
    <w:rsid w:val="008B39BA"/>
    <w:rsid w:val="008B4B63"/>
    <w:rsid w:val="008B506B"/>
    <w:rsid w:val="008B6973"/>
    <w:rsid w:val="008B7BE6"/>
    <w:rsid w:val="008C0793"/>
    <w:rsid w:val="008C0C80"/>
    <w:rsid w:val="008C105D"/>
    <w:rsid w:val="008C13CA"/>
    <w:rsid w:val="008C1DCC"/>
    <w:rsid w:val="008C21D4"/>
    <w:rsid w:val="008C2945"/>
    <w:rsid w:val="008C2D22"/>
    <w:rsid w:val="008C31D2"/>
    <w:rsid w:val="008C40A1"/>
    <w:rsid w:val="008C45DE"/>
    <w:rsid w:val="008C486C"/>
    <w:rsid w:val="008C68C9"/>
    <w:rsid w:val="008C6EB0"/>
    <w:rsid w:val="008D0FB1"/>
    <w:rsid w:val="008D13F8"/>
    <w:rsid w:val="008D232A"/>
    <w:rsid w:val="008D2567"/>
    <w:rsid w:val="008D36A7"/>
    <w:rsid w:val="008D3978"/>
    <w:rsid w:val="008D4D42"/>
    <w:rsid w:val="008D5CE1"/>
    <w:rsid w:val="008D7FB0"/>
    <w:rsid w:val="008E1033"/>
    <w:rsid w:val="008E1323"/>
    <w:rsid w:val="008E13FD"/>
    <w:rsid w:val="008E1CFA"/>
    <w:rsid w:val="008E1DA2"/>
    <w:rsid w:val="008E2558"/>
    <w:rsid w:val="008E3698"/>
    <w:rsid w:val="008E4A58"/>
    <w:rsid w:val="008E535B"/>
    <w:rsid w:val="008E550D"/>
    <w:rsid w:val="008E7DB8"/>
    <w:rsid w:val="008F0055"/>
    <w:rsid w:val="008F10F2"/>
    <w:rsid w:val="008F1670"/>
    <w:rsid w:val="008F169E"/>
    <w:rsid w:val="008F1A63"/>
    <w:rsid w:val="008F222D"/>
    <w:rsid w:val="008F3271"/>
    <w:rsid w:val="008F3725"/>
    <w:rsid w:val="008F38D6"/>
    <w:rsid w:val="008F7309"/>
    <w:rsid w:val="008F79D4"/>
    <w:rsid w:val="009000CE"/>
    <w:rsid w:val="00900394"/>
    <w:rsid w:val="00900CC7"/>
    <w:rsid w:val="00901435"/>
    <w:rsid w:val="00902206"/>
    <w:rsid w:val="00902B1D"/>
    <w:rsid w:val="00902E02"/>
    <w:rsid w:val="009035DC"/>
    <w:rsid w:val="009051C3"/>
    <w:rsid w:val="00905291"/>
    <w:rsid w:val="009111A8"/>
    <w:rsid w:val="00911C82"/>
    <w:rsid w:val="0091237E"/>
    <w:rsid w:val="00913136"/>
    <w:rsid w:val="0091380D"/>
    <w:rsid w:val="00913B70"/>
    <w:rsid w:val="00915E8D"/>
    <w:rsid w:val="00916692"/>
    <w:rsid w:val="00916E19"/>
    <w:rsid w:val="00920CA0"/>
    <w:rsid w:val="00925D6A"/>
    <w:rsid w:val="00927597"/>
    <w:rsid w:val="00927796"/>
    <w:rsid w:val="009278A1"/>
    <w:rsid w:val="00927D63"/>
    <w:rsid w:val="00930159"/>
    <w:rsid w:val="0093087D"/>
    <w:rsid w:val="00931422"/>
    <w:rsid w:val="009314B2"/>
    <w:rsid w:val="00931E62"/>
    <w:rsid w:val="00931F23"/>
    <w:rsid w:val="009321DA"/>
    <w:rsid w:val="00932DF2"/>
    <w:rsid w:val="009338AB"/>
    <w:rsid w:val="00933BAA"/>
    <w:rsid w:val="009362DD"/>
    <w:rsid w:val="00940532"/>
    <w:rsid w:val="0094208C"/>
    <w:rsid w:val="0094229A"/>
    <w:rsid w:val="009422AE"/>
    <w:rsid w:val="009426AB"/>
    <w:rsid w:val="00944B23"/>
    <w:rsid w:val="00944B5E"/>
    <w:rsid w:val="00944C86"/>
    <w:rsid w:val="00950A0B"/>
    <w:rsid w:val="00951D3C"/>
    <w:rsid w:val="00953C8F"/>
    <w:rsid w:val="00954356"/>
    <w:rsid w:val="0095489E"/>
    <w:rsid w:val="0095499A"/>
    <w:rsid w:val="00955242"/>
    <w:rsid w:val="0095603F"/>
    <w:rsid w:val="009572AE"/>
    <w:rsid w:val="0095786C"/>
    <w:rsid w:val="00957E7B"/>
    <w:rsid w:val="00960F22"/>
    <w:rsid w:val="009612F0"/>
    <w:rsid w:val="00961A86"/>
    <w:rsid w:val="00961F3F"/>
    <w:rsid w:val="00962804"/>
    <w:rsid w:val="00963A23"/>
    <w:rsid w:val="00963AC3"/>
    <w:rsid w:val="009640D6"/>
    <w:rsid w:val="00965049"/>
    <w:rsid w:val="00965477"/>
    <w:rsid w:val="0096658F"/>
    <w:rsid w:val="00966AA3"/>
    <w:rsid w:val="00966FAD"/>
    <w:rsid w:val="00967542"/>
    <w:rsid w:val="00967C6A"/>
    <w:rsid w:val="00967CF3"/>
    <w:rsid w:val="00970049"/>
    <w:rsid w:val="009700BA"/>
    <w:rsid w:val="00970DD7"/>
    <w:rsid w:val="00971A3C"/>
    <w:rsid w:val="00971D4E"/>
    <w:rsid w:val="00971DE1"/>
    <w:rsid w:val="00972201"/>
    <w:rsid w:val="009732DB"/>
    <w:rsid w:val="00980BAA"/>
    <w:rsid w:val="00980EED"/>
    <w:rsid w:val="009811FD"/>
    <w:rsid w:val="00982CC5"/>
    <w:rsid w:val="0098422B"/>
    <w:rsid w:val="00984578"/>
    <w:rsid w:val="00984A99"/>
    <w:rsid w:val="00984EE2"/>
    <w:rsid w:val="00984F71"/>
    <w:rsid w:val="00985386"/>
    <w:rsid w:val="009854A5"/>
    <w:rsid w:val="00985780"/>
    <w:rsid w:val="00985E7B"/>
    <w:rsid w:val="00986B4B"/>
    <w:rsid w:val="00987AB5"/>
    <w:rsid w:val="009909D5"/>
    <w:rsid w:val="00990D0B"/>
    <w:rsid w:val="009916C8"/>
    <w:rsid w:val="00992C9E"/>
    <w:rsid w:val="00993E51"/>
    <w:rsid w:val="00993EB5"/>
    <w:rsid w:val="00995BB4"/>
    <w:rsid w:val="00995DD4"/>
    <w:rsid w:val="00996013"/>
    <w:rsid w:val="00996794"/>
    <w:rsid w:val="00997264"/>
    <w:rsid w:val="0099731A"/>
    <w:rsid w:val="009979A6"/>
    <w:rsid w:val="009A0262"/>
    <w:rsid w:val="009A0521"/>
    <w:rsid w:val="009A0A1F"/>
    <w:rsid w:val="009A1054"/>
    <w:rsid w:val="009A12BA"/>
    <w:rsid w:val="009A22BB"/>
    <w:rsid w:val="009A2320"/>
    <w:rsid w:val="009A2E89"/>
    <w:rsid w:val="009A32B9"/>
    <w:rsid w:val="009A3329"/>
    <w:rsid w:val="009A4310"/>
    <w:rsid w:val="009A4B48"/>
    <w:rsid w:val="009A61B5"/>
    <w:rsid w:val="009A6AD8"/>
    <w:rsid w:val="009A6B7F"/>
    <w:rsid w:val="009A75CF"/>
    <w:rsid w:val="009A7BC3"/>
    <w:rsid w:val="009B2AE4"/>
    <w:rsid w:val="009B2FC1"/>
    <w:rsid w:val="009B7CF6"/>
    <w:rsid w:val="009C186D"/>
    <w:rsid w:val="009C24E7"/>
    <w:rsid w:val="009C2F19"/>
    <w:rsid w:val="009C3CCC"/>
    <w:rsid w:val="009C3EC2"/>
    <w:rsid w:val="009C4883"/>
    <w:rsid w:val="009C57F7"/>
    <w:rsid w:val="009C5A16"/>
    <w:rsid w:val="009C6E0D"/>
    <w:rsid w:val="009C7B1D"/>
    <w:rsid w:val="009D1ED0"/>
    <w:rsid w:val="009D390C"/>
    <w:rsid w:val="009D4C9E"/>
    <w:rsid w:val="009D6DB1"/>
    <w:rsid w:val="009D76C3"/>
    <w:rsid w:val="009D7B8A"/>
    <w:rsid w:val="009E02A2"/>
    <w:rsid w:val="009E110C"/>
    <w:rsid w:val="009E16B2"/>
    <w:rsid w:val="009E1831"/>
    <w:rsid w:val="009E20CA"/>
    <w:rsid w:val="009E5089"/>
    <w:rsid w:val="009E6551"/>
    <w:rsid w:val="009F2C83"/>
    <w:rsid w:val="009F418A"/>
    <w:rsid w:val="009F4BFA"/>
    <w:rsid w:val="009F5F8C"/>
    <w:rsid w:val="009F6CD3"/>
    <w:rsid w:val="00A03098"/>
    <w:rsid w:val="00A04B96"/>
    <w:rsid w:val="00A05B53"/>
    <w:rsid w:val="00A0652D"/>
    <w:rsid w:val="00A06B9E"/>
    <w:rsid w:val="00A06C43"/>
    <w:rsid w:val="00A072F0"/>
    <w:rsid w:val="00A07BFF"/>
    <w:rsid w:val="00A10AEA"/>
    <w:rsid w:val="00A10B4C"/>
    <w:rsid w:val="00A10D1C"/>
    <w:rsid w:val="00A11F9C"/>
    <w:rsid w:val="00A12882"/>
    <w:rsid w:val="00A13565"/>
    <w:rsid w:val="00A13E9E"/>
    <w:rsid w:val="00A14648"/>
    <w:rsid w:val="00A14FFD"/>
    <w:rsid w:val="00A15418"/>
    <w:rsid w:val="00A15DAE"/>
    <w:rsid w:val="00A17149"/>
    <w:rsid w:val="00A175DE"/>
    <w:rsid w:val="00A1792F"/>
    <w:rsid w:val="00A223E1"/>
    <w:rsid w:val="00A23009"/>
    <w:rsid w:val="00A23C8E"/>
    <w:rsid w:val="00A26214"/>
    <w:rsid w:val="00A27032"/>
    <w:rsid w:val="00A30341"/>
    <w:rsid w:val="00A31739"/>
    <w:rsid w:val="00A31FA4"/>
    <w:rsid w:val="00A32E71"/>
    <w:rsid w:val="00A33C00"/>
    <w:rsid w:val="00A348CF"/>
    <w:rsid w:val="00A34CB0"/>
    <w:rsid w:val="00A3616E"/>
    <w:rsid w:val="00A367FC"/>
    <w:rsid w:val="00A37015"/>
    <w:rsid w:val="00A37774"/>
    <w:rsid w:val="00A37D74"/>
    <w:rsid w:val="00A37E68"/>
    <w:rsid w:val="00A37EA8"/>
    <w:rsid w:val="00A40834"/>
    <w:rsid w:val="00A40B40"/>
    <w:rsid w:val="00A4108E"/>
    <w:rsid w:val="00A424DC"/>
    <w:rsid w:val="00A44F24"/>
    <w:rsid w:val="00A45AA0"/>
    <w:rsid w:val="00A47A4F"/>
    <w:rsid w:val="00A47C4A"/>
    <w:rsid w:val="00A51207"/>
    <w:rsid w:val="00A514CB"/>
    <w:rsid w:val="00A53561"/>
    <w:rsid w:val="00A54B59"/>
    <w:rsid w:val="00A54EEF"/>
    <w:rsid w:val="00A55123"/>
    <w:rsid w:val="00A5654E"/>
    <w:rsid w:val="00A5759E"/>
    <w:rsid w:val="00A6022D"/>
    <w:rsid w:val="00A60684"/>
    <w:rsid w:val="00A60CA9"/>
    <w:rsid w:val="00A615DE"/>
    <w:rsid w:val="00A63511"/>
    <w:rsid w:val="00A63F26"/>
    <w:rsid w:val="00A64667"/>
    <w:rsid w:val="00A6618F"/>
    <w:rsid w:val="00A66A70"/>
    <w:rsid w:val="00A67B0C"/>
    <w:rsid w:val="00A67CC8"/>
    <w:rsid w:val="00A71672"/>
    <w:rsid w:val="00A719CA"/>
    <w:rsid w:val="00A72453"/>
    <w:rsid w:val="00A74715"/>
    <w:rsid w:val="00A74ED6"/>
    <w:rsid w:val="00A755A5"/>
    <w:rsid w:val="00A756D7"/>
    <w:rsid w:val="00A758E8"/>
    <w:rsid w:val="00A76502"/>
    <w:rsid w:val="00A76C81"/>
    <w:rsid w:val="00A77ED0"/>
    <w:rsid w:val="00A80592"/>
    <w:rsid w:val="00A81479"/>
    <w:rsid w:val="00A815C6"/>
    <w:rsid w:val="00A81655"/>
    <w:rsid w:val="00A81B1D"/>
    <w:rsid w:val="00A81F6B"/>
    <w:rsid w:val="00A83D75"/>
    <w:rsid w:val="00A84480"/>
    <w:rsid w:val="00A85884"/>
    <w:rsid w:val="00A85F39"/>
    <w:rsid w:val="00A86155"/>
    <w:rsid w:val="00A86173"/>
    <w:rsid w:val="00A861DE"/>
    <w:rsid w:val="00A86E06"/>
    <w:rsid w:val="00A91C36"/>
    <w:rsid w:val="00A923E0"/>
    <w:rsid w:val="00A9247D"/>
    <w:rsid w:val="00A9310D"/>
    <w:rsid w:val="00A931C7"/>
    <w:rsid w:val="00A93A34"/>
    <w:rsid w:val="00A94CB7"/>
    <w:rsid w:val="00A950A2"/>
    <w:rsid w:val="00A9512C"/>
    <w:rsid w:val="00A97AA2"/>
    <w:rsid w:val="00AA0D38"/>
    <w:rsid w:val="00AA0F08"/>
    <w:rsid w:val="00AA1CCF"/>
    <w:rsid w:val="00AA3C96"/>
    <w:rsid w:val="00AA552A"/>
    <w:rsid w:val="00AA59CD"/>
    <w:rsid w:val="00AA78CD"/>
    <w:rsid w:val="00AA7962"/>
    <w:rsid w:val="00AB0F5B"/>
    <w:rsid w:val="00AB2507"/>
    <w:rsid w:val="00AB31D5"/>
    <w:rsid w:val="00AB47BF"/>
    <w:rsid w:val="00AB5789"/>
    <w:rsid w:val="00AB5A9A"/>
    <w:rsid w:val="00AB70E3"/>
    <w:rsid w:val="00AC0131"/>
    <w:rsid w:val="00AC05CC"/>
    <w:rsid w:val="00AC2C27"/>
    <w:rsid w:val="00AC2E33"/>
    <w:rsid w:val="00AC3F25"/>
    <w:rsid w:val="00AC4996"/>
    <w:rsid w:val="00AC49DB"/>
    <w:rsid w:val="00AC5E87"/>
    <w:rsid w:val="00AC6248"/>
    <w:rsid w:val="00AC6517"/>
    <w:rsid w:val="00AC66DD"/>
    <w:rsid w:val="00AC67EC"/>
    <w:rsid w:val="00AD22C2"/>
    <w:rsid w:val="00AD2583"/>
    <w:rsid w:val="00AD26D8"/>
    <w:rsid w:val="00AD3BA6"/>
    <w:rsid w:val="00AD3CE2"/>
    <w:rsid w:val="00AD7483"/>
    <w:rsid w:val="00AE3F23"/>
    <w:rsid w:val="00AE76FA"/>
    <w:rsid w:val="00AE77BE"/>
    <w:rsid w:val="00AF0154"/>
    <w:rsid w:val="00AF0574"/>
    <w:rsid w:val="00AF06FF"/>
    <w:rsid w:val="00AF08AD"/>
    <w:rsid w:val="00AF1D8E"/>
    <w:rsid w:val="00AF4F10"/>
    <w:rsid w:val="00AF5BB8"/>
    <w:rsid w:val="00AF6885"/>
    <w:rsid w:val="00AF71E6"/>
    <w:rsid w:val="00AF7224"/>
    <w:rsid w:val="00AF75AC"/>
    <w:rsid w:val="00B001DE"/>
    <w:rsid w:val="00B00AAE"/>
    <w:rsid w:val="00B01337"/>
    <w:rsid w:val="00B01D32"/>
    <w:rsid w:val="00B02D1D"/>
    <w:rsid w:val="00B03CAD"/>
    <w:rsid w:val="00B04368"/>
    <w:rsid w:val="00B05F34"/>
    <w:rsid w:val="00B0614C"/>
    <w:rsid w:val="00B069F4"/>
    <w:rsid w:val="00B071B9"/>
    <w:rsid w:val="00B115CB"/>
    <w:rsid w:val="00B117B3"/>
    <w:rsid w:val="00B11BF8"/>
    <w:rsid w:val="00B11C75"/>
    <w:rsid w:val="00B11FF0"/>
    <w:rsid w:val="00B12511"/>
    <w:rsid w:val="00B15A6D"/>
    <w:rsid w:val="00B15B2D"/>
    <w:rsid w:val="00B162B5"/>
    <w:rsid w:val="00B1737B"/>
    <w:rsid w:val="00B214D0"/>
    <w:rsid w:val="00B22466"/>
    <w:rsid w:val="00B252CC"/>
    <w:rsid w:val="00B256DC"/>
    <w:rsid w:val="00B26257"/>
    <w:rsid w:val="00B2712C"/>
    <w:rsid w:val="00B30193"/>
    <w:rsid w:val="00B30410"/>
    <w:rsid w:val="00B30562"/>
    <w:rsid w:val="00B31AD4"/>
    <w:rsid w:val="00B32CBC"/>
    <w:rsid w:val="00B36ECF"/>
    <w:rsid w:val="00B419FE"/>
    <w:rsid w:val="00B42A18"/>
    <w:rsid w:val="00B43374"/>
    <w:rsid w:val="00B43FE6"/>
    <w:rsid w:val="00B44455"/>
    <w:rsid w:val="00B4537F"/>
    <w:rsid w:val="00B459F5"/>
    <w:rsid w:val="00B45EB1"/>
    <w:rsid w:val="00B5118B"/>
    <w:rsid w:val="00B526A7"/>
    <w:rsid w:val="00B53A84"/>
    <w:rsid w:val="00B57977"/>
    <w:rsid w:val="00B60447"/>
    <w:rsid w:val="00B60D75"/>
    <w:rsid w:val="00B6101F"/>
    <w:rsid w:val="00B61202"/>
    <w:rsid w:val="00B61C6D"/>
    <w:rsid w:val="00B6317D"/>
    <w:rsid w:val="00B63871"/>
    <w:rsid w:val="00B64CDA"/>
    <w:rsid w:val="00B660BF"/>
    <w:rsid w:val="00B66D36"/>
    <w:rsid w:val="00B67CAD"/>
    <w:rsid w:val="00B67D68"/>
    <w:rsid w:val="00B67E5C"/>
    <w:rsid w:val="00B70AB4"/>
    <w:rsid w:val="00B71DFB"/>
    <w:rsid w:val="00B74DB6"/>
    <w:rsid w:val="00B75AB9"/>
    <w:rsid w:val="00B7657E"/>
    <w:rsid w:val="00B802FF"/>
    <w:rsid w:val="00B81625"/>
    <w:rsid w:val="00B82F5D"/>
    <w:rsid w:val="00B84025"/>
    <w:rsid w:val="00B8634B"/>
    <w:rsid w:val="00B87585"/>
    <w:rsid w:val="00B911E0"/>
    <w:rsid w:val="00B919DE"/>
    <w:rsid w:val="00B91D31"/>
    <w:rsid w:val="00B92198"/>
    <w:rsid w:val="00B9250F"/>
    <w:rsid w:val="00B9421A"/>
    <w:rsid w:val="00B943A6"/>
    <w:rsid w:val="00B95130"/>
    <w:rsid w:val="00B959CF"/>
    <w:rsid w:val="00B96361"/>
    <w:rsid w:val="00B96A32"/>
    <w:rsid w:val="00B96DD8"/>
    <w:rsid w:val="00B971FA"/>
    <w:rsid w:val="00B97B82"/>
    <w:rsid w:val="00BA2C96"/>
    <w:rsid w:val="00BA4841"/>
    <w:rsid w:val="00BA6787"/>
    <w:rsid w:val="00BA6B9E"/>
    <w:rsid w:val="00BA7707"/>
    <w:rsid w:val="00BA7D39"/>
    <w:rsid w:val="00BB0F95"/>
    <w:rsid w:val="00BB250B"/>
    <w:rsid w:val="00BB28E4"/>
    <w:rsid w:val="00BB35DF"/>
    <w:rsid w:val="00BB3912"/>
    <w:rsid w:val="00BB4613"/>
    <w:rsid w:val="00BB4732"/>
    <w:rsid w:val="00BB4DB4"/>
    <w:rsid w:val="00BB4DDD"/>
    <w:rsid w:val="00BB55A2"/>
    <w:rsid w:val="00BB579D"/>
    <w:rsid w:val="00BB64F6"/>
    <w:rsid w:val="00BC05F2"/>
    <w:rsid w:val="00BC0CBD"/>
    <w:rsid w:val="00BC19E3"/>
    <w:rsid w:val="00BC1BE3"/>
    <w:rsid w:val="00BC1E79"/>
    <w:rsid w:val="00BC2040"/>
    <w:rsid w:val="00BC2638"/>
    <w:rsid w:val="00BC36EF"/>
    <w:rsid w:val="00BC39C2"/>
    <w:rsid w:val="00BC3BAB"/>
    <w:rsid w:val="00BC49EC"/>
    <w:rsid w:val="00BC5ACF"/>
    <w:rsid w:val="00BC6116"/>
    <w:rsid w:val="00BD0A04"/>
    <w:rsid w:val="00BD12CD"/>
    <w:rsid w:val="00BD16CF"/>
    <w:rsid w:val="00BD1776"/>
    <w:rsid w:val="00BD3885"/>
    <w:rsid w:val="00BD4C3E"/>
    <w:rsid w:val="00BD5489"/>
    <w:rsid w:val="00BD6A69"/>
    <w:rsid w:val="00BD7107"/>
    <w:rsid w:val="00BD78C8"/>
    <w:rsid w:val="00BE0C31"/>
    <w:rsid w:val="00BE1547"/>
    <w:rsid w:val="00BE317A"/>
    <w:rsid w:val="00BE4203"/>
    <w:rsid w:val="00BE4269"/>
    <w:rsid w:val="00BE4F66"/>
    <w:rsid w:val="00BE5E6B"/>
    <w:rsid w:val="00BE6DB2"/>
    <w:rsid w:val="00BE74E0"/>
    <w:rsid w:val="00BE7505"/>
    <w:rsid w:val="00BE7B0B"/>
    <w:rsid w:val="00BE7BE5"/>
    <w:rsid w:val="00BE7EE1"/>
    <w:rsid w:val="00BF0B44"/>
    <w:rsid w:val="00BF0BFD"/>
    <w:rsid w:val="00BF0CCD"/>
    <w:rsid w:val="00BF5497"/>
    <w:rsid w:val="00BF672A"/>
    <w:rsid w:val="00BF7702"/>
    <w:rsid w:val="00C02172"/>
    <w:rsid w:val="00C024BF"/>
    <w:rsid w:val="00C03EC8"/>
    <w:rsid w:val="00C04E09"/>
    <w:rsid w:val="00C06F72"/>
    <w:rsid w:val="00C070B1"/>
    <w:rsid w:val="00C10046"/>
    <w:rsid w:val="00C1084D"/>
    <w:rsid w:val="00C13422"/>
    <w:rsid w:val="00C13943"/>
    <w:rsid w:val="00C15320"/>
    <w:rsid w:val="00C15801"/>
    <w:rsid w:val="00C16537"/>
    <w:rsid w:val="00C167AF"/>
    <w:rsid w:val="00C1704E"/>
    <w:rsid w:val="00C17B49"/>
    <w:rsid w:val="00C2338E"/>
    <w:rsid w:val="00C2351E"/>
    <w:rsid w:val="00C23719"/>
    <w:rsid w:val="00C2391C"/>
    <w:rsid w:val="00C23E0B"/>
    <w:rsid w:val="00C2429B"/>
    <w:rsid w:val="00C2475D"/>
    <w:rsid w:val="00C25BB2"/>
    <w:rsid w:val="00C25D86"/>
    <w:rsid w:val="00C26F20"/>
    <w:rsid w:val="00C27373"/>
    <w:rsid w:val="00C30156"/>
    <w:rsid w:val="00C3052B"/>
    <w:rsid w:val="00C31B37"/>
    <w:rsid w:val="00C3417C"/>
    <w:rsid w:val="00C365FE"/>
    <w:rsid w:val="00C36C47"/>
    <w:rsid w:val="00C37091"/>
    <w:rsid w:val="00C37C3F"/>
    <w:rsid w:val="00C41422"/>
    <w:rsid w:val="00C43697"/>
    <w:rsid w:val="00C43D56"/>
    <w:rsid w:val="00C447EC"/>
    <w:rsid w:val="00C452DD"/>
    <w:rsid w:val="00C45AC2"/>
    <w:rsid w:val="00C47663"/>
    <w:rsid w:val="00C51B89"/>
    <w:rsid w:val="00C51D1A"/>
    <w:rsid w:val="00C5271B"/>
    <w:rsid w:val="00C54A1C"/>
    <w:rsid w:val="00C55416"/>
    <w:rsid w:val="00C55457"/>
    <w:rsid w:val="00C560E9"/>
    <w:rsid w:val="00C5614D"/>
    <w:rsid w:val="00C56ED6"/>
    <w:rsid w:val="00C57588"/>
    <w:rsid w:val="00C578AF"/>
    <w:rsid w:val="00C57A6A"/>
    <w:rsid w:val="00C600F1"/>
    <w:rsid w:val="00C60A3A"/>
    <w:rsid w:val="00C6106F"/>
    <w:rsid w:val="00C6130B"/>
    <w:rsid w:val="00C62521"/>
    <w:rsid w:val="00C63D2F"/>
    <w:rsid w:val="00C6448B"/>
    <w:rsid w:val="00C65DE9"/>
    <w:rsid w:val="00C66294"/>
    <w:rsid w:val="00C706E9"/>
    <w:rsid w:val="00C729AD"/>
    <w:rsid w:val="00C73040"/>
    <w:rsid w:val="00C75489"/>
    <w:rsid w:val="00C757E0"/>
    <w:rsid w:val="00C75E49"/>
    <w:rsid w:val="00C75F81"/>
    <w:rsid w:val="00C76726"/>
    <w:rsid w:val="00C77E6F"/>
    <w:rsid w:val="00C813FA"/>
    <w:rsid w:val="00C829A8"/>
    <w:rsid w:val="00C82D0C"/>
    <w:rsid w:val="00C83314"/>
    <w:rsid w:val="00C83411"/>
    <w:rsid w:val="00C83494"/>
    <w:rsid w:val="00C8369D"/>
    <w:rsid w:val="00C847F3"/>
    <w:rsid w:val="00C8498B"/>
    <w:rsid w:val="00C868B5"/>
    <w:rsid w:val="00C87194"/>
    <w:rsid w:val="00C9166B"/>
    <w:rsid w:val="00C92C76"/>
    <w:rsid w:val="00C93A4D"/>
    <w:rsid w:val="00C95B51"/>
    <w:rsid w:val="00C96EA2"/>
    <w:rsid w:val="00CA12F0"/>
    <w:rsid w:val="00CA23F2"/>
    <w:rsid w:val="00CA3074"/>
    <w:rsid w:val="00CA3645"/>
    <w:rsid w:val="00CA3771"/>
    <w:rsid w:val="00CA3CCF"/>
    <w:rsid w:val="00CA429F"/>
    <w:rsid w:val="00CA495C"/>
    <w:rsid w:val="00CA5350"/>
    <w:rsid w:val="00CA58C0"/>
    <w:rsid w:val="00CA612C"/>
    <w:rsid w:val="00CA61F6"/>
    <w:rsid w:val="00CA6A89"/>
    <w:rsid w:val="00CB000E"/>
    <w:rsid w:val="00CB1C58"/>
    <w:rsid w:val="00CB2F14"/>
    <w:rsid w:val="00CB3C39"/>
    <w:rsid w:val="00CB6DF0"/>
    <w:rsid w:val="00CC0811"/>
    <w:rsid w:val="00CC0D54"/>
    <w:rsid w:val="00CC2720"/>
    <w:rsid w:val="00CC2785"/>
    <w:rsid w:val="00CC4C01"/>
    <w:rsid w:val="00CC5760"/>
    <w:rsid w:val="00CD050A"/>
    <w:rsid w:val="00CD06FB"/>
    <w:rsid w:val="00CD2021"/>
    <w:rsid w:val="00CD269B"/>
    <w:rsid w:val="00CD6785"/>
    <w:rsid w:val="00CD722D"/>
    <w:rsid w:val="00CD7E28"/>
    <w:rsid w:val="00CE0619"/>
    <w:rsid w:val="00CE0C37"/>
    <w:rsid w:val="00CE180E"/>
    <w:rsid w:val="00CE1B1F"/>
    <w:rsid w:val="00CE2629"/>
    <w:rsid w:val="00CE278D"/>
    <w:rsid w:val="00CE3273"/>
    <w:rsid w:val="00CE3BF6"/>
    <w:rsid w:val="00CE45CA"/>
    <w:rsid w:val="00CE47C6"/>
    <w:rsid w:val="00CE4FB5"/>
    <w:rsid w:val="00CE63BF"/>
    <w:rsid w:val="00CE75E4"/>
    <w:rsid w:val="00CE7722"/>
    <w:rsid w:val="00CF3504"/>
    <w:rsid w:val="00CF3629"/>
    <w:rsid w:val="00CF4A81"/>
    <w:rsid w:val="00CF608A"/>
    <w:rsid w:val="00CF6958"/>
    <w:rsid w:val="00CF7E1A"/>
    <w:rsid w:val="00D00628"/>
    <w:rsid w:val="00D01F1D"/>
    <w:rsid w:val="00D027EF"/>
    <w:rsid w:val="00D04475"/>
    <w:rsid w:val="00D0489C"/>
    <w:rsid w:val="00D067EB"/>
    <w:rsid w:val="00D1042D"/>
    <w:rsid w:val="00D104D3"/>
    <w:rsid w:val="00D11CAA"/>
    <w:rsid w:val="00D12237"/>
    <w:rsid w:val="00D125A6"/>
    <w:rsid w:val="00D12D69"/>
    <w:rsid w:val="00D149F6"/>
    <w:rsid w:val="00D14BC9"/>
    <w:rsid w:val="00D1500F"/>
    <w:rsid w:val="00D16795"/>
    <w:rsid w:val="00D175CD"/>
    <w:rsid w:val="00D2079D"/>
    <w:rsid w:val="00D21ABE"/>
    <w:rsid w:val="00D229BD"/>
    <w:rsid w:val="00D238DA"/>
    <w:rsid w:val="00D24A07"/>
    <w:rsid w:val="00D262CA"/>
    <w:rsid w:val="00D26380"/>
    <w:rsid w:val="00D27896"/>
    <w:rsid w:val="00D27CE5"/>
    <w:rsid w:val="00D3052E"/>
    <w:rsid w:val="00D30F05"/>
    <w:rsid w:val="00D33057"/>
    <w:rsid w:val="00D336C5"/>
    <w:rsid w:val="00D33F5A"/>
    <w:rsid w:val="00D348CD"/>
    <w:rsid w:val="00D351EF"/>
    <w:rsid w:val="00D359A4"/>
    <w:rsid w:val="00D362E8"/>
    <w:rsid w:val="00D3660D"/>
    <w:rsid w:val="00D3728B"/>
    <w:rsid w:val="00D37885"/>
    <w:rsid w:val="00D4031A"/>
    <w:rsid w:val="00D41389"/>
    <w:rsid w:val="00D42DD2"/>
    <w:rsid w:val="00D430C8"/>
    <w:rsid w:val="00D43B6E"/>
    <w:rsid w:val="00D44A75"/>
    <w:rsid w:val="00D505C6"/>
    <w:rsid w:val="00D509D7"/>
    <w:rsid w:val="00D50AD0"/>
    <w:rsid w:val="00D5115B"/>
    <w:rsid w:val="00D51522"/>
    <w:rsid w:val="00D51BA7"/>
    <w:rsid w:val="00D52EB6"/>
    <w:rsid w:val="00D54AFF"/>
    <w:rsid w:val="00D5523A"/>
    <w:rsid w:val="00D559DE"/>
    <w:rsid w:val="00D56572"/>
    <w:rsid w:val="00D56E04"/>
    <w:rsid w:val="00D60E8E"/>
    <w:rsid w:val="00D61AEF"/>
    <w:rsid w:val="00D61C6F"/>
    <w:rsid w:val="00D62A8E"/>
    <w:rsid w:val="00D651A6"/>
    <w:rsid w:val="00D6547D"/>
    <w:rsid w:val="00D67EA6"/>
    <w:rsid w:val="00D70D67"/>
    <w:rsid w:val="00D71E49"/>
    <w:rsid w:val="00D720A7"/>
    <w:rsid w:val="00D72AA4"/>
    <w:rsid w:val="00D734AA"/>
    <w:rsid w:val="00D749A6"/>
    <w:rsid w:val="00D770AC"/>
    <w:rsid w:val="00D81226"/>
    <w:rsid w:val="00D817F8"/>
    <w:rsid w:val="00D81AE4"/>
    <w:rsid w:val="00D81FE5"/>
    <w:rsid w:val="00D82D45"/>
    <w:rsid w:val="00D845BA"/>
    <w:rsid w:val="00D84F1B"/>
    <w:rsid w:val="00D8613B"/>
    <w:rsid w:val="00D862C5"/>
    <w:rsid w:val="00D86A40"/>
    <w:rsid w:val="00D90CE0"/>
    <w:rsid w:val="00D91DD2"/>
    <w:rsid w:val="00D920D4"/>
    <w:rsid w:val="00D92524"/>
    <w:rsid w:val="00D929B1"/>
    <w:rsid w:val="00D92A66"/>
    <w:rsid w:val="00D92EBB"/>
    <w:rsid w:val="00D9428A"/>
    <w:rsid w:val="00D94425"/>
    <w:rsid w:val="00D94D55"/>
    <w:rsid w:val="00D9595F"/>
    <w:rsid w:val="00D97594"/>
    <w:rsid w:val="00D97905"/>
    <w:rsid w:val="00DA25CA"/>
    <w:rsid w:val="00DA3A53"/>
    <w:rsid w:val="00DA67C9"/>
    <w:rsid w:val="00DA6C2A"/>
    <w:rsid w:val="00DA7EF9"/>
    <w:rsid w:val="00DB1ED8"/>
    <w:rsid w:val="00DB1F74"/>
    <w:rsid w:val="00DB3848"/>
    <w:rsid w:val="00DB4CCE"/>
    <w:rsid w:val="00DB5C4F"/>
    <w:rsid w:val="00DB5DE4"/>
    <w:rsid w:val="00DB65F3"/>
    <w:rsid w:val="00DB6DE0"/>
    <w:rsid w:val="00DB6FEB"/>
    <w:rsid w:val="00DB728A"/>
    <w:rsid w:val="00DC0541"/>
    <w:rsid w:val="00DC0925"/>
    <w:rsid w:val="00DC191B"/>
    <w:rsid w:val="00DC2D7B"/>
    <w:rsid w:val="00DC3343"/>
    <w:rsid w:val="00DC3354"/>
    <w:rsid w:val="00DC419A"/>
    <w:rsid w:val="00DC4AEA"/>
    <w:rsid w:val="00DC5905"/>
    <w:rsid w:val="00DC5ABE"/>
    <w:rsid w:val="00DC6425"/>
    <w:rsid w:val="00DC64E9"/>
    <w:rsid w:val="00DC6A11"/>
    <w:rsid w:val="00DC7BBC"/>
    <w:rsid w:val="00DD20FE"/>
    <w:rsid w:val="00DD246F"/>
    <w:rsid w:val="00DD34E3"/>
    <w:rsid w:val="00DD3ACA"/>
    <w:rsid w:val="00DD3DB8"/>
    <w:rsid w:val="00DD42DA"/>
    <w:rsid w:val="00DD45E2"/>
    <w:rsid w:val="00DD68A2"/>
    <w:rsid w:val="00DD6C9C"/>
    <w:rsid w:val="00DE04C7"/>
    <w:rsid w:val="00DE1502"/>
    <w:rsid w:val="00DE477B"/>
    <w:rsid w:val="00DE4AA1"/>
    <w:rsid w:val="00DE4B6B"/>
    <w:rsid w:val="00DE65F4"/>
    <w:rsid w:val="00DE76E6"/>
    <w:rsid w:val="00DE77CF"/>
    <w:rsid w:val="00DE7D03"/>
    <w:rsid w:val="00DF0082"/>
    <w:rsid w:val="00DF0273"/>
    <w:rsid w:val="00DF09E1"/>
    <w:rsid w:val="00DF0D7F"/>
    <w:rsid w:val="00DF1AFC"/>
    <w:rsid w:val="00DF277F"/>
    <w:rsid w:val="00DF3E5B"/>
    <w:rsid w:val="00DF3FAB"/>
    <w:rsid w:val="00DF6F5C"/>
    <w:rsid w:val="00DF75FC"/>
    <w:rsid w:val="00E00469"/>
    <w:rsid w:val="00E01606"/>
    <w:rsid w:val="00E01709"/>
    <w:rsid w:val="00E05BDD"/>
    <w:rsid w:val="00E05C68"/>
    <w:rsid w:val="00E07545"/>
    <w:rsid w:val="00E0799D"/>
    <w:rsid w:val="00E079B5"/>
    <w:rsid w:val="00E10607"/>
    <w:rsid w:val="00E1291F"/>
    <w:rsid w:val="00E12D8C"/>
    <w:rsid w:val="00E13CD1"/>
    <w:rsid w:val="00E13DA2"/>
    <w:rsid w:val="00E14FBB"/>
    <w:rsid w:val="00E161B0"/>
    <w:rsid w:val="00E1641B"/>
    <w:rsid w:val="00E16903"/>
    <w:rsid w:val="00E16DD1"/>
    <w:rsid w:val="00E17EB4"/>
    <w:rsid w:val="00E20D0E"/>
    <w:rsid w:val="00E21DBA"/>
    <w:rsid w:val="00E226E9"/>
    <w:rsid w:val="00E22D0D"/>
    <w:rsid w:val="00E24B73"/>
    <w:rsid w:val="00E26348"/>
    <w:rsid w:val="00E269DC"/>
    <w:rsid w:val="00E26B88"/>
    <w:rsid w:val="00E27426"/>
    <w:rsid w:val="00E27B64"/>
    <w:rsid w:val="00E301D8"/>
    <w:rsid w:val="00E30890"/>
    <w:rsid w:val="00E3173A"/>
    <w:rsid w:val="00E32418"/>
    <w:rsid w:val="00E32984"/>
    <w:rsid w:val="00E3320C"/>
    <w:rsid w:val="00E34672"/>
    <w:rsid w:val="00E34BA5"/>
    <w:rsid w:val="00E3715D"/>
    <w:rsid w:val="00E377FD"/>
    <w:rsid w:val="00E4098A"/>
    <w:rsid w:val="00E40D74"/>
    <w:rsid w:val="00E41866"/>
    <w:rsid w:val="00E428FC"/>
    <w:rsid w:val="00E42B5E"/>
    <w:rsid w:val="00E45B60"/>
    <w:rsid w:val="00E47EFB"/>
    <w:rsid w:val="00E500B2"/>
    <w:rsid w:val="00E513A0"/>
    <w:rsid w:val="00E51541"/>
    <w:rsid w:val="00E51B82"/>
    <w:rsid w:val="00E55E25"/>
    <w:rsid w:val="00E57E23"/>
    <w:rsid w:val="00E57EAC"/>
    <w:rsid w:val="00E60B07"/>
    <w:rsid w:val="00E60F01"/>
    <w:rsid w:val="00E61E34"/>
    <w:rsid w:val="00E62970"/>
    <w:rsid w:val="00E6361B"/>
    <w:rsid w:val="00E63D89"/>
    <w:rsid w:val="00E64D26"/>
    <w:rsid w:val="00E65E3B"/>
    <w:rsid w:val="00E6653E"/>
    <w:rsid w:val="00E67A95"/>
    <w:rsid w:val="00E70BC1"/>
    <w:rsid w:val="00E7117B"/>
    <w:rsid w:val="00E72E05"/>
    <w:rsid w:val="00E74E73"/>
    <w:rsid w:val="00E76B6C"/>
    <w:rsid w:val="00E77F23"/>
    <w:rsid w:val="00E81A5A"/>
    <w:rsid w:val="00E81C0B"/>
    <w:rsid w:val="00E8516B"/>
    <w:rsid w:val="00E85AB9"/>
    <w:rsid w:val="00E85C16"/>
    <w:rsid w:val="00E87739"/>
    <w:rsid w:val="00E91677"/>
    <w:rsid w:val="00E91735"/>
    <w:rsid w:val="00E930BF"/>
    <w:rsid w:val="00E9420E"/>
    <w:rsid w:val="00E949C2"/>
    <w:rsid w:val="00E95C0C"/>
    <w:rsid w:val="00E96851"/>
    <w:rsid w:val="00E968D6"/>
    <w:rsid w:val="00E9710E"/>
    <w:rsid w:val="00E974A0"/>
    <w:rsid w:val="00EA0396"/>
    <w:rsid w:val="00EA2028"/>
    <w:rsid w:val="00EA2E47"/>
    <w:rsid w:val="00EA3065"/>
    <w:rsid w:val="00EA3E90"/>
    <w:rsid w:val="00EA43DF"/>
    <w:rsid w:val="00EA4979"/>
    <w:rsid w:val="00EA5B74"/>
    <w:rsid w:val="00EA6BF1"/>
    <w:rsid w:val="00EA6D70"/>
    <w:rsid w:val="00EA7AA9"/>
    <w:rsid w:val="00EA7B24"/>
    <w:rsid w:val="00EB0147"/>
    <w:rsid w:val="00EB0267"/>
    <w:rsid w:val="00EB2B9B"/>
    <w:rsid w:val="00EB5720"/>
    <w:rsid w:val="00EB644C"/>
    <w:rsid w:val="00EB68A5"/>
    <w:rsid w:val="00EC01E2"/>
    <w:rsid w:val="00EC428B"/>
    <w:rsid w:val="00EC57AA"/>
    <w:rsid w:val="00EC5CC5"/>
    <w:rsid w:val="00ED29BF"/>
    <w:rsid w:val="00ED2C83"/>
    <w:rsid w:val="00ED389B"/>
    <w:rsid w:val="00ED41C7"/>
    <w:rsid w:val="00EE0316"/>
    <w:rsid w:val="00EE0D4C"/>
    <w:rsid w:val="00EE0E85"/>
    <w:rsid w:val="00EE1EB3"/>
    <w:rsid w:val="00EE2BAE"/>
    <w:rsid w:val="00EE2C89"/>
    <w:rsid w:val="00EE303E"/>
    <w:rsid w:val="00EE429F"/>
    <w:rsid w:val="00EE43D7"/>
    <w:rsid w:val="00EE57DB"/>
    <w:rsid w:val="00EE5D0D"/>
    <w:rsid w:val="00EE6846"/>
    <w:rsid w:val="00EF1B34"/>
    <w:rsid w:val="00EF3FFB"/>
    <w:rsid w:val="00EF4143"/>
    <w:rsid w:val="00EF47DE"/>
    <w:rsid w:val="00EF5218"/>
    <w:rsid w:val="00EF75A2"/>
    <w:rsid w:val="00EF79D8"/>
    <w:rsid w:val="00F001DD"/>
    <w:rsid w:val="00F00C5A"/>
    <w:rsid w:val="00F033B9"/>
    <w:rsid w:val="00F03CD9"/>
    <w:rsid w:val="00F03ECA"/>
    <w:rsid w:val="00F04394"/>
    <w:rsid w:val="00F05432"/>
    <w:rsid w:val="00F0558E"/>
    <w:rsid w:val="00F05900"/>
    <w:rsid w:val="00F05AF6"/>
    <w:rsid w:val="00F05E9A"/>
    <w:rsid w:val="00F062E0"/>
    <w:rsid w:val="00F06FB1"/>
    <w:rsid w:val="00F13354"/>
    <w:rsid w:val="00F15B4F"/>
    <w:rsid w:val="00F1658E"/>
    <w:rsid w:val="00F17C54"/>
    <w:rsid w:val="00F204AD"/>
    <w:rsid w:val="00F21B35"/>
    <w:rsid w:val="00F229AB"/>
    <w:rsid w:val="00F23044"/>
    <w:rsid w:val="00F23552"/>
    <w:rsid w:val="00F235E2"/>
    <w:rsid w:val="00F23AF8"/>
    <w:rsid w:val="00F2461E"/>
    <w:rsid w:val="00F2480B"/>
    <w:rsid w:val="00F255AC"/>
    <w:rsid w:val="00F25689"/>
    <w:rsid w:val="00F2582B"/>
    <w:rsid w:val="00F25DAC"/>
    <w:rsid w:val="00F26793"/>
    <w:rsid w:val="00F26CBC"/>
    <w:rsid w:val="00F2742E"/>
    <w:rsid w:val="00F307D7"/>
    <w:rsid w:val="00F30A3F"/>
    <w:rsid w:val="00F31883"/>
    <w:rsid w:val="00F31BD0"/>
    <w:rsid w:val="00F31E1A"/>
    <w:rsid w:val="00F33C08"/>
    <w:rsid w:val="00F346B9"/>
    <w:rsid w:val="00F35233"/>
    <w:rsid w:val="00F35DD8"/>
    <w:rsid w:val="00F40826"/>
    <w:rsid w:val="00F409CA"/>
    <w:rsid w:val="00F41068"/>
    <w:rsid w:val="00F41840"/>
    <w:rsid w:val="00F41CA0"/>
    <w:rsid w:val="00F4202A"/>
    <w:rsid w:val="00F423C9"/>
    <w:rsid w:val="00F423F5"/>
    <w:rsid w:val="00F42E44"/>
    <w:rsid w:val="00F44332"/>
    <w:rsid w:val="00F44CEA"/>
    <w:rsid w:val="00F476A3"/>
    <w:rsid w:val="00F505F9"/>
    <w:rsid w:val="00F528B0"/>
    <w:rsid w:val="00F52D08"/>
    <w:rsid w:val="00F534E4"/>
    <w:rsid w:val="00F54C58"/>
    <w:rsid w:val="00F54E63"/>
    <w:rsid w:val="00F5640F"/>
    <w:rsid w:val="00F5769B"/>
    <w:rsid w:val="00F6360C"/>
    <w:rsid w:val="00F64082"/>
    <w:rsid w:val="00F640BC"/>
    <w:rsid w:val="00F65626"/>
    <w:rsid w:val="00F658E7"/>
    <w:rsid w:val="00F65AF5"/>
    <w:rsid w:val="00F668D3"/>
    <w:rsid w:val="00F6778B"/>
    <w:rsid w:val="00F70B08"/>
    <w:rsid w:val="00F70C7B"/>
    <w:rsid w:val="00F70CF8"/>
    <w:rsid w:val="00F715C3"/>
    <w:rsid w:val="00F73E22"/>
    <w:rsid w:val="00F748D1"/>
    <w:rsid w:val="00F76174"/>
    <w:rsid w:val="00F7633D"/>
    <w:rsid w:val="00F772A7"/>
    <w:rsid w:val="00F81279"/>
    <w:rsid w:val="00F81EE7"/>
    <w:rsid w:val="00F82ED4"/>
    <w:rsid w:val="00F8416D"/>
    <w:rsid w:val="00F8652A"/>
    <w:rsid w:val="00F8770D"/>
    <w:rsid w:val="00F8780F"/>
    <w:rsid w:val="00F87997"/>
    <w:rsid w:val="00F87B94"/>
    <w:rsid w:val="00F94899"/>
    <w:rsid w:val="00F954A7"/>
    <w:rsid w:val="00F959F7"/>
    <w:rsid w:val="00F95E61"/>
    <w:rsid w:val="00FA051B"/>
    <w:rsid w:val="00FA0D62"/>
    <w:rsid w:val="00FA1228"/>
    <w:rsid w:val="00FA1334"/>
    <w:rsid w:val="00FA438E"/>
    <w:rsid w:val="00FA44BE"/>
    <w:rsid w:val="00FA523E"/>
    <w:rsid w:val="00FA5288"/>
    <w:rsid w:val="00FA5CAA"/>
    <w:rsid w:val="00FA7F9E"/>
    <w:rsid w:val="00FB0443"/>
    <w:rsid w:val="00FB129C"/>
    <w:rsid w:val="00FB134D"/>
    <w:rsid w:val="00FB1C3A"/>
    <w:rsid w:val="00FB2756"/>
    <w:rsid w:val="00FB313B"/>
    <w:rsid w:val="00FB3CE7"/>
    <w:rsid w:val="00FB530D"/>
    <w:rsid w:val="00FB5325"/>
    <w:rsid w:val="00FB53B2"/>
    <w:rsid w:val="00FB64D1"/>
    <w:rsid w:val="00FB6EA0"/>
    <w:rsid w:val="00FC16F9"/>
    <w:rsid w:val="00FC335A"/>
    <w:rsid w:val="00FC39DF"/>
    <w:rsid w:val="00FC3D9F"/>
    <w:rsid w:val="00FC4D8F"/>
    <w:rsid w:val="00FC5F38"/>
    <w:rsid w:val="00FC6405"/>
    <w:rsid w:val="00FC6EB0"/>
    <w:rsid w:val="00FD05F7"/>
    <w:rsid w:val="00FD2E74"/>
    <w:rsid w:val="00FD2FE6"/>
    <w:rsid w:val="00FD31C3"/>
    <w:rsid w:val="00FD64D8"/>
    <w:rsid w:val="00FD6907"/>
    <w:rsid w:val="00FD731B"/>
    <w:rsid w:val="00FD7859"/>
    <w:rsid w:val="00FE0903"/>
    <w:rsid w:val="00FE0E73"/>
    <w:rsid w:val="00FE14C4"/>
    <w:rsid w:val="00FE18D8"/>
    <w:rsid w:val="00FE2E33"/>
    <w:rsid w:val="00FE3B90"/>
    <w:rsid w:val="00FE3C3D"/>
    <w:rsid w:val="00FE4705"/>
    <w:rsid w:val="00FE6282"/>
    <w:rsid w:val="00FE7D5A"/>
    <w:rsid w:val="00FE7F8F"/>
    <w:rsid w:val="00FF0652"/>
    <w:rsid w:val="00FF1090"/>
    <w:rsid w:val="00FF1B42"/>
    <w:rsid w:val="00FF212D"/>
    <w:rsid w:val="00FF447B"/>
    <w:rsid w:val="00FF5DAA"/>
    <w:rsid w:val="00FF67A2"/>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417C9-F3DF-417D-8D02-93A8477FF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10</Pages>
  <Words>995</Words>
  <Characters>5477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138</cp:revision>
  <cp:lastPrinted>2013-06-11T14:26:00Z</cp:lastPrinted>
  <dcterms:created xsi:type="dcterms:W3CDTF">2013-07-11T13:35:00Z</dcterms:created>
  <dcterms:modified xsi:type="dcterms:W3CDTF">2013-07-11T21:57:00Z</dcterms:modified>
</cp:coreProperties>
</file>