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63C" w:rsidRDefault="004A41F8"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w:drawing>
          <wp:anchor distT="0" distB="0" distL="114300" distR="114300" simplePos="0" relativeHeight="251790336" behindDoc="0" locked="0" layoutInCell="1" allowOverlap="1" wp14:anchorId="34EEEFDC" wp14:editId="4D748CA2">
            <wp:simplePos x="0" y="0"/>
            <wp:positionH relativeFrom="column">
              <wp:posOffset>-64770</wp:posOffset>
            </wp:positionH>
            <wp:positionV relativeFrom="paragraph">
              <wp:posOffset>29845</wp:posOffset>
            </wp:positionV>
            <wp:extent cx="5915660" cy="3462020"/>
            <wp:effectExtent l="0" t="0" r="8890" b="5080"/>
            <wp:wrapSquare wrapText="bothSides"/>
            <wp:docPr id="10" name="Imagen 10" descr="C:\Facebook\Cabezote_septiembre11 B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_septiembre11 B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660" cy="346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A2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0C13165" wp14:editId="3E90D7FE">
                <wp:simplePos x="0" y="0"/>
                <wp:positionH relativeFrom="margin">
                  <wp:posOffset>958850</wp:posOffset>
                </wp:positionH>
                <wp:positionV relativeFrom="margin">
                  <wp:posOffset>3810635</wp:posOffset>
                </wp:positionV>
                <wp:extent cx="3691255" cy="6067425"/>
                <wp:effectExtent l="0" t="83185" r="92710" b="1651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1255" cy="60674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Secretaría del Deporte y la Cultura y la 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P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5.5pt;margin-top:300.05pt;width:290.65pt;height:477.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254769" w:rsidRDefault="00254769" w:rsidP="00E16CE8">
                      <w:pPr>
                        <w:pStyle w:val="Sinespaciado"/>
                        <w:rPr>
                          <w:noProof/>
                        </w:rPr>
                      </w:pPr>
                    </w:p>
                    <w:p w:rsidR="00E16CE8" w:rsidRDefault="00E16CE8" w:rsidP="00E16CE8">
                      <w:pPr>
                        <w:pStyle w:val="Sinespaciado"/>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Socialización </w:t>
                      </w:r>
                      <w:r w:rsidR="0019155D">
                        <w:rPr>
                          <w:rFonts w:ascii="MS Reference Sans Serif" w:hAnsi="MS Reference Sans Serif"/>
                          <w:b/>
                          <w:noProof/>
                          <w:color w:val="404040"/>
                          <w:sz w:val="24"/>
                          <w:szCs w:val="24"/>
                        </w:rPr>
                        <w:t xml:space="preserve">del </w:t>
                      </w:r>
                      <w:r w:rsidR="0019155D" w:rsidRPr="0019155D">
                        <w:rPr>
                          <w:rFonts w:ascii="MS Reference Sans Serif" w:hAnsi="MS Reference Sans Serif"/>
                          <w:b/>
                          <w:noProof/>
                          <w:color w:val="404040"/>
                          <w:sz w:val="24"/>
                          <w:szCs w:val="24"/>
                        </w:rPr>
                        <w:t>convenio Plan Decenal de Cultura del municipio</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Fecha:</w:t>
                      </w:r>
                      <w:r w:rsidRPr="00E16CE8">
                        <w:rPr>
                          <w:rFonts w:ascii="MS Reference Sans Serif" w:hAnsi="MS Reference Sans Serif"/>
                          <w:noProof/>
                          <w:color w:val="404040"/>
                          <w:sz w:val="24"/>
                          <w:szCs w:val="24"/>
                        </w:rPr>
                        <w:t xml:space="preserve"> Viernes 13 de septiembre</w:t>
                      </w:r>
                    </w:p>
                    <w:p w:rsid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Hora:</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9:00 </w:t>
                      </w:r>
                      <w:r>
                        <w:rPr>
                          <w:rFonts w:ascii="MS Reference Sans Serif" w:hAnsi="MS Reference Sans Serif"/>
                          <w:noProof/>
                          <w:color w:val="404040"/>
                          <w:sz w:val="24"/>
                          <w:szCs w:val="24"/>
                        </w:rPr>
                        <w:t>a.m.</w:t>
                      </w:r>
                    </w:p>
                    <w:p w:rsidR="00E16CE8" w:rsidRPr="00E16CE8" w:rsidRDefault="00E16CE8" w:rsidP="00E16CE8">
                      <w:pPr>
                        <w:pStyle w:val="Sinespaciado"/>
                        <w:rPr>
                          <w:rFonts w:ascii="MS Reference Sans Serif" w:hAnsi="MS Reference Sans Serif"/>
                          <w:noProof/>
                          <w:color w:val="404040"/>
                          <w:sz w:val="24"/>
                          <w:szCs w:val="24"/>
                        </w:rPr>
                      </w:pPr>
                      <w:r w:rsidRPr="00E16CE8">
                        <w:rPr>
                          <w:rFonts w:ascii="MS Reference Sans Serif" w:hAnsi="MS Reference Sans Serif"/>
                          <w:b/>
                          <w:noProof/>
                          <w:color w:val="404040"/>
                          <w:sz w:val="24"/>
                          <w:szCs w:val="24"/>
                        </w:rPr>
                        <w:t>Lugar:</w:t>
                      </w:r>
                      <w:r>
                        <w:rPr>
                          <w:rFonts w:ascii="MS Reference Sans Serif" w:hAnsi="MS Reference Sans Serif"/>
                          <w:noProof/>
                          <w:color w:val="404040"/>
                          <w:sz w:val="24"/>
                          <w:szCs w:val="24"/>
                        </w:rPr>
                        <w:t xml:space="preserve"> </w:t>
                      </w:r>
                      <w:r w:rsidRPr="00E16CE8">
                        <w:rPr>
                          <w:rFonts w:ascii="MS Reference Sans Serif" w:hAnsi="MS Reference Sans Serif"/>
                          <w:noProof/>
                          <w:color w:val="404040"/>
                          <w:sz w:val="24"/>
                          <w:szCs w:val="24"/>
                        </w:rPr>
                        <w:t xml:space="preserve">Teatro Bolívar </w:t>
                      </w:r>
                    </w:p>
                    <w:p w:rsidR="0019155D" w:rsidRDefault="0019155D" w:rsidP="00EB6AF0">
                      <w:pPr>
                        <w:pStyle w:val="Sinespaciado"/>
                        <w:jc w:val="both"/>
                        <w:rPr>
                          <w:rFonts w:ascii="MS Reference Sans Serif" w:hAnsi="MS Reference Sans Serif"/>
                          <w:b/>
                          <w:noProof/>
                          <w:color w:val="404040"/>
                          <w:sz w:val="24"/>
                          <w:szCs w:val="24"/>
                        </w:rPr>
                      </w:pPr>
                      <w:r>
                        <w:rPr>
                          <w:rFonts w:ascii="MS Reference Sans Serif" w:hAnsi="MS Reference Sans Serif"/>
                          <w:b/>
                          <w:noProof/>
                          <w:color w:val="404040"/>
                          <w:sz w:val="24"/>
                          <w:szCs w:val="24"/>
                        </w:rPr>
                        <w:t xml:space="preserve">Invitan: </w:t>
                      </w:r>
                      <w:r>
                        <w:rPr>
                          <w:rFonts w:ascii="MS Reference Sans Serif" w:hAnsi="MS Reference Sans Serif"/>
                          <w:noProof/>
                          <w:color w:val="404040"/>
                          <w:sz w:val="24"/>
                          <w:szCs w:val="24"/>
                        </w:rPr>
                        <w:t>Secretaría del Deporte y la Cultura y la Universidad del Cauca</w:t>
                      </w:r>
                    </w:p>
                    <w:p w:rsidR="0019155D" w:rsidRDefault="0019155D" w:rsidP="00EB6AF0">
                      <w:pPr>
                        <w:pStyle w:val="Sinespaciado"/>
                        <w:jc w:val="both"/>
                        <w:rPr>
                          <w:rFonts w:ascii="MS Reference Sans Serif" w:hAnsi="MS Reference Sans Serif"/>
                          <w:b/>
                          <w:noProof/>
                          <w:color w:val="404040"/>
                          <w:sz w:val="24"/>
                          <w:szCs w:val="24"/>
                        </w:rPr>
                      </w:pPr>
                    </w:p>
                    <w:p w:rsidR="00EB6AF0" w:rsidRPr="003629A3" w:rsidRDefault="00AE2C2F" w:rsidP="00EB6AF0">
                      <w:pPr>
                        <w:pStyle w:val="Sinespaciado"/>
                        <w:jc w:val="both"/>
                        <w:rPr>
                          <w:rFonts w:ascii="MS Reference Sans Serif" w:hAnsi="MS Reference Sans Serif"/>
                          <w:b/>
                          <w:noProof/>
                          <w:color w:val="404040"/>
                          <w:sz w:val="24"/>
                          <w:szCs w:val="24"/>
                        </w:rPr>
                      </w:pPr>
                      <w:r w:rsidRPr="003629A3">
                        <w:rPr>
                          <w:rFonts w:ascii="MS Reference Sans Serif" w:hAnsi="MS Reference Sans Serif"/>
                          <w:b/>
                          <w:noProof/>
                          <w:color w:val="404040"/>
                          <w:sz w:val="24"/>
                          <w:szCs w:val="24"/>
                        </w:rPr>
                        <w:t>Lanzamiento proyecto de Seguridad Alimentaria</w:t>
                      </w:r>
                    </w:p>
                    <w:p w:rsidR="00EB6AF0" w:rsidRPr="003629A3" w:rsidRDefault="00EB6AF0" w:rsidP="00EB6AF0">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Fecha: </w:t>
                      </w:r>
                      <w:r w:rsidR="00A349B6" w:rsidRPr="003629A3">
                        <w:rPr>
                          <w:rFonts w:ascii="MS Reference Sans Serif" w:eastAsia="Times New Roman" w:hAnsi="MS Reference Sans Serif"/>
                          <w:color w:val="404040"/>
                          <w:sz w:val="24"/>
                          <w:szCs w:val="24"/>
                          <w:lang w:val="es-ES"/>
                        </w:rPr>
                        <w:t>Martes 17</w:t>
                      </w:r>
                      <w:r w:rsidRPr="003629A3">
                        <w:rPr>
                          <w:rFonts w:ascii="MS Reference Sans Serif" w:eastAsia="Times New Roman" w:hAnsi="MS Reference Sans Serif"/>
                          <w:color w:val="404040"/>
                          <w:sz w:val="24"/>
                          <w:szCs w:val="24"/>
                          <w:lang w:val="es-ES"/>
                        </w:rPr>
                        <w:t xml:space="preserve"> de septiembre</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Pr="003629A3">
                        <w:rPr>
                          <w:rFonts w:ascii="MS Reference Sans Serif" w:eastAsia="Times New Roman" w:hAnsi="MS Reference Sans Serif"/>
                          <w:color w:val="404040"/>
                          <w:sz w:val="24"/>
                          <w:szCs w:val="24"/>
                          <w:lang w:val="es-ES"/>
                        </w:rPr>
                        <w:t xml:space="preserve"> </w:t>
                      </w:r>
                      <w:r w:rsidR="00A349B6" w:rsidRPr="003629A3">
                        <w:rPr>
                          <w:rFonts w:ascii="MS Reference Sans Serif" w:eastAsia="Times New Roman" w:hAnsi="MS Reference Sans Serif"/>
                          <w:color w:val="404040"/>
                          <w:sz w:val="24"/>
                          <w:szCs w:val="24"/>
                          <w:lang w:val="es-ES"/>
                        </w:rPr>
                        <w:t>9:00 a.m.</w:t>
                      </w:r>
                    </w:p>
                    <w:p w:rsidR="00EB6AF0" w:rsidRPr="003629A3" w:rsidRDefault="00EB6AF0" w:rsidP="00EB6AF0">
                      <w:pPr>
                        <w:spacing w:after="0" w:line="240" w:lineRule="auto"/>
                        <w:jc w:val="both"/>
                        <w:outlineLvl w:val="0"/>
                        <w:rPr>
                          <w:rFonts w:ascii="MS Reference Sans Serif" w:eastAsia="Times New Roman" w:hAnsi="MS Reference Sans Serif"/>
                          <w:b/>
                          <w:color w:val="404040"/>
                          <w:sz w:val="24"/>
                          <w:szCs w:val="24"/>
                          <w:lang w:val="es-ES"/>
                        </w:rPr>
                      </w:pPr>
                      <w:r w:rsidRPr="003629A3">
                        <w:rPr>
                          <w:rFonts w:ascii="MS Reference Sans Serif" w:eastAsia="Times New Roman" w:hAnsi="MS Reference Sans Serif"/>
                          <w:b/>
                          <w:color w:val="404040"/>
                          <w:sz w:val="24"/>
                          <w:szCs w:val="24"/>
                          <w:lang w:val="es-ES"/>
                        </w:rPr>
                        <w:t xml:space="preserve">Lugar: </w:t>
                      </w:r>
                      <w:r w:rsidRPr="003629A3">
                        <w:rPr>
                          <w:rFonts w:ascii="MS Reference Sans Serif" w:eastAsia="Times New Roman" w:hAnsi="MS Reference Sans Serif"/>
                          <w:color w:val="404040"/>
                          <w:sz w:val="24"/>
                          <w:szCs w:val="24"/>
                          <w:lang w:val="es-ES"/>
                        </w:rPr>
                        <w:t>Auditorio del CAM</w:t>
                      </w:r>
                    </w:p>
                    <w:p w:rsidR="008A0B51" w:rsidRPr="003629A3" w:rsidRDefault="00A349B6" w:rsidP="00FA7141">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Asistentes:</w:t>
                      </w:r>
                      <w:r w:rsidRPr="003629A3">
                        <w:rPr>
                          <w:rFonts w:ascii="MS Reference Sans Serif" w:eastAsia="Times New Roman" w:hAnsi="MS Reference Sans Serif"/>
                          <w:color w:val="404040"/>
                          <w:sz w:val="24"/>
                          <w:szCs w:val="24"/>
                          <w:lang w:val="es-ES"/>
                        </w:rPr>
                        <w:t xml:space="preserve"> Miembros del DPS, Ascolmicay y 320 familias beneficiarias</w:t>
                      </w:r>
                    </w:p>
                    <w:p w:rsidR="003F01D4" w:rsidRPr="003F01D4" w:rsidRDefault="00A349B6"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Invita:</w:t>
                      </w:r>
                      <w:r w:rsidRPr="003629A3">
                        <w:rPr>
                          <w:rFonts w:ascii="MS Reference Sans Serif" w:eastAsia="Times New Roman" w:hAnsi="MS Reference Sans Serif"/>
                          <w:color w:val="404040"/>
                          <w:sz w:val="24"/>
                          <w:szCs w:val="24"/>
                          <w:lang w:val="es-ES"/>
                        </w:rPr>
                        <w:t xml:space="preserve"> Secretaría de Salud</w:t>
                      </w:r>
                    </w:p>
                  </w:txbxContent>
                </v:textbox>
                <w10:wrap type="square" anchorx="margin" anchory="margin"/>
              </v:shape>
            </w:pict>
          </mc:Fallback>
        </mc:AlternateContent>
      </w:r>
      <w:r w:rsidR="007A6A28" w:rsidRPr="007A6A28">
        <w:rPr>
          <w:rFonts w:ascii="Times New Roman" w:eastAsia="Times New Roman" w:hAnsi="Times New Roman"/>
          <w:color w:val="000000"/>
          <w:w w:val="0"/>
          <w:sz w:val="0"/>
          <w:szCs w:val="0"/>
          <w:u w:color="000000"/>
          <w:bdr w:val="none" w:sz="0" w:space="0" w:color="000000"/>
          <w:shd w:val="clear" w:color="000000" w:fill="000000"/>
          <w:lang w:eastAsia="es-CO"/>
        </w:rPr>
        <mc:AlternateContent>
          <mc:Choice Requires="wps">
            <w:drawing>
              <wp:anchor distT="0" distB="0" distL="114300" distR="114300" simplePos="0" relativeHeight="251782144" behindDoc="0" locked="0" layoutInCell="1" allowOverlap="1" wp14:anchorId="55BAFF1E" wp14:editId="01DA058F">
                <wp:simplePos x="0" y="0"/>
                <wp:positionH relativeFrom="column">
                  <wp:posOffset>136525</wp:posOffset>
                </wp:positionH>
                <wp:positionV relativeFrom="paragraph">
                  <wp:posOffset>3929380</wp:posOffset>
                </wp:positionV>
                <wp:extent cx="5394325" cy="74676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A6A28" w:rsidRPr="00504AC5" w:rsidRDefault="00A507FD" w:rsidP="007A6A28">
                            <w:pPr>
                              <w:jc w:val="both"/>
                              <w:rPr>
                                <w:i/>
                                <w:color w:val="7F7F7F"/>
                              </w:rPr>
                            </w:pPr>
                            <w:r>
                              <w:rPr>
                                <w:i/>
                                <w:color w:val="7F7F7F"/>
                              </w:rPr>
                              <w:t xml:space="preserve">El alcalde Francisco Fuentes, el gobernador Temístocles Ortega y funcionarios del orden municipal y departamental lograron un acuerdo con los voceros de </w:t>
                            </w:r>
                            <w:r w:rsidRPr="00A507FD">
                              <w:rPr>
                                <w:i/>
                                <w:color w:val="7F7F7F"/>
                              </w:rPr>
                              <w:t>Sintraestatales</w:t>
                            </w:r>
                            <w:r>
                              <w:rPr>
                                <w:i/>
                                <w:color w:val="7F7F7F"/>
                              </w:rPr>
                              <w:t xml:space="preserve"> y Asoinca para dar por</w:t>
                            </w:r>
                            <w:r w:rsidR="00A47F17">
                              <w:rPr>
                                <w:i/>
                                <w:color w:val="7F7F7F"/>
                              </w:rPr>
                              <w:t xml:space="preserve"> terminado el paro del sector educativo</w:t>
                            </w:r>
                            <w:r w:rsidR="008D5252">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10.75pt;margin-top:309.4pt;width:424.75pt;height:5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" filled="f" stroked="f" strokecolor="white">
                <v:textbox>
                  <w:txbxContent>
                    <w:p w:rsidR="007A6A28" w:rsidRPr="00504AC5" w:rsidRDefault="00A507FD" w:rsidP="007A6A28">
                      <w:pPr>
                        <w:jc w:val="both"/>
                        <w:rPr>
                          <w:i/>
                          <w:color w:val="7F7F7F"/>
                        </w:rPr>
                      </w:pPr>
                      <w:r>
                        <w:rPr>
                          <w:i/>
                          <w:color w:val="7F7F7F"/>
                        </w:rPr>
                        <w:t xml:space="preserve">El alcalde Francisco Fuentes, el gobernador Temístocles Ortega y funcionarios del orden municipal y departamental lograron un acuerdo con los voceros de </w:t>
                      </w:r>
                      <w:r w:rsidRPr="00A507FD">
                        <w:rPr>
                          <w:i/>
                          <w:color w:val="7F7F7F"/>
                        </w:rPr>
                        <w:t>Sintraestatales</w:t>
                      </w:r>
                      <w:r>
                        <w:rPr>
                          <w:i/>
                          <w:color w:val="7F7F7F"/>
                        </w:rPr>
                        <w:t xml:space="preserve"> y Asoinca para dar por</w:t>
                      </w:r>
                      <w:r w:rsidR="00A47F17">
                        <w:rPr>
                          <w:i/>
                          <w:color w:val="7F7F7F"/>
                        </w:rPr>
                        <w:t xml:space="preserve"> terminado el paro del sector educativo</w:t>
                      </w:r>
                      <w:r w:rsidR="008D5252">
                        <w:rPr>
                          <w:i/>
                          <w:color w:val="7F7F7F"/>
                        </w:rPr>
                        <w:t>.</w:t>
                      </w:r>
                    </w:p>
                  </w:txbxContent>
                </v:textbox>
                <w10:wrap type="square"/>
              </v:shape>
            </w:pict>
          </mc:Fallback>
        </mc:AlternateContent>
      </w:r>
      <w:r w:rsidR="007A6A28" w:rsidRPr="007A6A28">
        <w:rPr>
          <w:rFonts w:ascii="Times New Roman" w:eastAsia="Times New Roman" w:hAnsi="Times New Roman"/>
          <w:color w:val="000000"/>
          <w:w w:val="0"/>
          <w:sz w:val="0"/>
          <w:szCs w:val="0"/>
          <w:u w:color="000000"/>
          <w:bdr w:val="none" w:sz="0" w:space="0" w:color="000000"/>
          <w:shd w:val="clear" w:color="000000" w:fill="000000"/>
          <w:lang w:eastAsia="es-CO"/>
        </w:rPr>
        <mc:AlternateContent>
          <mc:Choice Requires="wps">
            <w:drawing>
              <wp:anchor distT="0" distB="0" distL="114300" distR="114300" simplePos="0" relativeHeight="251781120" behindDoc="1" locked="0" layoutInCell="1" allowOverlap="1" wp14:anchorId="2413E264" wp14:editId="29E0ECF3">
                <wp:simplePos x="0" y="0"/>
                <wp:positionH relativeFrom="column">
                  <wp:posOffset>13335</wp:posOffset>
                </wp:positionH>
                <wp:positionV relativeFrom="paragraph">
                  <wp:posOffset>3727450</wp:posOffset>
                </wp:positionV>
                <wp:extent cx="5676265" cy="1036955"/>
                <wp:effectExtent l="0" t="0" r="19685" b="2984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036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05pt;margin-top:293.5pt;width:446.95pt;height:81.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ztIw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" stroked="f" strokecolor="#92cddc" strokeweight="1pt">
                <v:fill color2="#b6dde8" focus="100%" type="gradient"/>
                <v:shadow on="t" color="#205867" opacity=".5" offset="1pt"/>
                <w10:wrap type="square"/>
              </v:roundrect>
            </w:pict>
          </mc:Fallback>
        </mc:AlternateContent>
      </w:r>
    </w:p>
    <w:p w:rsidR="007358C2" w:rsidRDefault="007358C2">
      <w:pPr>
        <w:rPr>
          <w:rFonts w:ascii="Times New Roman" w:eastAsia="Times New Roman" w:hAnsi="Times New Roman"/>
          <w:color w:val="000000"/>
          <w:w w:val="0"/>
          <w:sz w:val="0"/>
          <w:szCs w:val="0"/>
          <w:u w:color="000000"/>
          <w:bdr w:val="none" w:sz="0" w:space="0" w:color="000000"/>
          <w:shd w:val="clear" w:color="000000" w:fill="000000"/>
          <w:lang w:eastAsia="es-CO"/>
        </w:rPr>
      </w:pPr>
    </w:p>
    <w:p w:rsidR="00824D43" w:rsidRPr="0027763C" w:rsidRDefault="004A41F8" w:rsidP="004A41F8">
      <w:pPr>
        <w:jc w:val="center"/>
        <w:rPr>
          <w:rFonts w:ascii="Times New Roman" w:eastAsia="Times New Roman" w:hAnsi="Times New Roman"/>
          <w:snapToGrid w:val="0"/>
          <w:color w:val="000000"/>
          <w:w w:val="0"/>
          <w:sz w:val="0"/>
          <w:szCs w:val="0"/>
          <w:u w:color="000000"/>
          <w:bdr w:val="none" w:sz="0" w:space="0" w:color="000000"/>
          <w:shd w:val="clear" w:color="000000" w:fill="000000"/>
        </w:rPr>
      </w:pPr>
      <w:r>
        <w:rPr>
          <w:rFonts w:ascii="MS Reference Sans Serif" w:hAnsi="MS Reference Sans Serif"/>
          <w:b/>
          <w:sz w:val="30"/>
          <w:szCs w:val="30"/>
        </w:rPr>
        <w:t>Con mesa de diálogo, s</w:t>
      </w:r>
      <w:r w:rsidR="00150BA7">
        <w:rPr>
          <w:rFonts w:ascii="MS Reference Sans Serif" w:hAnsi="MS Reference Sans Serif"/>
          <w:b/>
          <w:sz w:val="30"/>
          <w:szCs w:val="30"/>
        </w:rPr>
        <w:t>e levantó paro de maestros</w:t>
      </w:r>
    </w:p>
    <w:p w:rsidR="00824D43" w:rsidRDefault="00AD767A" w:rsidP="00824D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83168" behindDoc="0" locked="0" layoutInCell="1" allowOverlap="1" wp14:anchorId="5C75D18D" wp14:editId="2EF4E61D">
            <wp:simplePos x="0" y="0"/>
            <wp:positionH relativeFrom="column">
              <wp:posOffset>2112645</wp:posOffset>
            </wp:positionH>
            <wp:positionV relativeFrom="paragraph">
              <wp:posOffset>59690</wp:posOffset>
            </wp:positionV>
            <wp:extent cx="3428365" cy="2286000"/>
            <wp:effectExtent l="0" t="0" r="635" b="0"/>
            <wp:wrapSquare wrapText="bothSides"/>
            <wp:docPr id="1" name="Imagen 1" descr="C:\Facebook\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9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83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BA7">
        <w:rPr>
          <w:rFonts w:ascii="MS Reference Sans Serif" w:hAnsi="MS Reference Sans Serif"/>
          <w:sz w:val="24"/>
          <w:szCs w:val="24"/>
        </w:rPr>
        <w:t>A partir de mañana se reanudarán las clases en el municipio de Popayán. Así lo confirmó el alcalde Francisco Fuentes Meneses, tras participar en la mesa de diálogo con los representantes del Sindicato de Trabajadores del Estado (Sintraestatales), la Asociación de Institutores y Trabajadores de la Educación del Cauca (Asoinca), el gobernador del Cauca, Temístocles Ortega, el secretario de Educación municipal, Nino Andrés Erazo y el secretario de Educación departamental, Gilberto Muñoz</w:t>
      </w:r>
      <w:r w:rsidR="00DE52F6">
        <w:rPr>
          <w:rFonts w:ascii="MS Reference Sans Serif" w:hAnsi="MS Reference Sans Serif"/>
          <w:sz w:val="24"/>
          <w:szCs w:val="24"/>
        </w:rPr>
        <w:t xml:space="preserve">, </w:t>
      </w:r>
      <w:r w:rsidR="00DE085A">
        <w:rPr>
          <w:rFonts w:ascii="MS Reference Sans Serif" w:hAnsi="MS Reference Sans Serif"/>
          <w:sz w:val="24"/>
          <w:szCs w:val="24"/>
        </w:rPr>
        <w:t xml:space="preserve">en busca de fortalecer el sector educativo del departamento y el municipio. </w:t>
      </w:r>
    </w:p>
    <w:p w:rsidR="00094ADE" w:rsidRDefault="00DE52F6" w:rsidP="00094ADE">
      <w:pPr>
        <w:jc w:val="both"/>
        <w:rPr>
          <w:rFonts w:ascii="MS Reference Sans Serif" w:hAnsi="MS Reference Sans Serif"/>
          <w:sz w:val="24"/>
          <w:szCs w:val="24"/>
        </w:rPr>
      </w:pPr>
      <w:r>
        <w:rPr>
          <w:rFonts w:ascii="MS Reference Sans Serif" w:hAnsi="MS Reference Sans Serif"/>
          <w:sz w:val="24"/>
          <w:szCs w:val="24"/>
        </w:rPr>
        <w:t xml:space="preserve">“Se establecieron acuerdos </w:t>
      </w:r>
      <w:r w:rsidR="00427845">
        <w:rPr>
          <w:rFonts w:ascii="MS Reference Sans Serif" w:hAnsi="MS Reference Sans Serif"/>
          <w:sz w:val="24"/>
          <w:szCs w:val="24"/>
        </w:rPr>
        <w:t xml:space="preserve">para </w:t>
      </w:r>
      <w:r>
        <w:rPr>
          <w:rFonts w:ascii="MS Reference Sans Serif" w:hAnsi="MS Reference Sans Serif"/>
          <w:sz w:val="24"/>
          <w:szCs w:val="24"/>
        </w:rPr>
        <w:t xml:space="preserve">los temas de </w:t>
      </w:r>
      <w:r w:rsidR="00F27620">
        <w:rPr>
          <w:rFonts w:ascii="MS Reference Sans Serif" w:hAnsi="MS Reference Sans Serif"/>
          <w:sz w:val="24"/>
          <w:szCs w:val="24"/>
        </w:rPr>
        <w:t xml:space="preserve">traslado de educadores, </w:t>
      </w:r>
      <w:r w:rsidR="002B1BFE">
        <w:rPr>
          <w:rFonts w:ascii="MS Reference Sans Serif" w:hAnsi="MS Reference Sans Serif"/>
          <w:sz w:val="24"/>
          <w:szCs w:val="24"/>
        </w:rPr>
        <w:t>salud ocupacional</w:t>
      </w:r>
      <w:r>
        <w:rPr>
          <w:rFonts w:ascii="MS Reference Sans Serif" w:hAnsi="MS Reference Sans Serif"/>
          <w:sz w:val="24"/>
          <w:szCs w:val="24"/>
        </w:rPr>
        <w:t xml:space="preserve"> y </w:t>
      </w:r>
      <w:r w:rsidR="002B1BFE">
        <w:rPr>
          <w:rFonts w:ascii="MS Reference Sans Serif" w:hAnsi="MS Reference Sans Serif"/>
          <w:sz w:val="24"/>
          <w:szCs w:val="24"/>
        </w:rPr>
        <w:t xml:space="preserve">edad de retiro </w:t>
      </w:r>
      <w:r w:rsidR="00BA3A7E">
        <w:rPr>
          <w:rFonts w:ascii="MS Reference Sans Serif" w:hAnsi="MS Reference Sans Serif"/>
          <w:sz w:val="24"/>
          <w:szCs w:val="24"/>
        </w:rPr>
        <w:t>forzoso</w:t>
      </w:r>
      <w:r w:rsidR="00427845">
        <w:rPr>
          <w:rFonts w:ascii="MS Reference Sans Serif" w:hAnsi="MS Reference Sans Serif"/>
          <w:sz w:val="24"/>
          <w:szCs w:val="24"/>
        </w:rPr>
        <w:t xml:space="preserve">. A través de la disertación </w:t>
      </w:r>
      <w:r w:rsidR="00054668">
        <w:rPr>
          <w:rFonts w:ascii="MS Reference Sans Serif" w:hAnsi="MS Reference Sans Serif"/>
          <w:sz w:val="24"/>
          <w:szCs w:val="24"/>
        </w:rPr>
        <w:t xml:space="preserve">logramos </w:t>
      </w:r>
      <w:r w:rsidR="00F4513C">
        <w:rPr>
          <w:rFonts w:ascii="MS Reference Sans Serif" w:hAnsi="MS Reference Sans Serif"/>
          <w:sz w:val="24"/>
          <w:szCs w:val="24"/>
        </w:rPr>
        <w:t>solventar muchas de las peticiones,</w:t>
      </w:r>
      <w:r w:rsidR="00427845">
        <w:rPr>
          <w:rFonts w:ascii="MS Reference Sans Serif" w:hAnsi="MS Reference Sans Serif"/>
          <w:sz w:val="24"/>
          <w:szCs w:val="24"/>
        </w:rPr>
        <w:t xml:space="preserve"> por lo que </w:t>
      </w:r>
      <w:r w:rsidR="00F4513C">
        <w:rPr>
          <w:rFonts w:ascii="MS Reference Sans Serif" w:hAnsi="MS Reference Sans Serif"/>
          <w:sz w:val="24"/>
          <w:szCs w:val="24"/>
        </w:rPr>
        <w:t>se levanta la movilización</w:t>
      </w:r>
      <w:r w:rsidR="00427845">
        <w:rPr>
          <w:rFonts w:ascii="MS Reference Sans Serif" w:hAnsi="MS Reference Sans Serif"/>
          <w:sz w:val="24"/>
          <w:szCs w:val="24"/>
        </w:rPr>
        <w:t xml:space="preserve"> de los docentes</w:t>
      </w:r>
      <w:r w:rsidR="00F4513C">
        <w:rPr>
          <w:rFonts w:ascii="MS Reference Sans Serif" w:hAnsi="MS Reference Sans Serif"/>
          <w:sz w:val="24"/>
          <w:szCs w:val="24"/>
        </w:rPr>
        <w:t>.</w:t>
      </w:r>
      <w:r w:rsidR="00094ADE" w:rsidRPr="00094ADE">
        <w:rPr>
          <w:rFonts w:ascii="MS Reference Sans Serif" w:hAnsi="MS Reference Sans Serif"/>
          <w:sz w:val="24"/>
          <w:szCs w:val="24"/>
        </w:rPr>
        <w:t xml:space="preserve"> </w:t>
      </w:r>
      <w:r w:rsidR="00094ADE">
        <w:rPr>
          <w:rFonts w:ascii="MS Reference Sans Serif" w:hAnsi="MS Reference Sans Serif"/>
          <w:sz w:val="24"/>
          <w:szCs w:val="24"/>
        </w:rPr>
        <w:t xml:space="preserve">Hay puntos en los que </w:t>
      </w:r>
      <w:r w:rsidR="00094ADE">
        <w:rPr>
          <w:rFonts w:ascii="MS Reference Sans Serif" w:hAnsi="MS Reference Sans Serif"/>
          <w:sz w:val="24"/>
          <w:szCs w:val="24"/>
        </w:rPr>
        <w:t xml:space="preserve">realizaremos </w:t>
      </w:r>
      <w:r w:rsidR="00094ADE">
        <w:rPr>
          <w:rFonts w:ascii="MS Reference Sans Serif" w:hAnsi="MS Reference Sans Serif"/>
          <w:sz w:val="24"/>
          <w:szCs w:val="24"/>
        </w:rPr>
        <w:t>un a</w:t>
      </w:r>
      <w:r w:rsidR="00054668">
        <w:rPr>
          <w:rFonts w:ascii="MS Reference Sans Serif" w:hAnsi="MS Reference Sans Serif"/>
          <w:sz w:val="24"/>
          <w:szCs w:val="24"/>
        </w:rPr>
        <w:t>compañamiento a nivel nacional, entre ello</w:t>
      </w:r>
      <w:r w:rsidR="00011351">
        <w:rPr>
          <w:rFonts w:ascii="MS Reference Sans Serif" w:hAnsi="MS Reference Sans Serif"/>
          <w:sz w:val="24"/>
          <w:szCs w:val="24"/>
        </w:rPr>
        <w:t>s</w:t>
      </w:r>
      <w:r w:rsidR="00054668">
        <w:rPr>
          <w:rFonts w:ascii="MS Reference Sans Serif" w:hAnsi="MS Reference Sans Serif"/>
          <w:sz w:val="24"/>
          <w:szCs w:val="24"/>
        </w:rPr>
        <w:t xml:space="preserve">, el que se </w:t>
      </w:r>
      <w:r w:rsidR="00094ADE">
        <w:rPr>
          <w:rFonts w:ascii="MS Reference Sans Serif" w:hAnsi="MS Reference Sans Serif"/>
          <w:sz w:val="24"/>
          <w:szCs w:val="24"/>
        </w:rPr>
        <w:t xml:space="preserve">conserve </w:t>
      </w:r>
      <w:r w:rsidR="00094ADE">
        <w:rPr>
          <w:rFonts w:ascii="MS Reference Sans Serif" w:hAnsi="MS Reference Sans Serif"/>
          <w:sz w:val="24"/>
          <w:szCs w:val="24"/>
        </w:rPr>
        <w:t xml:space="preserve">la planta de personal tanto de educadores </w:t>
      </w:r>
      <w:r w:rsidR="00094ADE">
        <w:rPr>
          <w:rFonts w:ascii="MS Reference Sans Serif" w:hAnsi="MS Reference Sans Serif"/>
          <w:sz w:val="24"/>
          <w:szCs w:val="24"/>
        </w:rPr>
        <w:t xml:space="preserve">como de </w:t>
      </w:r>
      <w:r w:rsidR="00094ADE">
        <w:rPr>
          <w:rFonts w:ascii="MS Reference Sans Serif" w:hAnsi="MS Reference Sans Serif"/>
          <w:sz w:val="24"/>
          <w:szCs w:val="24"/>
        </w:rPr>
        <w:t>administrativos independientemente de</w:t>
      </w:r>
      <w:r w:rsidR="00094ADE">
        <w:rPr>
          <w:rFonts w:ascii="MS Reference Sans Serif" w:hAnsi="MS Reference Sans Serif"/>
          <w:sz w:val="24"/>
          <w:szCs w:val="24"/>
        </w:rPr>
        <w:t xml:space="preserve">l número de </w:t>
      </w:r>
      <w:r w:rsidR="00094ADE">
        <w:rPr>
          <w:rFonts w:ascii="MS Reference Sans Serif" w:hAnsi="MS Reference Sans Serif"/>
          <w:sz w:val="24"/>
          <w:szCs w:val="24"/>
        </w:rPr>
        <w:t xml:space="preserve">alumnos </w:t>
      </w:r>
      <w:r w:rsidR="00094ADE">
        <w:rPr>
          <w:rFonts w:ascii="MS Reference Sans Serif" w:hAnsi="MS Reference Sans Serif"/>
          <w:sz w:val="24"/>
          <w:szCs w:val="24"/>
        </w:rPr>
        <w:t xml:space="preserve">de </w:t>
      </w:r>
      <w:r w:rsidR="00094ADE">
        <w:rPr>
          <w:rFonts w:ascii="MS Reference Sans Serif" w:hAnsi="MS Reference Sans Serif"/>
          <w:sz w:val="24"/>
          <w:szCs w:val="24"/>
        </w:rPr>
        <w:t xml:space="preserve">la región </w:t>
      </w:r>
      <w:r w:rsidR="00094ADE">
        <w:rPr>
          <w:rFonts w:ascii="MS Reference Sans Serif" w:hAnsi="MS Reference Sans Serif"/>
          <w:sz w:val="24"/>
          <w:szCs w:val="24"/>
        </w:rPr>
        <w:t xml:space="preserve">y </w:t>
      </w:r>
      <w:r w:rsidR="00054668">
        <w:rPr>
          <w:rFonts w:ascii="MS Reference Sans Serif" w:hAnsi="MS Reference Sans Serif"/>
          <w:sz w:val="24"/>
          <w:szCs w:val="24"/>
        </w:rPr>
        <w:t xml:space="preserve">el </w:t>
      </w:r>
      <w:r w:rsidR="00094ADE">
        <w:rPr>
          <w:rFonts w:ascii="MS Reference Sans Serif" w:hAnsi="MS Reference Sans Serif"/>
          <w:sz w:val="24"/>
          <w:szCs w:val="24"/>
        </w:rPr>
        <w:t>manejo de recursos por parte de las fiducias que demora</w:t>
      </w:r>
      <w:r w:rsidR="00054668">
        <w:rPr>
          <w:rFonts w:ascii="MS Reference Sans Serif" w:hAnsi="MS Reference Sans Serif"/>
          <w:sz w:val="24"/>
          <w:szCs w:val="24"/>
        </w:rPr>
        <w:t xml:space="preserve">n en realizar </w:t>
      </w:r>
      <w:r w:rsidR="00094ADE">
        <w:rPr>
          <w:rFonts w:ascii="MS Reference Sans Serif" w:hAnsi="MS Reference Sans Serif"/>
          <w:sz w:val="24"/>
          <w:szCs w:val="24"/>
        </w:rPr>
        <w:t>pagos</w:t>
      </w:r>
      <w:r w:rsidR="00094ADE">
        <w:rPr>
          <w:rFonts w:ascii="MS Reference Sans Serif" w:hAnsi="MS Reference Sans Serif"/>
          <w:sz w:val="24"/>
          <w:szCs w:val="24"/>
        </w:rPr>
        <w:t xml:space="preserve">”, explicó el mandatario de los payaneses. </w:t>
      </w:r>
    </w:p>
    <w:p w:rsidR="000601E9" w:rsidRDefault="00094ADE" w:rsidP="00824D43">
      <w:pPr>
        <w:jc w:val="both"/>
        <w:rPr>
          <w:rFonts w:ascii="MS Reference Sans Serif" w:hAnsi="MS Reference Sans Serif"/>
          <w:sz w:val="24"/>
          <w:szCs w:val="24"/>
        </w:rPr>
      </w:pPr>
      <w:r>
        <w:rPr>
          <w:rFonts w:ascii="MS Reference Sans Serif" w:hAnsi="MS Reference Sans Serif"/>
          <w:sz w:val="24"/>
          <w:szCs w:val="24"/>
        </w:rPr>
        <w:lastRenderedPageBreak/>
        <w:t xml:space="preserve">Esta tarde se </w:t>
      </w:r>
      <w:r w:rsidR="00F4513C">
        <w:rPr>
          <w:rFonts w:ascii="MS Reference Sans Serif" w:hAnsi="MS Reference Sans Serif"/>
          <w:sz w:val="24"/>
          <w:szCs w:val="24"/>
        </w:rPr>
        <w:t xml:space="preserve">firmará el acta de los compromisos </w:t>
      </w:r>
      <w:r>
        <w:rPr>
          <w:rFonts w:ascii="MS Reference Sans Serif" w:hAnsi="MS Reference Sans Serif"/>
          <w:sz w:val="24"/>
          <w:szCs w:val="24"/>
        </w:rPr>
        <w:t xml:space="preserve">en la que se plasma </w:t>
      </w:r>
      <w:r w:rsidR="000601E9">
        <w:rPr>
          <w:rFonts w:ascii="MS Reference Sans Serif" w:hAnsi="MS Reference Sans Serif"/>
          <w:sz w:val="24"/>
          <w:szCs w:val="24"/>
        </w:rPr>
        <w:t xml:space="preserve">ampliar la cobertura para </w:t>
      </w:r>
      <w:r w:rsidR="00011351">
        <w:rPr>
          <w:rFonts w:ascii="MS Reference Sans Serif" w:hAnsi="MS Reference Sans Serif"/>
          <w:sz w:val="24"/>
          <w:szCs w:val="24"/>
        </w:rPr>
        <w:t xml:space="preserve">el </w:t>
      </w:r>
      <w:r w:rsidR="00E768F4">
        <w:rPr>
          <w:rFonts w:ascii="MS Reference Sans Serif" w:hAnsi="MS Reference Sans Serif"/>
          <w:sz w:val="24"/>
          <w:szCs w:val="24"/>
        </w:rPr>
        <w:t>Plan de Alimentación Escolar –</w:t>
      </w:r>
      <w:r w:rsidR="000601E9">
        <w:rPr>
          <w:rFonts w:ascii="MS Reference Sans Serif" w:hAnsi="MS Reference Sans Serif"/>
          <w:sz w:val="24"/>
          <w:szCs w:val="24"/>
        </w:rPr>
        <w:t>PAE</w:t>
      </w:r>
      <w:r w:rsidR="00E768F4">
        <w:rPr>
          <w:rFonts w:ascii="MS Reference Sans Serif" w:hAnsi="MS Reference Sans Serif"/>
          <w:sz w:val="24"/>
          <w:szCs w:val="24"/>
        </w:rPr>
        <w:t>-</w:t>
      </w:r>
      <w:r w:rsidR="000601E9">
        <w:rPr>
          <w:rFonts w:ascii="MS Reference Sans Serif" w:hAnsi="MS Reference Sans Serif"/>
          <w:sz w:val="24"/>
          <w:szCs w:val="24"/>
        </w:rPr>
        <w:t xml:space="preserve"> como una estrategia para que los estudiantes ingresen y permanezcan en los establecimientos educativos, evitando la deserci</w:t>
      </w:r>
      <w:r w:rsidR="008336B1">
        <w:rPr>
          <w:rFonts w:ascii="MS Reference Sans Serif" w:hAnsi="MS Reference Sans Serif"/>
          <w:sz w:val="24"/>
          <w:szCs w:val="24"/>
        </w:rPr>
        <w:t>ón escolar</w:t>
      </w:r>
      <w:r w:rsidR="00B92880">
        <w:rPr>
          <w:rFonts w:ascii="MS Reference Sans Serif" w:hAnsi="MS Reference Sans Serif"/>
          <w:sz w:val="24"/>
          <w:szCs w:val="24"/>
        </w:rPr>
        <w:t xml:space="preserve"> y </w:t>
      </w:r>
      <w:r w:rsidR="008336B1">
        <w:rPr>
          <w:rFonts w:ascii="MS Reference Sans Serif" w:hAnsi="MS Reference Sans Serif"/>
          <w:sz w:val="24"/>
          <w:szCs w:val="24"/>
        </w:rPr>
        <w:t xml:space="preserve">dar </w:t>
      </w:r>
      <w:r w:rsidR="000601E9">
        <w:rPr>
          <w:rFonts w:ascii="MS Reference Sans Serif" w:hAnsi="MS Reference Sans Serif"/>
          <w:sz w:val="24"/>
          <w:szCs w:val="24"/>
        </w:rPr>
        <w:t>cumplimiento al Decreto No. 1894 de septiembre de 2012  mediante el cual se ampara a las madres y padres cabeza de familia, personas con enfermedad catastrófica</w:t>
      </w:r>
      <w:r w:rsidR="00F308D2">
        <w:rPr>
          <w:rFonts w:ascii="MS Reference Sans Serif" w:hAnsi="MS Reference Sans Serif"/>
          <w:sz w:val="24"/>
          <w:szCs w:val="24"/>
        </w:rPr>
        <w:t xml:space="preserve">, pre-pensionados y dignatarios sindicales aforados tanto para los trabajadores administrativos como para docentes y directivos docentes. </w:t>
      </w:r>
    </w:p>
    <w:p w:rsidR="00F308D2" w:rsidRDefault="008336B1" w:rsidP="00824D43">
      <w:pPr>
        <w:jc w:val="both"/>
        <w:rPr>
          <w:rFonts w:ascii="MS Reference Sans Serif" w:hAnsi="MS Reference Sans Serif"/>
          <w:sz w:val="24"/>
          <w:szCs w:val="24"/>
        </w:rPr>
      </w:pPr>
      <w:r>
        <w:rPr>
          <w:rFonts w:ascii="MS Reference Sans Serif" w:hAnsi="MS Reference Sans Serif"/>
          <w:sz w:val="24"/>
          <w:szCs w:val="24"/>
        </w:rPr>
        <w:t xml:space="preserve">Así mismo, </w:t>
      </w:r>
      <w:r w:rsidR="00F308D2">
        <w:rPr>
          <w:rFonts w:ascii="MS Reference Sans Serif" w:hAnsi="MS Reference Sans Serif"/>
          <w:sz w:val="24"/>
          <w:szCs w:val="24"/>
        </w:rPr>
        <w:t>respetar la estabilidad en los sitios de trabajo de adminis</w:t>
      </w:r>
      <w:r w:rsidR="001C129A">
        <w:rPr>
          <w:rFonts w:ascii="MS Reference Sans Serif" w:hAnsi="MS Reference Sans Serif"/>
          <w:sz w:val="24"/>
          <w:szCs w:val="24"/>
        </w:rPr>
        <w:t>trativos, docentes y directivos;</w:t>
      </w:r>
      <w:r w:rsidR="00F308D2">
        <w:rPr>
          <w:rFonts w:ascii="MS Reference Sans Serif" w:hAnsi="MS Reference Sans Serif"/>
          <w:sz w:val="24"/>
          <w:szCs w:val="24"/>
        </w:rPr>
        <w:t xml:space="preserve"> cuando se requiera un traslado se realizará sin desmejoramiento geográfico ni económico, teniendo en cuenta la especialidad del docente y el perfil de los trabajadores administrativos y que no afecte o destruya la unidad familiar y para quienes son víctimas de amen</w:t>
      </w:r>
      <w:r w:rsidR="00B92880">
        <w:rPr>
          <w:rFonts w:ascii="MS Reference Sans Serif" w:hAnsi="MS Reference Sans Serif"/>
          <w:sz w:val="24"/>
          <w:szCs w:val="24"/>
        </w:rPr>
        <w:t>a</w:t>
      </w:r>
      <w:r w:rsidR="00F308D2">
        <w:rPr>
          <w:rFonts w:ascii="MS Reference Sans Serif" w:hAnsi="MS Reference Sans Serif"/>
          <w:sz w:val="24"/>
          <w:szCs w:val="24"/>
        </w:rPr>
        <w:t>za y ten</w:t>
      </w:r>
      <w:r w:rsidR="00B92880">
        <w:rPr>
          <w:rFonts w:ascii="MS Reference Sans Serif" w:hAnsi="MS Reference Sans Serif"/>
          <w:sz w:val="24"/>
          <w:szCs w:val="24"/>
        </w:rPr>
        <w:t>g</w:t>
      </w:r>
      <w:r w:rsidR="00F308D2">
        <w:rPr>
          <w:rFonts w:ascii="MS Reference Sans Serif" w:hAnsi="MS Reference Sans Serif"/>
          <w:sz w:val="24"/>
          <w:szCs w:val="24"/>
        </w:rPr>
        <w:t xml:space="preserve">an problemas de salud ocupacional. </w:t>
      </w:r>
    </w:p>
    <w:p w:rsidR="00227E75" w:rsidRDefault="00AD767A" w:rsidP="00824D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84192" behindDoc="0" locked="0" layoutInCell="1" allowOverlap="1" wp14:anchorId="29CF90BC" wp14:editId="1AF03445">
            <wp:simplePos x="0" y="0"/>
            <wp:positionH relativeFrom="column">
              <wp:posOffset>20320</wp:posOffset>
            </wp:positionH>
            <wp:positionV relativeFrom="paragraph">
              <wp:posOffset>854075</wp:posOffset>
            </wp:positionV>
            <wp:extent cx="3335020" cy="2223135"/>
            <wp:effectExtent l="0" t="0" r="0" b="5715"/>
            <wp:wrapSquare wrapText="bothSides"/>
            <wp:docPr id="3" name="Imagen 3" descr="C:\Facebook\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9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502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668">
        <w:rPr>
          <w:rFonts w:ascii="MS Reference Sans Serif" w:hAnsi="MS Reference Sans Serif"/>
          <w:sz w:val="24"/>
          <w:szCs w:val="24"/>
        </w:rPr>
        <w:t xml:space="preserve">Fernando Vargas, presidente de Asoinca, expresó que </w:t>
      </w:r>
      <w:r w:rsidR="00B92880">
        <w:rPr>
          <w:rFonts w:ascii="MS Reference Sans Serif" w:hAnsi="MS Reference Sans Serif"/>
          <w:sz w:val="24"/>
          <w:szCs w:val="24"/>
        </w:rPr>
        <w:t xml:space="preserve">esto se logró </w:t>
      </w:r>
      <w:r w:rsidR="001C129A">
        <w:rPr>
          <w:rFonts w:ascii="MS Reference Sans Serif" w:hAnsi="MS Reference Sans Serif"/>
          <w:sz w:val="24"/>
          <w:szCs w:val="24"/>
        </w:rPr>
        <w:t>para</w:t>
      </w:r>
      <w:r w:rsidR="00B92880">
        <w:rPr>
          <w:rFonts w:ascii="MS Reference Sans Serif" w:hAnsi="MS Reference Sans Serif"/>
          <w:sz w:val="24"/>
          <w:szCs w:val="24"/>
        </w:rPr>
        <w:t xml:space="preserve"> </w:t>
      </w:r>
      <w:r w:rsidR="00054668">
        <w:rPr>
          <w:rFonts w:ascii="MS Reference Sans Serif" w:hAnsi="MS Reference Sans Serif"/>
          <w:sz w:val="24"/>
          <w:szCs w:val="24"/>
        </w:rPr>
        <w:t xml:space="preserve">la defensa de la planta de personal, </w:t>
      </w:r>
      <w:r w:rsidR="00B92880">
        <w:rPr>
          <w:rFonts w:ascii="MS Reference Sans Serif" w:hAnsi="MS Reference Sans Serif"/>
          <w:sz w:val="24"/>
          <w:szCs w:val="24"/>
        </w:rPr>
        <w:t>“</w:t>
      </w:r>
      <w:r w:rsidR="00054668">
        <w:rPr>
          <w:rFonts w:ascii="MS Reference Sans Serif" w:hAnsi="MS Reference Sans Serif"/>
          <w:sz w:val="24"/>
          <w:szCs w:val="24"/>
        </w:rPr>
        <w:t xml:space="preserve">se hizo un avance </w:t>
      </w:r>
      <w:r w:rsidR="00B92880">
        <w:rPr>
          <w:rFonts w:ascii="MS Reference Sans Serif" w:hAnsi="MS Reference Sans Serif"/>
          <w:sz w:val="24"/>
          <w:szCs w:val="24"/>
        </w:rPr>
        <w:t xml:space="preserve">y </w:t>
      </w:r>
      <w:r w:rsidR="00054668">
        <w:rPr>
          <w:rFonts w:ascii="MS Reference Sans Serif" w:hAnsi="MS Reference Sans Serif"/>
          <w:sz w:val="24"/>
          <w:szCs w:val="24"/>
        </w:rPr>
        <w:t xml:space="preserve">de manera conjunta </w:t>
      </w:r>
      <w:r w:rsidR="00B92880">
        <w:rPr>
          <w:rFonts w:ascii="MS Reference Sans Serif" w:hAnsi="MS Reference Sans Serif"/>
          <w:sz w:val="24"/>
          <w:szCs w:val="24"/>
        </w:rPr>
        <w:t xml:space="preserve">elaboraremos un </w:t>
      </w:r>
      <w:r w:rsidR="00054668">
        <w:rPr>
          <w:rFonts w:ascii="MS Reference Sans Serif" w:hAnsi="MS Reference Sans Serif"/>
          <w:sz w:val="24"/>
          <w:szCs w:val="24"/>
        </w:rPr>
        <w:t>doc</w:t>
      </w:r>
      <w:r w:rsidR="00B92880">
        <w:rPr>
          <w:rFonts w:ascii="MS Reference Sans Serif" w:hAnsi="MS Reference Sans Serif"/>
          <w:sz w:val="24"/>
          <w:szCs w:val="24"/>
        </w:rPr>
        <w:t>u</w:t>
      </w:r>
      <w:r w:rsidR="00054668">
        <w:rPr>
          <w:rFonts w:ascii="MS Reference Sans Serif" w:hAnsi="MS Reference Sans Serif"/>
          <w:sz w:val="24"/>
          <w:szCs w:val="24"/>
        </w:rPr>
        <w:t xml:space="preserve">mento al gobierno </w:t>
      </w:r>
      <w:r w:rsidR="00B92880">
        <w:rPr>
          <w:rFonts w:ascii="MS Reference Sans Serif" w:hAnsi="MS Reference Sans Serif"/>
          <w:sz w:val="24"/>
          <w:szCs w:val="24"/>
        </w:rPr>
        <w:t xml:space="preserve">central </w:t>
      </w:r>
      <w:r w:rsidR="00054668">
        <w:rPr>
          <w:rFonts w:ascii="MS Reference Sans Serif" w:hAnsi="MS Reference Sans Serif"/>
          <w:sz w:val="24"/>
          <w:szCs w:val="24"/>
        </w:rPr>
        <w:t>para que se respete</w:t>
      </w:r>
      <w:r w:rsidR="003D4AB3">
        <w:rPr>
          <w:rFonts w:ascii="MS Reference Sans Serif" w:hAnsi="MS Reference Sans Serif"/>
          <w:sz w:val="24"/>
          <w:szCs w:val="24"/>
        </w:rPr>
        <w:t xml:space="preserve">n nuestros derechos. Se trataron </w:t>
      </w:r>
      <w:r w:rsidR="00054668">
        <w:rPr>
          <w:rFonts w:ascii="MS Reference Sans Serif" w:hAnsi="MS Reference Sans Serif"/>
          <w:sz w:val="24"/>
          <w:szCs w:val="24"/>
        </w:rPr>
        <w:t>todos es</w:t>
      </w:r>
      <w:r w:rsidR="003D4AB3">
        <w:rPr>
          <w:rFonts w:ascii="MS Reference Sans Serif" w:hAnsi="MS Reference Sans Serif"/>
          <w:sz w:val="24"/>
          <w:szCs w:val="24"/>
        </w:rPr>
        <w:t>t</w:t>
      </w:r>
      <w:r w:rsidR="00054668">
        <w:rPr>
          <w:rFonts w:ascii="MS Reference Sans Serif" w:hAnsi="MS Reference Sans Serif"/>
          <w:sz w:val="24"/>
          <w:szCs w:val="24"/>
        </w:rPr>
        <w:t>os temas y aspiramos que</w:t>
      </w:r>
      <w:r w:rsidR="00227E75">
        <w:rPr>
          <w:rFonts w:ascii="MS Reference Sans Serif" w:hAnsi="MS Reference Sans Serif"/>
          <w:sz w:val="24"/>
          <w:szCs w:val="24"/>
        </w:rPr>
        <w:t xml:space="preserve"> se cumplan </w:t>
      </w:r>
      <w:r w:rsidR="00054668">
        <w:rPr>
          <w:rFonts w:ascii="MS Reference Sans Serif" w:hAnsi="MS Reference Sans Serif"/>
          <w:sz w:val="24"/>
          <w:szCs w:val="24"/>
        </w:rPr>
        <w:t xml:space="preserve">en aras del trabajo educativo para </w:t>
      </w:r>
      <w:r w:rsidR="00227E75">
        <w:rPr>
          <w:rFonts w:ascii="MS Reference Sans Serif" w:hAnsi="MS Reference Sans Serif"/>
          <w:sz w:val="24"/>
          <w:szCs w:val="24"/>
        </w:rPr>
        <w:t xml:space="preserve">el </w:t>
      </w:r>
      <w:r w:rsidR="00054668">
        <w:rPr>
          <w:rFonts w:ascii="MS Reference Sans Serif" w:hAnsi="MS Reference Sans Serif"/>
          <w:sz w:val="24"/>
          <w:szCs w:val="24"/>
        </w:rPr>
        <w:t xml:space="preserve">bien de los niños y </w:t>
      </w:r>
      <w:r w:rsidR="00227E75">
        <w:rPr>
          <w:rFonts w:ascii="MS Reference Sans Serif" w:hAnsi="MS Reference Sans Serif"/>
          <w:sz w:val="24"/>
          <w:szCs w:val="24"/>
        </w:rPr>
        <w:t xml:space="preserve">los docentes”. </w:t>
      </w:r>
      <w:r w:rsidR="0064711E">
        <w:rPr>
          <w:rFonts w:ascii="MS Reference Sans Serif" w:hAnsi="MS Reference Sans Serif"/>
          <w:sz w:val="24"/>
          <w:szCs w:val="24"/>
        </w:rPr>
        <w:t xml:space="preserve">  </w:t>
      </w:r>
    </w:p>
    <w:p w:rsidR="000601E9" w:rsidRDefault="0064711E" w:rsidP="00824D43">
      <w:pPr>
        <w:jc w:val="both"/>
        <w:rPr>
          <w:rFonts w:ascii="MS Reference Sans Serif" w:hAnsi="MS Reference Sans Serif"/>
          <w:sz w:val="24"/>
          <w:szCs w:val="24"/>
        </w:rPr>
      </w:pPr>
      <w:r>
        <w:rPr>
          <w:rFonts w:ascii="MS Reference Sans Serif" w:hAnsi="MS Reference Sans Serif"/>
          <w:sz w:val="24"/>
          <w:szCs w:val="24"/>
        </w:rPr>
        <w:t xml:space="preserve">Los gobiernos municipal y departamental acordaron con los representantes de </w:t>
      </w:r>
      <w:r>
        <w:rPr>
          <w:rFonts w:ascii="MS Reference Sans Serif" w:hAnsi="MS Reference Sans Serif"/>
          <w:sz w:val="24"/>
          <w:szCs w:val="24"/>
        </w:rPr>
        <w:t>Sintraestatales</w:t>
      </w:r>
      <w:r>
        <w:rPr>
          <w:rFonts w:ascii="MS Reference Sans Serif" w:hAnsi="MS Reference Sans Serif"/>
          <w:sz w:val="24"/>
          <w:szCs w:val="24"/>
        </w:rPr>
        <w:t xml:space="preserve"> y </w:t>
      </w:r>
      <w:r>
        <w:rPr>
          <w:rFonts w:ascii="MS Reference Sans Serif" w:hAnsi="MS Reference Sans Serif"/>
          <w:sz w:val="24"/>
          <w:szCs w:val="24"/>
        </w:rPr>
        <w:t>Asoinca</w:t>
      </w:r>
      <w:r>
        <w:rPr>
          <w:rFonts w:ascii="MS Reference Sans Serif" w:hAnsi="MS Reference Sans Serif"/>
          <w:sz w:val="24"/>
          <w:szCs w:val="24"/>
        </w:rPr>
        <w:t xml:space="preserve"> ponerse a paz y salvo con </w:t>
      </w:r>
      <w:r>
        <w:rPr>
          <w:rFonts w:ascii="MS Reference Sans Serif" w:hAnsi="MS Reference Sans Serif"/>
          <w:sz w:val="24"/>
          <w:szCs w:val="24"/>
        </w:rPr>
        <w:lastRenderedPageBreak/>
        <w:t xml:space="preserve">los diferentes fondos de pensiones en sus cálculos actuariales </w:t>
      </w:r>
      <w:r w:rsidR="00980E29">
        <w:rPr>
          <w:rFonts w:ascii="MS Reference Sans Serif" w:hAnsi="MS Reference Sans Serif"/>
          <w:sz w:val="24"/>
          <w:szCs w:val="24"/>
        </w:rPr>
        <w:t>para que los administrativos puedan hacer uso de</w:t>
      </w:r>
      <w:r w:rsidR="001C129A">
        <w:rPr>
          <w:rFonts w:ascii="MS Reference Sans Serif" w:hAnsi="MS Reference Sans Serif"/>
          <w:sz w:val="24"/>
          <w:szCs w:val="24"/>
        </w:rPr>
        <w:t>l</w:t>
      </w:r>
      <w:r w:rsidR="00980E29">
        <w:rPr>
          <w:rFonts w:ascii="MS Reference Sans Serif" w:hAnsi="MS Reference Sans Serif"/>
          <w:sz w:val="24"/>
          <w:szCs w:val="24"/>
        </w:rPr>
        <w:t xml:space="preserve"> buen retiro y obtener su pensi</w:t>
      </w:r>
      <w:r w:rsidR="00786D2F">
        <w:rPr>
          <w:rFonts w:ascii="MS Reference Sans Serif" w:hAnsi="MS Reference Sans Serif"/>
          <w:sz w:val="24"/>
          <w:szCs w:val="24"/>
        </w:rPr>
        <w:t xml:space="preserve">ón, </w:t>
      </w:r>
      <w:r w:rsidR="00735F2F">
        <w:rPr>
          <w:rFonts w:ascii="MS Reference Sans Serif" w:hAnsi="MS Reference Sans Serif"/>
          <w:sz w:val="24"/>
          <w:szCs w:val="24"/>
        </w:rPr>
        <w:t xml:space="preserve">de igual manera </w:t>
      </w:r>
      <w:r w:rsidR="00786D2F">
        <w:rPr>
          <w:rFonts w:ascii="MS Reference Sans Serif" w:hAnsi="MS Reference Sans Serif"/>
          <w:sz w:val="24"/>
          <w:szCs w:val="24"/>
        </w:rPr>
        <w:t>realizar la liquidación real y total de las horas extras mensuales de los vigilantes que laboran en las instituciones educativas oficiales, institucionalizar mediante acto administrativo la realización bianual de los Juegos Deportivos, Reacreativos y Culturales en conmemoración del Día de los Trabajadores Administrativos de la Educación del Cauca</w:t>
      </w:r>
      <w:r w:rsidR="00735F2F">
        <w:rPr>
          <w:rFonts w:ascii="MS Reference Sans Serif" w:hAnsi="MS Reference Sans Serif"/>
          <w:sz w:val="24"/>
          <w:szCs w:val="24"/>
        </w:rPr>
        <w:t xml:space="preserve"> y </w:t>
      </w:r>
      <w:r w:rsidR="00786D2F">
        <w:rPr>
          <w:rFonts w:ascii="MS Reference Sans Serif" w:hAnsi="MS Reference Sans Serif"/>
          <w:sz w:val="24"/>
          <w:szCs w:val="24"/>
        </w:rPr>
        <w:t xml:space="preserve">asignar una partida económica de 90 millones de pesos para la realización de las Olimpiadas Deportivas, Recreativas y Culturales de Sintraestatales y </w:t>
      </w:r>
      <w:r w:rsidR="00735F2F">
        <w:rPr>
          <w:rFonts w:ascii="MS Reference Sans Serif" w:hAnsi="MS Reference Sans Serif"/>
          <w:sz w:val="24"/>
          <w:szCs w:val="24"/>
        </w:rPr>
        <w:t xml:space="preserve">150 millones de pesos </w:t>
      </w:r>
      <w:r w:rsidR="00735F2F">
        <w:rPr>
          <w:rFonts w:ascii="MS Reference Sans Serif" w:hAnsi="MS Reference Sans Serif"/>
          <w:sz w:val="24"/>
          <w:szCs w:val="24"/>
        </w:rPr>
        <w:t>para las Olimpiada</w:t>
      </w:r>
      <w:r w:rsidR="001C129A">
        <w:rPr>
          <w:rFonts w:ascii="MS Reference Sans Serif" w:hAnsi="MS Reference Sans Serif"/>
          <w:sz w:val="24"/>
          <w:szCs w:val="24"/>
        </w:rPr>
        <w:t>s</w:t>
      </w:r>
      <w:r w:rsidR="00735F2F">
        <w:rPr>
          <w:rFonts w:ascii="MS Reference Sans Serif" w:hAnsi="MS Reference Sans Serif"/>
          <w:sz w:val="24"/>
          <w:szCs w:val="24"/>
        </w:rPr>
        <w:t xml:space="preserve"> Deportiva</w:t>
      </w:r>
      <w:r w:rsidR="001C129A">
        <w:rPr>
          <w:rFonts w:ascii="MS Reference Sans Serif" w:hAnsi="MS Reference Sans Serif"/>
          <w:sz w:val="24"/>
          <w:szCs w:val="24"/>
        </w:rPr>
        <w:t>s</w:t>
      </w:r>
      <w:r w:rsidR="00735F2F">
        <w:rPr>
          <w:rFonts w:ascii="MS Reference Sans Serif" w:hAnsi="MS Reference Sans Serif"/>
          <w:sz w:val="24"/>
          <w:szCs w:val="24"/>
        </w:rPr>
        <w:t xml:space="preserve"> y Cultural</w:t>
      </w:r>
      <w:r w:rsidR="001C129A">
        <w:rPr>
          <w:rFonts w:ascii="MS Reference Sans Serif" w:hAnsi="MS Reference Sans Serif"/>
          <w:sz w:val="24"/>
          <w:szCs w:val="24"/>
        </w:rPr>
        <w:t>es</w:t>
      </w:r>
      <w:r w:rsidR="00735F2F">
        <w:rPr>
          <w:rFonts w:ascii="MS Reference Sans Serif" w:hAnsi="MS Reference Sans Serif"/>
          <w:sz w:val="24"/>
          <w:szCs w:val="24"/>
        </w:rPr>
        <w:t xml:space="preserve"> </w:t>
      </w:r>
      <w:r w:rsidR="00735F2F">
        <w:rPr>
          <w:rFonts w:ascii="MS Reference Sans Serif" w:hAnsi="MS Reference Sans Serif"/>
          <w:sz w:val="24"/>
          <w:szCs w:val="24"/>
        </w:rPr>
        <w:t xml:space="preserve">de </w:t>
      </w:r>
      <w:r w:rsidR="00735F2F">
        <w:rPr>
          <w:rFonts w:ascii="MS Reference Sans Serif" w:hAnsi="MS Reference Sans Serif"/>
          <w:sz w:val="24"/>
          <w:szCs w:val="24"/>
        </w:rPr>
        <w:t>Asoinca</w:t>
      </w:r>
      <w:r w:rsidR="00735F2F">
        <w:rPr>
          <w:rFonts w:ascii="MS Reference Sans Serif" w:hAnsi="MS Reference Sans Serif"/>
          <w:sz w:val="24"/>
          <w:szCs w:val="24"/>
        </w:rPr>
        <w:t>.</w:t>
      </w:r>
    </w:p>
    <w:p w:rsidR="00735F2F" w:rsidRDefault="00B02264" w:rsidP="00824D43">
      <w:pPr>
        <w:jc w:val="both"/>
        <w:rPr>
          <w:rFonts w:ascii="MS Reference Sans Serif" w:hAnsi="MS Reference Sans Serif"/>
          <w:sz w:val="24"/>
          <w:szCs w:val="24"/>
        </w:rPr>
      </w:pPr>
      <w:r>
        <w:rPr>
          <w:rFonts w:ascii="MS Reference Sans Serif" w:hAnsi="MS Reference Sans Serif"/>
          <w:sz w:val="24"/>
          <w:szCs w:val="24"/>
        </w:rPr>
        <w:t xml:space="preserve">Con esto, según el secretario de Educación municipal, Nino Andrés Erazo, la administración del alcalde Fuentes </w:t>
      </w:r>
      <w:r w:rsidR="007467D3">
        <w:rPr>
          <w:rFonts w:ascii="MS Reference Sans Serif" w:hAnsi="MS Reference Sans Serif"/>
          <w:sz w:val="24"/>
          <w:szCs w:val="24"/>
        </w:rPr>
        <w:t>respeta todas y cada una de las obligaciones legales que tiene el municipio para sus trabajad</w:t>
      </w:r>
      <w:r w:rsidR="001C129A">
        <w:rPr>
          <w:rFonts w:ascii="MS Reference Sans Serif" w:hAnsi="MS Reference Sans Serif"/>
          <w:sz w:val="24"/>
          <w:szCs w:val="24"/>
        </w:rPr>
        <w:t>o</w:t>
      </w:r>
      <w:r w:rsidR="007467D3">
        <w:rPr>
          <w:rFonts w:ascii="MS Reference Sans Serif" w:hAnsi="MS Reference Sans Serif"/>
          <w:sz w:val="24"/>
          <w:szCs w:val="24"/>
        </w:rPr>
        <w:t>res y docentes.</w:t>
      </w:r>
    </w:p>
    <w:p w:rsidR="007467D3" w:rsidRDefault="00AD767A" w:rsidP="00824D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85216" behindDoc="0" locked="0" layoutInCell="1" allowOverlap="1" wp14:anchorId="09010B12" wp14:editId="081256B5">
            <wp:simplePos x="0" y="0"/>
            <wp:positionH relativeFrom="column">
              <wp:posOffset>1736725</wp:posOffset>
            </wp:positionH>
            <wp:positionV relativeFrom="paragraph">
              <wp:posOffset>543560</wp:posOffset>
            </wp:positionV>
            <wp:extent cx="3813810" cy="2542540"/>
            <wp:effectExtent l="0" t="0" r="0" b="0"/>
            <wp:wrapSquare wrapText="bothSides"/>
            <wp:docPr id="4" name="Imagen 4" descr="C:\Facebook\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9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3810"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7D3">
        <w:rPr>
          <w:rFonts w:ascii="MS Reference Sans Serif" w:hAnsi="MS Reference Sans Serif"/>
          <w:sz w:val="24"/>
          <w:szCs w:val="24"/>
        </w:rPr>
        <w:t xml:space="preserve">“Hemos venido cumpliéndole a los docentes, hoy se aunaron esfuerzos para levantar </w:t>
      </w:r>
      <w:r w:rsidR="00D30728">
        <w:rPr>
          <w:rFonts w:ascii="MS Reference Sans Serif" w:hAnsi="MS Reference Sans Serif"/>
          <w:sz w:val="24"/>
          <w:szCs w:val="24"/>
        </w:rPr>
        <w:t xml:space="preserve">una </w:t>
      </w:r>
      <w:r w:rsidR="007467D3">
        <w:rPr>
          <w:rFonts w:ascii="MS Reference Sans Serif" w:hAnsi="MS Reference Sans Serif"/>
          <w:sz w:val="24"/>
          <w:szCs w:val="24"/>
        </w:rPr>
        <w:t>voz ante el Ministerio de Educación Nacion</w:t>
      </w:r>
      <w:r w:rsidR="00D30728">
        <w:rPr>
          <w:rFonts w:ascii="MS Reference Sans Serif" w:hAnsi="MS Reference Sans Serif"/>
          <w:sz w:val="24"/>
          <w:szCs w:val="24"/>
        </w:rPr>
        <w:t>a</w:t>
      </w:r>
      <w:r w:rsidR="007467D3">
        <w:rPr>
          <w:rFonts w:ascii="MS Reference Sans Serif" w:hAnsi="MS Reference Sans Serif"/>
          <w:sz w:val="24"/>
          <w:szCs w:val="24"/>
        </w:rPr>
        <w:t xml:space="preserve">l </w:t>
      </w:r>
      <w:r w:rsidR="001C129A">
        <w:rPr>
          <w:rFonts w:ascii="MS Reference Sans Serif" w:hAnsi="MS Reference Sans Serif"/>
          <w:sz w:val="24"/>
          <w:szCs w:val="24"/>
        </w:rPr>
        <w:t xml:space="preserve">con el fin de </w:t>
      </w:r>
      <w:r w:rsidR="007467D3">
        <w:rPr>
          <w:rFonts w:ascii="MS Reference Sans Serif" w:hAnsi="MS Reference Sans Serif"/>
          <w:sz w:val="24"/>
          <w:szCs w:val="24"/>
        </w:rPr>
        <w:t>respet</w:t>
      </w:r>
      <w:r w:rsidR="001C129A">
        <w:rPr>
          <w:rFonts w:ascii="MS Reference Sans Serif" w:hAnsi="MS Reference Sans Serif"/>
          <w:sz w:val="24"/>
          <w:szCs w:val="24"/>
        </w:rPr>
        <w:t>ar</w:t>
      </w:r>
      <w:r w:rsidR="007467D3">
        <w:rPr>
          <w:rFonts w:ascii="MS Reference Sans Serif" w:hAnsi="MS Reference Sans Serif"/>
          <w:sz w:val="24"/>
          <w:szCs w:val="24"/>
        </w:rPr>
        <w:t xml:space="preserve"> las plazas del municipio de Popayán, estamos unidos haciendo esta solicitud porque el derecho a la educación es un derecho fundamental para todos los niños y jóvenes”</w:t>
      </w:r>
      <w:r w:rsidR="00D30728">
        <w:rPr>
          <w:rFonts w:ascii="MS Reference Sans Serif" w:hAnsi="MS Reference Sans Serif"/>
          <w:sz w:val="24"/>
          <w:szCs w:val="24"/>
        </w:rPr>
        <w:t xml:space="preserve">, agregó el </w:t>
      </w:r>
      <w:r w:rsidR="00D30728">
        <w:rPr>
          <w:rFonts w:ascii="MS Reference Sans Serif" w:hAnsi="MS Reference Sans Serif"/>
          <w:sz w:val="24"/>
          <w:szCs w:val="24"/>
        </w:rPr>
        <w:lastRenderedPageBreak/>
        <w:t>funcionario.</w:t>
      </w:r>
    </w:p>
    <w:p w:rsidR="00D30728" w:rsidRDefault="00D30728" w:rsidP="00824D43">
      <w:pPr>
        <w:jc w:val="both"/>
        <w:rPr>
          <w:rFonts w:ascii="MS Reference Sans Serif" w:hAnsi="MS Reference Sans Serif"/>
          <w:sz w:val="24"/>
          <w:szCs w:val="24"/>
        </w:rPr>
      </w:pPr>
      <w:r>
        <w:rPr>
          <w:rFonts w:ascii="MS Reference Sans Serif" w:hAnsi="MS Reference Sans Serif"/>
          <w:sz w:val="24"/>
          <w:szCs w:val="24"/>
        </w:rPr>
        <w:t>Coordinar con la Junta Directiva de Sintraestatales la aplicación de los criterios contemplados en el decreto 1782 cuando un trabajador administrativo sea víctima de una amenaza y esté en riesgo la vida del trabajador, respetar el derech</w:t>
      </w:r>
      <w:r w:rsidR="00C15CAA">
        <w:rPr>
          <w:rFonts w:ascii="MS Reference Sans Serif" w:hAnsi="MS Reference Sans Serif"/>
          <w:sz w:val="24"/>
          <w:szCs w:val="24"/>
        </w:rPr>
        <w:t xml:space="preserve">o de las vacaciones cuando el trabajador administrativo adquiera el derecho y solicite el disfrute de las mismas, actualizar las resoluciones de ascenso en el escalafón y la nivelación salarial de las mismas, garantizar el derecho de asociación y libertad sindical como lo contempla la </w:t>
      </w:r>
      <w:r w:rsidR="001C129A">
        <w:rPr>
          <w:rFonts w:ascii="MS Reference Sans Serif" w:hAnsi="MS Reference Sans Serif"/>
          <w:sz w:val="24"/>
          <w:szCs w:val="24"/>
        </w:rPr>
        <w:t>C</w:t>
      </w:r>
      <w:r w:rsidR="00C15CAA">
        <w:rPr>
          <w:rFonts w:ascii="MS Reference Sans Serif" w:hAnsi="MS Reference Sans Serif"/>
          <w:sz w:val="24"/>
          <w:szCs w:val="24"/>
        </w:rPr>
        <w:t>onstituci</w:t>
      </w:r>
      <w:r w:rsidR="001C129A">
        <w:rPr>
          <w:rFonts w:ascii="MS Reference Sans Serif" w:hAnsi="MS Reference Sans Serif"/>
          <w:sz w:val="24"/>
          <w:szCs w:val="24"/>
        </w:rPr>
        <w:t>ón N</w:t>
      </w:r>
      <w:r w:rsidR="00C15CAA">
        <w:rPr>
          <w:rFonts w:ascii="MS Reference Sans Serif" w:hAnsi="MS Reference Sans Serif"/>
          <w:sz w:val="24"/>
          <w:szCs w:val="24"/>
        </w:rPr>
        <w:t xml:space="preserve">acional, el </w:t>
      </w:r>
      <w:r w:rsidR="001C129A">
        <w:rPr>
          <w:rFonts w:ascii="MS Reference Sans Serif" w:hAnsi="MS Reference Sans Serif"/>
          <w:sz w:val="24"/>
          <w:szCs w:val="24"/>
        </w:rPr>
        <w:t>Código Sustantivo del T</w:t>
      </w:r>
      <w:r w:rsidR="00C15CAA">
        <w:rPr>
          <w:rFonts w:ascii="MS Reference Sans Serif" w:hAnsi="MS Reference Sans Serif"/>
          <w:sz w:val="24"/>
          <w:szCs w:val="24"/>
        </w:rPr>
        <w:t xml:space="preserve">rabajo y la sentencia C-571 de 2012, revisar el cumplimiento de los acuerdos pactados tanto con Sintraestatales y Asoinca, exigir que salud ocupacional maneje las enfermedades catastróficas laborales, accidentes de trabajo de administrativos y docentes con el que accedan al derecho de pensión de invalidez y no aplicar ninguna clase de represalias contra los trabajadores, docentes y administrativos que participaron en el movimiento, fueron los otros puntos que se acordaron en la reunión de la mañana. </w:t>
      </w:r>
    </w:p>
    <w:p w:rsidR="00786D2F" w:rsidRDefault="00786D2F" w:rsidP="00824D43">
      <w:pPr>
        <w:jc w:val="both"/>
        <w:rPr>
          <w:rFonts w:ascii="MS Reference Sans Serif" w:hAnsi="MS Reference Sans Serif"/>
          <w:sz w:val="24"/>
          <w:szCs w:val="24"/>
        </w:rPr>
      </w:pPr>
    </w:p>
    <w:p w:rsidR="00094ADE" w:rsidRDefault="00AD767A" w:rsidP="00AD767A">
      <w:pPr>
        <w:jc w:val="center"/>
        <w:rPr>
          <w:rFonts w:ascii="MS Reference Sans Serif" w:hAnsi="MS Reference Sans Serif"/>
          <w:b/>
          <w:sz w:val="30"/>
          <w:szCs w:val="30"/>
        </w:rPr>
      </w:pPr>
      <w:r w:rsidRPr="00AD767A">
        <w:rPr>
          <w:rFonts w:ascii="MS Reference Sans Serif" w:hAnsi="MS Reference Sans Serif"/>
          <w:b/>
          <w:sz w:val="30"/>
          <w:szCs w:val="30"/>
        </w:rPr>
        <w:t>Popay</w:t>
      </w:r>
      <w:r w:rsidR="00E4705C">
        <w:rPr>
          <w:rFonts w:ascii="MS Reference Sans Serif" w:hAnsi="MS Reference Sans Serif"/>
          <w:b/>
          <w:sz w:val="30"/>
          <w:szCs w:val="30"/>
        </w:rPr>
        <w:t>á</w:t>
      </w:r>
      <w:r w:rsidR="004A41F8" w:rsidRPr="004A41F8">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4705C">
        <w:rPr>
          <w:rFonts w:ascii="MS Reference Sans Serif" w:hAnsi="MS Reference Sans Serif"/>
          <w:b/>
          <w:sz w:val="30"/>
          <w:szCs w:val="30"/>
        </w:rPr>
        <w:t>n le cumple al programa ‘Más familias en acción’</w:t>
      </w:r>
    </w:p>
    <w:p w:rsidR="00AA7C3C" w:rsidRDefault="004A41F8" w:rsidP="00E4705C">
      <w:pPr>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786240" behindDoc="0" locked="0" layoutInCell="1" allowOverlap="1" wp14:anchorId="122ED1C4" wp14:editId="2932036D">
            <wp:simplePos x="0" y="0"/>
            <wp:positionH relativeFrom="column">
              <wp:posOffset>-6350</wp:posOffset>
            </wp:positionH>
            <wp:positionV relativeFrom="paragraph">
              <wp:posOffset>31115</wp:posOffset>
            </wp:positionV>
            <wp:extent cx="3288030" cy="2192020"/>
            <wp:effectExtent l="0" t="0" r="7620" b="0"/>
            <wp:wrapSquare wrapText="bothSides"/>
            <wp:docPr id="5" name="Imagen 5" descr="C:\Facebook\IMG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97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03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05C">
        <w:rPr>
          <w:rFonts w:ascii="MS Reference Sans Serif" w:hAnsi="MS Reference Sans Serif"/>
          <w:sz w:val="24"/>
          <w:szCs w:val="24"/>
        </w:rPr>
        <w:t xml:space="preserve">En el </w:t>
      </w:r>
      <w:r w:rsidR="00E4705C">
        <w:rPr>
          <w:rFonts w:ascii="MS Reference Sans Serif" w:hAnsi="MS Reference Sans Serif"/>
          <w:sz w:val="24"/>
          <w:szCs w:val="24"/>
        </w:rPr>
        <w:t>segundo comité de seguimiento a los convenios que se suscribieron con los 42 municipios del departamento del Cauca</w:t>
      </w:r>
      <w:r w:rsidR="00E4705C">
        <w:rPr>
          <w:rFonts w:ascii="MS Reference Sans Serif" w:hAnsi="MS Reference Sans Serif"/>
          <w:sz w:val="24"/>
          <w:szCs w:val="24"/>
        </w:rPr>
        <w:t xml:space="preserve"> para el programa ‘Más familias en acción’, el municipio de Popayán </w:t>
      </w:r>
      <w:r w:rsidR="00CF45D3">
        <w:rPr>
          <w:rFonts w:ascii="MS Reference Sans Serif" w:hAnsi="MS Reference Sans Serif"/>
          <w:sz w:val="24"/>
          <w:szCs w:val="24"/>
        </w:rPr>
        <w:t xml:space="preserve">sobresale por el </w:t>
      </w:r>
      <w:r w:rsidR="00CF45D3">
        <w:rPr>
          <w:rFonts w:ascii="MS Reference Sans Serif" w:hAnsi="MS Reference Sans Serif"/>
          <w:sz w:val="24"/>
          <w:szCs w:val="24"/>
        </w:rPr>
        <w:lastRenderedPageBreak/>
        <w:t xml:space="preserve">cumplimiento de todos los ítems de </w:t>
      </w:r>
      <w:r w:rsidR="00474CE3">
        <w:rPr>
          <w:rFonts w:ascii="MS Reference Sans Serif" w:hAnsi="MS Reference Sans Serif"/>
          <w:sz w:val="24"/>
          <w:szCs w:val="24"/>
        </w:rPr>
        <w:t>esta estrategia que implementa el Departamento para la Prosperidad Social -DPS</w:t>
      </w:r>
      <w:r w:rsidR="00CF45D3">
        <w:rPr>
          <w:rFonts w:ascii="MS Reference Sans Serif" w:hAnsi="MS Reference Sans Serif"/>
          <w:sz w:val="24"/>
          <w:szCs w:val="24"/>
        </w:rPr>
        <w:t xml:space="preserve">. </w:t>
      </w:r>
    </w:p>
    <w:p w:rsidR="007F5716" w:rsidRDefault="004A41F8" w:rsidP="00AD767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87264" behindDoc="0" locked="0" layoutInCell="1" allowOverlap="1" wp14:anchorId="2381B57B" wp14:editId="421BEB1A">
            <wp:simplePos x="0" y="0"/>
            <wp:positionH relativeFrom="column">
              <wp:posOffset>1325880</wp:posOffset>
            </wp:positionH>
            <wp:positionV relativeFrom="paragraph">
              <wp:posOffset>1216025</wp:posOffset>
            </wp:positionV>
            <wp:extent cx="4306570" cy="2871470"/>
            <wp:effectExtent l="0" t="0" r="0" b="5080"/>
            <wp:wrapSquare wrapText="bothSides"/>
            <wp:docPr id="8" name="Imagen 8" descr="C:\Facebook\IMG_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98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657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E3">
        <w:rPr>
          <w:rFonts w:ascii="MS Reference Sans Serif" w:hAnsi="MS Reference Sans Serif"/>
          <w:sz w:val="24"/>
          <w:szCs w:val="24"/>
        </w:rPr>
        <w:t xml:space="preserve">El alcalde Francisco Fuentes expuso que en Popayán se atienden aproximadamente </w:t>
      </w:r>
      <w:r w:rsidR="007F5716">
        <w:rPr>
          <w:rFonts w:ascii="MS Reference Sans Serif" w:hAnsi="MS Reference Sans Serif"/>
          <w:sz w:val="24"/>
          <w:szCs w:val="24"/>
        </w:rPr>
        <w:t xml:space="preserve">18 mil 300 familias </w:t>
      </w:r>
      <w:r w:rsidR="00474CE3">
        <w:rPr>
          <w:rFonts w:ascii="MS Reference Sans Serif" w:hAnsi="MS Reference Sans Serif"/>
          <w:sz w:val="24"/>
          <w:szCs w:val="24"/>
        </w:rPr>
        <w:t xml:space="preserve">en las que se incluyen </w:t>
      </w:r>
      <w:r w:rsidR="007F5716">
        <w:rPr>
          <w:rFonts w:ascii="MS Reference Sans Serif" w:hAnsi="MS Reference Sans Serif"/>
          <w:sz w:val="24"/>
          <w:szCs w:val="24"/>
        </w:rPr>
        <w:t xml:space="preserve">comunidades indígenas, </w:t>
      </w:r>
      <w:r w:rsidR="00474CE3">
        <w:rPr>
          <w:rFonts w:ascii="MS Reference Sans Serif" w:hAnsi="MS Reference Sans Serif"/>
          <w:sz w:val="24"/>
          <w:szCs w:val="24"/>
        </w:rPr>
        <w:t xml:space="preserve">“nosotros </w:t>
      </w:r>
      <w:r w:rsidR="00034C10">
        <w:rPr>
          <w:rFonts w:ascii="MS Reference Sans Serif" w:hAnsi="MS Reference Sans Serif"/>
          <w:sz w:val="24"/>
          <w:szCs w:val="24"/>
        </w:rPr>
        <w:t xml:space="preserve">aportamos </w:t>
      </w:r>
      <w:r w:rsidR="007F5716">
        <w:rPr>
          <w:rFonts w:ascii="MS Reference Sans Serif" w:hAnsi="MS Reference Sans Serif"/>
          <w:sz w:val="24"/>
          <w:szCs w:val="24"/>
        </w:rPr>
        <w:t>la parte locativa para la atención al usuario</w:t>
      </w:r>
      <w:r w:rsidR="00034C10">
        <w:rPr>
          <w:rFonts w:ascii="MS Reference Sans Serif" w:hAnsi="MS Reference Sans Serif"/>
          <w:sz w:val="24"/>
          <w:szCs w:val="24"/>
        </w:rPr>
        <w:t xml:space="preserve"> y la contratación de personal para el mismo </w:t>
      </w:r>
      <w:r w:rsidR="007F5716">
        <w:rPr>
          <w:rFonts w:ascii="MS Reference Sans Serif" w:hAnsi="MS Reference Sans Serif"/>
          <w:sz w:val="24"/>
          <w:szCs w:val="24"/>
        </w:rPr>
        <w:t xml:space="preserve">y el DPS </w:t>
      </w:r>
      <w:r w:rsidR="00034C10">
        <w:rPr>
          <w:rFonts w:ascii="MS Reference Sans Serif" w:hAnsi="MS Reference Sans Serif"/>
          <w:sz w:val="24"/>
          <w:szCs w:val="24"/>
        </w:rPr>
        <w:t xml:space="preserve">entrega los </w:t>
      </w:r>
      <w:r w:rsidR="007F5716">
        <w:rPr>
          <w:rFonts w:ascii="MS Reference Sans Serif" w:hAnsi="MS Reference Sans Serif"/>
          <w:sz w:val="24"/>
          <w:szCs w:val="24"/>
        </w:rPr>
        <w:t>subsidios.</w:t>
      </w:r>
      <w:r w:rsidR="00034C10">
        <w:rPr>
          <w:rFonts w:ascii="MS Reference Sans Serif" w:hAnsi="MS Reference Sans Serif"/>
          <w:sz w:val="24"/>
          <w:szCs w:val="24"/>
        </w:rPr>
        <w:t xml:space="preserve"> </w:t>
      </w:r>
      <w:r w:rsidR="00034C10">
        <w:rPr>
          <w:rFonts w:ascii="MS Reference Sans Serif" w:hAnsi="MS Reference Sans Serif"/>
          <w:sz w:val="24"/>
          <w:szCs w:val="24"/>
        </w:rPr>
        <w:t xml:space="preserve">Hasta ahora hemos cumplido con lo pactado, </w:t>
      </w:r>
      <w:r w:rsidR="00034C10">
        <w:rPr>
          <w:rFonts w:ascii="MS Reference Sans Serif" w:hAnsi="MS Reference Sans Serif"/>
          <w:sz w:val="24"/>
          <w:szCs w:val="24"/>
        </w:rPr>
        <w:t xml:space="preserve">solo </w:t>
      </w:r>
      <w:r w:rsidR="00034C10">
        <w:rPr>
          <w:rFonts w:ascii="MS Reference Sans Serif" w:hAnsi="MS Reference Sans Serif"/>
          <w:sz w:val="24"/>
          <w:szCs w:val="24"/>
        </w:rPr>
        <w:t xml:space="preserve">se nos ha hecho un </w:t>
      </w:r>
      <w:r w:rsidR="00034C10">
        <w:rPr>
          <w:rFonts w:ascii="MS Reference Sans Serif" w:hAnsi="MS Reference Sans Serif"/>
          <w:sz w:val="24"/>
          <w:szCs w:val="24"/>
        </w:rPr>
        <w:t>requeremi</w:t>
      </w:r>
      <w:r w:rsidR="00034C10">
        <w:rPr>
          <w:rFonts w:ascii="MS Reference Sans Serif" w:hAnsi="MS Reference Sans Serif"/>
          <w:sz w:val="24"/>
          <w:szCs w:val="24"/>
        </w:rPr>
        <w:t xml:space="preserve">ento que es </w:t>
      </w:r>
      <w:r w:rsidR="00034C10">
        <w:rPr>
          <w:rFonts w:ascii="MS Reference Sans Serif" w:hAnsi="MS Reference Sans Serif"/>
          <w:sz w:val="24"/>
          <w:szCs w:val="24"/>
        </w:rPr>
        <w:t>ampli</w:t>
      </w:r>
      <w:r w:rsidR="00034C10">
        <w:rPr>
          <w:rFonts w:ascii="MS Reference Sans Serif" w:hAnsi="MS Reference Sans Serif"/>
          <w:sz w:val="24"/>
          <w:szCs w:val="24"/>
        </w:rPr>
        <w:t xml:space="preserve">ar </w:t>
      </w:r>
      <w:r w:rsidR="00034C10">
        <w:rPr>
          <w:rFonts w:ascii="MS Reference Sans Serif" w:hAnsi="MS Reference Sans Serif"/>
          <w:sz w:val="24"/>
          <w:szCs w:val="24"/>
        </w:rPr>
        <w:t xml:space="preserve">el número de funcionarios para atender </w:t>
      </w:r>
      <w:r w:rsidR="00034C10">
        <w:rPr>
          <w:rFonts w:ascii="MS Reference Sans Serif" w:hAnsi="MS Reference Sans Serif"/>
          <w:sz w:val="24"/>
          <w:szCs w:val="24"/>
        </w:rPr>
        <w:t xml:space="preserve">a los usuarios”. </w:t>
      </w:r>
    </w:p>
    <w:p w:rsidR="00805656" w:rsidRDefault="00034C10" w:rsidP="00AD767A">
      <w:pPr>
        <w:jc w:val="both"/>
        <w:rPr>
          <w:rFonts w:ascii="MS Reference Sans Serif" w:hAnsi="MS Reference Sans Serif"/>
          <w:sz w:val="24"/>
          <w:szCs w:val="24"/>
        </w:rPr>
      </w:pPr>
      <w:r>
        <w:rPr>
          <w:rFonts w:ascii="MS Reference Sans Serif" w:hAnsi="MS Reference Sans Serif"/>
          <w:sz w:val="24"/>
          <w:szCs w:val="24"/>
        </w:rPr>
        <w:t xml:space="preserve">Por su parte, </w:t>
      </w:r>
      <w:r w:rsidR="00B15EBE">
        <w:rPr>
          <w:rFonts w:ascii="MS Reference Sans Serif" w:hAnsi="MS Reference Sans Serif"/>
          <w:sz w:val="24"/>
          <w:szCs w:val="24"/>
        </w:rPr>
        <w:t>J</w:t>
      </w:r>
      <w:r w:rsidR="007F5716">
        <w:rPr>
          <w:rFonts w:ascii="MS Reference Sans Serif" w:hAnsi="MS Reference Sans Serif"/>
          <w:sz w:val="24"/>
          <w:szCs w:val="24"/>
        </w:rPr>
        <w:t>imena L</w:t>
      </w:r>
      <w:r w:rsidR="00B15EBE">
        <w:rPr>
          <w:rFonts w:ascii="MS Reference Sans Serif" w:hAnsi="MS Reference Sans Serif"/>
          <w:sz w:val="24"/>
          <w:szCs w:val="24"/>
        </w:rPr>
        <w:t>ehmman</w:t>
      </w:r>
      <w:r w:rsidR="007F5716">
        <w:rPr>
          <w:rFonts w:ascii="MS Reference Sans Serif" w:hAnsi="MS Reference Sans Serif"/>
          <w:sz w:val="24"/>
          <w:szCs w:val="24"/>
        </w:rPr>
        <w:t xml:space="preserve"> Paz, directora regional del </w:t>
      </w:r>
      <w:r w:rsidR="00B15EBE">
        <w:rPr>
          <w:rFonts w:ascii="MS Reference Sans Serif" w:hAnsi="MS Reference Sans Serif"/>
          <w:sz w:val="24"/>
          <w:szCs w:val="24"/>
        </w:rPr>
        <w:t>D</w:t>
      </w:r>
      <w:r w:rsidR="007F5716">
        <w:rPr>
          <w:rFonts w:ascii="MS Reference Sans Serif" w:hAnsi="MS Reference Sans Serif"/>
          <w:sz w:val="24"/>
          <w:szCs w:val="24"/>
        </w:rPr>
        <w:t xml:space="preserve">epartamento para la </w:t>
      </w:r>
      <w:r w:rsidR="00B15EBE">
        <w:rPr>
          <w:rFonts w:ascii="MS Reference Sans Serif" w:hAnsi="MS Reference Sans Serif"/>
          <w:sz w:val="24"/>
          <w:szCs w:val="24"/>
        </w:rPr>
        <w:t>P</w:t>
      </w:r>
      <w:r w:rsidR="007F5716">
        <w:rPr>
          <w:rFonts w:ascii="MS Reference Sans Serif" w:hAnsi="MS Reference Sans Serif"/>
          <w:sz w:val="24"/>
          <w:szCs w:val="24"/>
        </w:rPr>
        <w:t xml:space="preserve">rosperidad </w:t>
      </w:r>
      <w:r w:rsidR="00B15EBE">
        <w:rPr>
          <w:rFonts w:ascii="MS Reference Sans Serif" w:hAnsi="MS Reference Sans Serif"/>
          <w:sz w:val="24"/>
          <w:szCs w:val="24"/>
        </w:rPr>
        <w:t>S</w:t>
      </w:r>
      <w:r w:rsidR="007F5716">
        <w:rPr>
          <w:rFonts w:ascii="MS Reference Sans Serif" w:hAnsi="MS Reference Sans Serif"/>
          <w:sz w:val="24"/>
          <w:szCs w:val="24"/>
        </w:rPr>
        <w:t xml:space="preserve">ocial, </w:t>
      </w:r>
      <w:r w:rsidR="00B15EBE">
        <w:rPr>
          <w:rFonts w:ascii="MS Reference Sans Serif" w:hAnsi="MS Reference Sans Serif"/>
          <w:sz w:val="24"/>
          <w:szCs w:val="24"/>
        </w:rPr>
        <w:t xml:space="preserve">expresó que el comité se realiza </w:t>
      </w:r>
      <w:r w:rsidR="00E4705C">
        <w:rPr>
          <w:rFonts w:ascii="MS Reference Sans Serif" w:hAnsi="MS Reference Sans Serif"/>
          <w:sz w:val="24"/>
          <w:szCs w:val="24"/>
        </w:rPr>
        <w:t>para optimiza</w:t>
      </w:r>
      <w:r w:rsidR="00805656">
        <w:rPr>
          <w:rFonts w:ascii="MS Reference Sans Serif" w:hAnsi="MS Reference Sans Serif"/>
          <w:sz w:val="24"/>
          <w:szCs w:val="24"/>
        </w:rPr>
        <w:t>r l</w:t>
      </w:r>
      <w:r w:rsidR="00E4705C">
        <w:rPr>
          <w:rFonts w:ascii="MS Reference Sans Serif" w:hAnsi="MS Reference Sans Serif"/>
          <w:sz w:val="24"/>
          <w:szCs w:val="24"/>
        </w:rPr>
        <w:t xml:space="preserve">a implmentación del programa y </w:t>
      </w:r>
      <w:r w:rsidR="00805656">
        <w:rPr>
          <w:rFonts w:ascii="MS Reference Sans Serif" w:hAnsi="MS Reference Sans Serif"/>
          <w:sz w:val="24"/>
          <w:szCs w:val="24"/>
        </w:rPr>
        <w:t xml:space="preserve">analizar los niveles de avance e </w:t>
      </w:r>
      <w:r w:rsidR="00E4705C">
        <w:rPr>
          <w:rFonts w:ascii="MS Reference Sans Serif" w:hAnsi="MS Reference Sans Serif"/>
          <w:sz w:val="24"/>
          <w:szCs w:val="24"/>
        </w:rPr>
        <w:t>implementación del convenio del plan operativo anual</w:t>
      </w:r>
      <w:r w:rsidR="00805656">
        <w:rPr>
          <w:rFonts w:ascii="MS Reference Sans Serif" w:hAnsi="MS Reference Sans Serif"/>
          <w:sz w:val="24"/>
          <w:szCs w:val="24"/>
        </w:rPr>
        <w:t xml:space="preserve">. </w:t>
      </w:r>
    </w:p>
    <w:p w:rsidR="00E4705C" w:rsidRDefault="00805656" w:rsidP="00AD767A">
      <w:pPr>
        <w:jc w:val="both"/>
        <w:rPr>
          <w:rFonts w:ascii="MS Reference Sans Serif" w:hAnsi="MS Reference Sans Serif"/>
          <w:sz w:val="24"/>
          <w:szCs w:val="24"/>
        </w:rPr>
      </w:pPr>
      <w:r>
        <w:rPr>
          <w:rFonts w:ascii="MS Reference Sans Serif" w:hAnsi="MS Reference Sans Serif"/>
          <w:sz w:val="24"/>
          <w:szCs w:val="24"/>
        </w:rPr>
        <w:t>“</w:t>
      </w:r>
      <w:r w:rsidR="00E4705C">
        <w:rPr>
          <w:rFonts w:ascii="MS Reference Sans Serif" w:hAnsi="MS Reference Sans Serif"/>
          <w:sz w:val="24"/>
          <w:szCs w:val="24"/>
        </w:rPr>
        <w:t>El municipio de Popayán en término de cumplimiento se encuentra en un alto nivel</w:t>
      </w:r>
      <w:r>
        <w:rPr>
          <w:rFonts w:ascii="MS Reference Sans Serif" w:hAnsi="MS Reference Sans Serif"/>
          <w:sz w:val="24"/>
          <w:szCs w:val="24"/>
        </w:rPr>
        <w:t xml:space="preserve">”, </w:t>
      </w:r>
      <w:r w:rsidR="001A3E31">
        <w:rPr>
          <w:rFonts w:ascii="MS Reference Sans Serif" w:hAnsi="MS Reference Sans Serif"/>
          <w:sz w:val="24"/>
          <w:szCs w:val="24"/>
        </w:rPr>
        <w:t>subray</w:t>
      </w:r>
      <w:r>
        <w:rPr>
          <w:rFonts w:ascii="MS Reference Sans Serif" w:hAnsi="MS Reference Sans Serif"/>
          <w:sz w:val="24"/>
          <w:szCs w:val="24"/>
        </w:rPr>
        <w:t xml:space="preserve">ó la directora. </w:t>
      </w:r>
      <w:r w:rsidR="00E4705C">
        <w:rPr>
          <w:rFonts w:ascii="MS Reference Sans Serif" w:hAnsi="MS Reference Sans Serif"/>
          <w:sz w:val="24"/>
          <w:szCs w:val="24"/>
        </w:rPr>
        <w:t xml:space="preserve"> </w:t>
      </w:r>
      <w:bookmarkStart w:id="0" w:name="_GoBack"/>
      <w:bookmarkEnd w:id="0"/>
    </w:p>
    <w:p w:rsidR="004A41F8" w:rsidRDefault="004A41F8" w:rsidP="00AD767A">
      <w:pPr>
        <w:jc w:val="both"/>
        <w:rPr>
          <w:rFonts w:ascii="MS Reference Sans Serif" w:hAnsi="MS Reference Sans Serif"/>
          <w:sz w:val="24"/>
          <w:szCs w:val="24"/>
        </w:rPr>
      </w:pPr>
    </w:p>
    <w:p w:rsidR="004A41F8" w:rsidRDefault="004A41F8" w:rsidP="00AD767A">
      <w:pPr>
        <w:jc w:val="both"/>
        <w:rPr>
          <w:rFonts w:ascii="MS Reference Sans Serif" w:hAnsi="MS Reference Sans Serif"/>
          <w:sz w:val="24"/>
          <w:szCs w:val="24"/>
        </w:rPr>
      </w:pPr>
    </w:p>
    <w:p w:rsidR="004A41F8" w:rsidRDefault="004A41F8" w:rsidP="004A41F8">
      <w:pPr>
        <w:jc w:val="center"/>
        <w:rPr>
          <w:rFonts w:ascii="MS Reference Sans Serif" w:hAnsi="MS Reference Sans Serif"/>
          <w:b/>
          <w:sz w:val="30"/>
          <w:szCs w:val="30"/>
        </w:rPr>
      </w:pPr>
      <w:r w:rsidRPr="004A41F8">
        <w:rPr>
          <w:rFonts w:ascii="MS Reference Sans Serif" w:hAnsi="MS Reference Sans Serif"/>
          <w:b/>
          <w:sz w:val="30"/>
          <w:szCs w:val="30"/>
        </w:rPr>
        <w:lastRenderedPageBreak/>
        <w:t>Inició la jornada académica para impulsar el sistema único de acreditación en salud en el Cauca y Popayán</w:t>
      </w:r>
    </w:p>
    <w:p w:rsidR="004A41F8" w:rsidRPr="004A41F8" w:rsidRDefault="004A41F8" w:rsidP="004A41F8">
      <w:pPr>
        <w:jc w:val="both"/>
        <w:rPr>
          <w:rFonts w:ascii="MS Reference Sans Serif" w:hAnsi="MS Reference Sans Serif"/>
          <w:sz w:val="24"/>
          <w:szCs w:val="24"/>
        </w:rPr>
      </w:pPr>
      <w:r>
        <w:rPr>
          <w:rFonts w:ascii="Arial" w:eastAsia="Times New Roman" w:hAnsi="Arial" w:cs="Arial"/>
          <w:b/>
          <w:bCs/>
          <w:color w:val="000000"/>
          <w:sz w:val="24"/>
          <w:szCs w:val="24"/>
          <w:lang w:eastAsia="es-CO"/>
        </w:rPr>
        <w:drawing>
          <wp:anchor distT="0" distB="0" distL="114300" distR="114300" simplePos="0" relativeHeight="251789312" behindDoc="0" locked="0" layoutInCell="1" allowOverlap="1" wp14:anchorId="4AC40A1C" wp14:editId="5DC4AACA">
            <wp:simplePos x="0" y="0"/>
            <wp:positionH relativeFrom="column">
              <wp:posOffset>-6350</wp:posOffset>
            </wp:positionH>
            <wp:positionV relativeFrom="paragraph">
              <wp:posOffset>30480</wp:posOffset>
            </wp:positionV>
            <wp:extent cx="2732405" cy="2207895"/>
            <wp:effectExtent l="0" t="0" r="0" b="1905"/>
            <wp:wrapSquare wrapText="bothSides"/>
            <wp:docPr id="9" name="Imagen 3" descr="K:\usb\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sb\IMG_0606.JPG"/>
                    <pic:cNvPicPr>
                      <a:picLocks noChangeAspect="1" noChangeArrowheads="1"/>
                    </pic:cNvPicPr>
                  </pic:nvPicPr>
                  <pic:blipFill>
                    <a:blip r:embed="rId15" cstate="print"/>
                    <a:srcRect/>
                    <a:stretch>
                      <a:fillRect/>
                    </a:stretch>
                  </pic:blipFill>
                  <pic:spPr bwMode="auto">
                    <a:xfrm>
                      <a:off x="0" y="0"/>
                      <a:ext cx="2732405" cy="2207895"/>
                    </a:xfrm>
                    <a:prstGeom prst="rect">
                      <a:avLst/>
                    </a:prstGeom>
                    <a:noFill/>
                    <a:ln w="9525">
                      <a:noFill/>
                      <a:miter lim="800000"/>
                      <a:headEnd/>
                      <a:tailEnd/>
                    </a:ln>
                  </pic:spPr>
                </pic:pic>
              </a:graphicData>
            </a:graphic>
          </wp:anchor>
        </w:drawing>
      </w:r>
      <w:r w:rsidRPr="004A41F8">
        <w:rPr>
          <w:rFonts w:ascii="MS Reference Sans Serif" w:hAnsi="MS Reference Sans Serif"/>
          <w:sz w:val="24"/>
          <w:szCs w:val="24"/>
        </w:rPr>
        <w:t>En virtud del convenio suscrito el pasado 4 de julio entre la Secretaría de Salud de Popayán, la Compañía de Seguros Positiva, el Instituto Colombiano de Normas Técnicas y Certificación, Icontec, y con el propósito de impulsar el sistema único de acreditación y los estándares en salud, este miércoles 11 de septiembre se dio apertura al programa académico de información sobre el  impacto, la gestión, la seguridad y la salud ocupacional.</w:t>
      </w:r>
      <w:r w:rsidRPr="004A41F8">
        <w:rPr>
          <w:rFonts w:ascii="Arial" w:eastAsia="Times New Roman" w:hAnsi="Arial" w:cs="Arial"/>
          <w:b/>
          <w:bCs/>
          <w:color w:val="000000"/>
          <w:sz w:val="24"/>
          <w:szCs w:val="24"/>
          <w:lang w:eastAsia="es-CO"/>
        </w:rPr>
        <w:t xml:space="preserve"> </w:t>
      </w:r>
    </w:p>
    <w:p w:rsidR="004A41F8" w:rsidRPr="004A41F8" w:rsidRDefault="004A41F8" w:rsidP="004A41F8">
      <w:pPr>
        <w:jc w:val="both"/>
        <w:rPr>
          <w:rFonts w:ascii="MS Reference Sans Serif" w:hAnsi="MS Reference Sans Serif"/>
          <w:sz w:val="24"/>
          <w:szCs w:val="24"/>
        </w:rPr>
      </w:pPr>
      <w:r w:rsidRPr="004A41F8">
        <w:rPr>
          <w:rFonts w:ascii="MS Reference Sans Serif" w:hAnsi="MS Reference Sans Serif"/>
          <w:sz w:val="24"/>
          <w:szCs w:val="24"/>
        </w:rPr>
        <w:t>En la jornada académica que culminará el próximo 30 de octubre, representantes del Icontec y de la ARP Positiva, explicaron a los funcionarios de la  Clínica La Estancia, el Hospital Universitario San José, la Gobernación del Cauca, de la Secretaría de Salud de Popayán y de las Empresas Sociales del Estado del departamento y de su capital, que la  acreditación en salud es un proceso voluntario y periódico de autoevaluación interna y revisión externa de los procesos y resultados que garantizan y mejoran la calidad de atención al cliente en una organización de salud.</w:t>
      </w:r>
    </w:p>
    <w:p w:rsidR="004A41F8" w:rsidRPr="004A41F8" w:rsidRDefault="004A41F8" w:rsidP="004A41F8">
      <w:pPr>
        <w:jc w:val="both"/>
        <w:rPr>
          <w:rFonts w:ascii="MS Reference Sans Serif" w:hAnsi="MS Reference Sans Serif"/>
          <w:sz w:val="24"/>
          <w:szCs w:val="24"/>
        </w:rPr>
      </w:pPr>
      <w:r w:rsidRPr="004A41F8">
        <w:rPr>
          <w:rFonts w:ascii="MS Reference Sans Serif" w:hAnsi="MS Reference Sans Serif"/>
          <w:sz w:val="24"/>
          <w:szCs w:val="24"/>
        </w:rPr>
        <w:t xml:space="preserve">Igualmente se informó en esta capacitación, que el objetivo del Sistema Único de acreditación, es el de afianzar la competitividad de las empresas e instituciones del sector de la salud en los entes territoriales y proporcionar información clara a los usuarios para que ellos puedan tomar decisiones basadas en los resultados de la acreditación y decidir </w:t>
      </w:r>
      <w:r w:rsidRPr="004A41F8">
        <w:rPr>
          <w:rFonts w:ascii="MS Reference Sans Serif" w:hAnsi="MS Reference Sans Serif"/>
          <w:sz w:val="24"/>
          <w:szCs w:val="24"/>
        </w:rPr>
        <w:lastRenderedPageBreak/>
        <w:t xml:space="preserve">libremente si deben permanecer o trasladarse a otras entidades del sistema de salud, que también estén acreditadas. </w:t>
      </w:r>
    </w:p>
    <w:p w:rsidR="004A41F8" w:rsidRPr="004A41F8" w:rsidRDefault="004A41F8" w:rsidP="004A41F8">
      <w:pPr>
        <w:jc w:val="both"/>
        <w:rPr>
          <w:rFonts w:ascii="MS Reference Sans Serif" w:hAnsi="MS Reference Sans Serif"/>
          <w:sz w:val="24"/>
          <w:szCs w:val="24"/>
        </w:rPr>
      </w:pPr>
    </w:p>
    <w:p w:rsidR="004A41F8" w:rsidRPr="004A41F8" w:rsidRDefault="004A41F8" w:rsidP="004A41F8">
      <w:pPr>
        <w:jc w:val="both"/>
        <w:rPr>
          <w:rFonts w:ascii="MS Reference Sans Serif" w:hAnsi="MS Reference Sans Serif"/>
          <w:sz w:val="24"/>
          <w:szCs w:val="24"/>
        </w:rPr>
      </w:pPr>
    </w:p>
    <w:p w:rsidR="004A41F8" w:rsidRPr="004A41F8" w:rsidRDefault="004A41F8" w:rsidP="004A41F8">
      <w:pPr>
        <w:jc w:val="both"/>
        <w:rPr>
          <w:rFonts w:ascii="MS Reference Sans Serif" w:hAnsi="MS Reference Sans Serif"/>
          <w:sz w:val="24"/>
          <w:szCs w:val="24"/>
        </w:rPr>
      </w:pPr>
    </w:p>
    <w:p w:rsidR="004A41F8" w:rsidRPr="004A41F8" w:rsidRDefault="004A41F8" w:rsidP="004A41F8">
      <w:pPr>
        <w:jc w:val="both"/>
        <w:rPr>
          <w:rFonts w:ascii="MS Reference Sans Serif" w:hAnsi="MS Reference Sans Serif"/>
          <w:sz w:val="24"/>
          <w:szCs w:val="24"/>
        </w:rPr>
      </w:pPr>
    </w:p>
    <w:p w:rsidR="004A41F8" w:rsidRPr="004A41F8" w:rsidRDefault="004A41F8" w:rsidP="004A41F8">
      <w:pPr>
        <w:jc w:val="both"/>
        <w:rPr>
          <w:rFonts w:ascii="MS Reference Sans Serif" w:hAnsi="MS Reference Sans Serif"/>
          <w:sz w:val="24"/>
          <w:szCs w:val="24"/>
        </w:rPr>
      </w:pPr>
    </w:p>
    <w:p w:rsidR="004A41F8" w:rsidRPr="004A41F8" w:rsidRDefault="004A41F8" w:rsidP="004A41F8">
      <w:pPr>
        <w:jc w:val="both"/>
        <w:rPr>
          <w:rFonts w:ascii="MS Reference Sans Serif" w:hAnsi="MS Reference Sans Serif"/>
          <w:sz w:val="24"/>
          <w:szCs w:val="24"/>
        </w:rPr>
      </w:pPr>
    </w:p>
    <w:sectPr w:rsidR="004A41F8" w:rsidRPr="004A41F8" w:rsidSect="002F019D">
      <w:headerReference w:type="default" r:id="rId16"/>
      <w:footerReference w:type="default" r:id="rId17"/>
      <w:headerReference w:type="first" r:id="rId18"/>
      <w:footerReference w:type="first" r:id="rId19"/>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7C2" w:rsidRDefault="00FB67C2" w:rsidP="00DB6FEB">
      <w:pPr>
        <w:spacing w:after="0" w:line="240" w:lineRule="auto"/>
      </w:pPr>
      <w:r>
        <w:separator/>
      </w:r>
    </w:p>
  </w:endnote>
  <w:endnote w:type="continuationSeparator" w:id="0">
    <w:p w:rsidR="00FB67C2" w:rsidRDefault="00FB67C2"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F0A0F9C" wp14:editId="7005CA6E">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1A3E31" w:rsidRPr="001A3E31">
          <w:rPr>
            <w:color w:val="548DD4" w:themeColor="text2" w:themeTint="99"/>
            <w:lang w:val="es-ES"/>
          </w:rPr>
          <w:t>6</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011351" w:rsidRPr="00011351">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7C2" w:rsidRDefault="00FB67C2" w:rsidP="00DB6FEB">
      <w:pPr>
        <w:spacing w:after="0" w:line="240" w:lineRule="auto"/>
      </w:pPr>
      <w:r>
        <w:separator/>
      </w:r>
    </w:p>
  </w:footnote>
  <w:footnote w:type="continuationSeparator" w:id="0">
    <w:p w:rsidR="00FB67C2" w:rsidRDefault="00FB67C2"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3BA1E149" wp14:editId="4C4C833D">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E538D35" wp14:editId="565D001F">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42A86">
      <w:rPr>
        <w:color w:val="548DD4" w:themeColor="text2" w:themeTint="99"/>
      </w:rPr>
      <w:t>4</w:t>
    </w:r>
    <w:r w:rsidR="00D54C06">
      <w:rPr>
        <w:color w:val="548DD4" w:themeColor="text2" w:themeTint="99"/>
      </w:rPr>
      <w:t>9</w:t>
    </w:r>
    <w:r w:rsidR="009E16B2" w:rsidRPr="00F5769B">
      <w:rPr>
        <w:color w:val="548DD4" w:themeColor="text2" w:themeTint="99"/>
      </w:rPr>
      <w:t xml:space="preserve">. </w:t>
    </w:r>
    <w:r w:rsidR="002D0573">
      <w:rPr>
        <w:color w:val="548DD4" w:themeColor="text2" w:themeTint="99"/>
      </w:rPr>
      <w:t>M</w:t>
    </w:r>
    <w:r w:rsidR="00D54C06">
      <w:rPr>
        <w:color w:val="548DD4" w:themeColor="text2" w:themeTint="99"/>
      </w:rPr>
      <w:t>iércoles 11</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022C7554" wp14:editId="7E9DB7BC">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2B63"/>
    <w:rsid w:val="000039B8"/>
    <w:rsid w:val="0000409F"/>
    <w:rsid w:val="000043F4"/>
    <w:rsid w:val="000044AA"/>
    <w:rsid w:val="00004F7D"/>
    <w:rsid w:val="00005A13"/>
    <w:rsid w:val="00007288"/>
    <w:rsid w:val="000072AE"/>
    <w:rsid w:val="000077BF"/>
    <w:rsid w:val="000078C2"/>
    <w:rsid w:val="0000791E"/>
    <w:rsid w:val="00007F87"/>
    <w:rsid w:val="00010A7F"/>
    <w:rsid w:val="0001101C"/>
    <w:rsid w:val="00011351"/>
    <w:rsid w:val="00011FF5"/>
    <w:rsid w:val="00012633"/>
    <w:rsid w:val="00012F1B"/>
    <w:rsid w:val="000130BA"/>
    <w:rsid w:val="0001326F"/>
    <w:rsid w:val="0001390D"/>
    <w:rsid w:val="000139C4"/>
    <w:rsid w:val="00013B0F"/>
    <w:rsid w:val="00013FB7"/>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489"/>
    <w:rsid w:val="000246C8"/>
    <w:rsid w:val="00024711"/>
    <w:rsid w:val="00025413"/>
    <w:rsid w:val="000254C3"/>
    <w:rsid w:val="00025521"/>
    <w:rsid w:val="00025594"/>
    <w:rsid w:val="0002571D"/>
    <w:rsid w:val="000258BC"/>
    <w:rsid w:val="000263DD"/>
    <w:rsid w:val="00027C60"/>
    <w:rsid w:val="0003036A"/>
    <w:rsid w:val="00030628"/>
    <w:rsid w:val="000306CD"/>
    <w:rsid w:val="00030B1C"/>
    <w:rsid w:val="000310AD"/>
    <w:rsid w:val="00031B5F"/>
    <w:rsid w:val="0003226B"/>
    <w:rsid w:val="0003297B"/>
    <w:rsid w:val="0003348D"/>
    <w:rsid w:val="00034470"/>
    <w:rsid w:val="00034ACC"/>
    <w:rsid w:val="00034C10"/>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668"/>
    <w:rsid w:val="00054B58"/>
    <w:rsid w:val="00054BA5"/>
    <w:rsid w:val="000561C4"/>
    <w:rsid w:val="00056313"/>
    <w:rsid w:val="00056A7A"/>
    <w:rsid w:val="00056DE8"/>
    <w:rsid w:val="00056F6C"/>
    <w:rsid w:val="00056FEC"/>
    <w:rsid w:val="00057048"/>
    <w:rsid w:val="00057E1E"/>
    <w:rsid w:val="000601E9"/>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A30"/>
    <w:rsid w:val="00073C3A"/>
    <w:rsid w:val="00073CBE"/>
    <w:rsid w:val="00073E05"/>
    <w:rsid w:val="000747C5"/>
    <w:rsid w:val="00075583"/>
    <w:rsid w:val="0007589C"/>
    <w:rsid w:val="00075AB1"/>
    <w:rsid w:val="00075CAA"/>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A16"/>
    <w:rsid w:val="000855B5"/>
    <w:rsid w:val="000861E1"/>
    <w:rsid w:val="00086483"/>
    <w:rsid w:val="00086692"/>
    <w:rsid w:val="0008706B"/>
    <w:rsid w:val="00087A8F"/>
    <w:rsid w:val="00087B9F"/>
    <w:rsid w:val="00090259"/>
    <w:rsid w:val="00090C49"/>
    <w:rsid w:val="000913A7"/>
    <w:rsid w:val="0009146A"/>
    <w:rsid w:val="000914BB"/>
    <w:rsid w:val="0009187A"/>
    <w:rsid w:val="00091B46"/>
    <w:rsid w:val="00091BD5"/>
    <w:rsid w:val="00092A3C"/>
    <w:rsid w:val="00092DEA"/>
    <w:rsid w:val="00093817"/>
    <w:rsid w:val="00093C73"/>
    <w:rsid w:val="00093E84"/>
    <w:rsid w:val="00094118"/>
    <w:rsid w:val="00094ADE"/>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B0257"/>
    <w:rsid w:val="000B0B58"/>
    <w:rsid w:val="000B12F9"/>
    <w:rsid w:val="000B1410"/>
    <w:rsid w:val="000B15FC"/>
    <w:rsid w:val="000B17BA"/>
    <w:rsid w:val="000B1DB5"/>
    <w:rsid w:val="000B20AC"/>
    <w:rsid w:val="000B2644"/>
    <w:rsid w:val="000B343A"/>
    <w:rsid w:val="000B354D"/>
    <w:rsid w:val="000B41A2"/>
    <w:rsid w:val="000B464D"/>
    <w:rsid w:val="000B54AC"/>
    <w:rsid w:val="000B57F0"/>
    <w:rsid w:val="000B685B"/>
    <w:rsid w:val="000B6A38"/>
    <w:rsid w:val="000B6D65"/>
    <w:rsid w:val="000B72AC"/>
    <w:rsid w:val="000B7EEA"/>
    <w:rsid w:val="000C0276"/>
    <w:rsid w:val="000C0982"/>
    <w:rsid w:val="000C0C74"/>
    <w:rsid w:val="000C0CF8"/>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1A1"/>
    <w:rsid w:val="000C7A2A"/>
    <w:rsid w:val="000D02DF"/>
    <w:rsid w:val="000D059F"/>
    <w:rsid w:val="000D1523"/>
    <w:rsid w:val="000D1B73"/>
    <w:rsid w:val="000D207F"/>
    <w:rsid w:val="000D22D1"/>
    <w:rsid w:val="000D23DB"/>
    <w:rsid w:val="000D258C"/>
    <w:rsid w:val="000D25EB"/>
    <w:rsid w:val="000D2AB5"/>
    <w:rsid w:val="000D2E1A"/>
    <w:rsid w:val="000D323A"/>
    <w:rsid w:val="000D3B59"/>
    <w:rsid w:val="000D4400"/>
    <w:rsid w:val="000D4FC3"/>
    <w:rsid w:val="000D5232"/>
    <w:rsid w:val="000D57EA"/>
    <w:rsid w:val="000D59D6"/>
    <w:rsid w:val="000D5FE0"/>
    <w:rsid w:val="000D634B"/>
    <w:rsid w:val="000D6F3D"/>
    <w:rsid w:val="000D7127"/>
    <w:rsid w:val="000D73A5"/>
    <w:rsid w:val="000D7946"/>
    <w:rsid w:val="000D7D4D"/>
    <w:rsid w:val="000E0020"/>
    <w:rsid w:val="000E08CB"/>
    <w:rsid w:val="000E1D1B"/>
    <w:rsid w:val="000E29B9"/>
    <w:rsid w:val="000E308B"/>
    <w:rsid w:val="000E316A"/>
    <w:rsid w:val="000E3B9F"/>
    <w:rsid w:val="000E3FEF"/>
    <w:rsid w:val="000E4AE1"/>
    <w:rsid w:val="000E4EC5"/>
    <w:rsid w:val="000E5974"/>
    <w:rsid w:val="000E5A0B"/>
    <w:rsid w:val="000E5F63"/>
    <w:rsid w:val="000E6070"/>
    <w:rsid w:val="000E62B7"/>
    <w:rsid w:val="000E6AE1"/>
    <w:rsid w:val="000E7124"/>
    <w:rsid w:val="000E749A"/>
    <w:rsid w:val="000E77B0"/>
    <w:rsid w:val="000E781C"/>
    <w:rsid w:val="000E7D90"/>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96"/>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87F"/>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7275"/>
    <w:rsid w:val="00147817"/>
    <w:rsid w:val="00147C24"/>
    <w:rsid w:val="00147D24"/>
    <w:rsid w:val="001500DC"/>
    <w:rsid w:val="001501D0"/>
    <w:rsid w:val="00150BA7"/>
    <w:rsid w:val="00150FF8"/>
    <w:rsid w:val="00151264"/>
    <w:rsid w:val="00151BC8"/>
    <w:rsid w:val="00152438"/>
    <w:rsid w:val="001524B0"/>
    <w:rsid w:val="0015356B"/>
    <w:rsid w:val="001537FF"/>
    <w:rsid w:val="00153D55"/>
    <w:rsid w:val="00154374"/>
    <w:rsid w:val="0015495E"/>
    <w:rsid w:val="00154CC4"/>
    <w:rsid w:val="00154F12"/>
    <w:rsid w:val="001550CD"/>
    <w:rsid w:val="001554D9"/>
    <w:rsid w:val="00156539"/>
    <w:rsid w:val="00156C6A"/>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802CD"/>
    <w:rsid w:val="00180A67"/>
    <w:rsid w:val="00181448"/>
    <w:rsid w:val="001819D3"/>
    <w:rsid w:val="00181A2C"/>
    <w:rsid w:val="00181B19"/>
    <w:rsid w:val="00181D3C"/>
    <w:rsid w:val="001826EE"/>
    <w:rsid w:val="00182D0C"/>
    <w:rsid w:val="00183344"/>
    <w:rsid w:val="00183832"/>
    <w:rsid w:val="0018386C"/>
    <w:rsid w:val="00183B3F"/>
    <w:rsid w:val="001851D5"/>
    <w:rsid w:val="001853BF"/>
    <w:rsid w:val="0018581D"/>
    <w:rsid w:val="00185B72"/>
    <w:rsid w:val="00187201"/>
    <w:rsid w:val="001900F1"/>
    <w:rsid w:val="00190B39"/>
    <w:rsid w:val="00190FF6"/>
    <w:rsid w:val="001910D3"/>
    <w:rsid w:val="00191341"/>
    <w:rsid w:val="0019155D"/>
    <w:rsid w:val="00191F4B"/>
    <w:rsid w:val="00192279"/>
    <w:rsid w:val="00192469"/>
    <w:rsid w:val="0019281E"/>
    <w:rsid w:val="001929B7"/>
    <w:rsid w:val="00193594"/>
    <w:rsid w:val="00193AA3"/>
    <w:rsid w:val="00194432"/>
    <w:rsid w:val="001945E9"/>
    <w:rsid w:val="00194753"/>
    <w:rsid w:val="001948AC"/>
    <w:rsid w:val="00195358"/>
    <w:rsid w:val="00195824"/>
    <w:rsid w:val="001960C5"/>
    <w:rsid w:val="00196C66"/>
    <w:rsid w:val="001972EA"/>
    <w:rsid w:val="00197BE4"/>
    <w:rsid w:val="00197F43"/>
    <w:rsid w:val="001A027E"/>
    <w:rsid w:val="001A0436"/>
    <w:rsid w:val="001A0FF6"/>
    <w:rsid w:val="001A105A"/>
    <w:rsid w:val="001A1319"/>
    <w:rsid w:val="001A16D3"/>
    <w:rsid w:val="001A2040"/>
    <w:rsid w:val="001A2110"/>
    <w:rsid w:val="001A235B"/>
    <w:rsid w:val="001A2532"/>
    <w:rsid w:val="001A28DB"/>
    <w:rsid w:val="001A343B"/>
    <w:rsid w:val="001A38D8"/>
    <w:rsid w:val="001A3B80"/>
    <w:rsid w:val="001A3DA4"/>
    <w:rsid w:val="001A3E31"/>
    <w:rsid w:val="001A410B"/>
    <w:rsid w:val="001A4248"/>
    <w:rsid w:val="001A4694"/>
    <w:rsid w:val="001A47A7"/>
    <w:rsid w:val="001A4B6E"/>
    <w:rsid w:val="001A4EC7"/>
    <w:rsid w:val="001A53CB"/>
    <w:rsid w:val="001A569D"/>
    <w:rsid w:val="001A6295"/>
    <w:rsid w:val="001A6DF5"/>
    <w:rsid w:val="001A732D"/>
    <w:rsid w:val="001A73F8"/>
    <w:rsid w:val="001A7F5F"/>
    <w:rsid w:val="001B07CA"/>
    <w:rsid w:val="001B11C3"/>
    <w:rsid w:val="001B166C"/>
    <w:rsid w:val="001B2721"/>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29A"/>
    <w:rsid w:val="001C172A"/>
    <w:rsid w:val="001C2C67"/>
    <w:rsid w:val="001C32C9"/>
    <w:rsid w:val="001C38FF"/>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B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4E8"/>
    <w:rsid w:val="001E0685"/>
    <w:rsid w:val="001E1230"/>
    <w:rsid w:val="001E1B68"/>
    <w:rsid w:val="001E278A"/>
    <w:rsid w:val="001E2E05"/>
    <w:rsid w:val="001E34A0"/>
    <w:rsid w:val="001E34AC"/>
    <w:rsid w:val="001E4D9B"/>
    <w:rsid w:val="001E52C4"/>
    <w:rsid w:val="001E59B8"/>
    <w:rsid w:val="001E5BCE"/>
    <w:rsid w:val="001E60BC"/>
    <w:rsid w:val="001E67A4"/>
    <w:rsid w:val="001E744A"/>
    <w:rsid w:val="001E7611"/>
    <w:rsid w:val="001E7C1C"/>
    <w:rsid w:val="001E7EE2"/>
    <w:rsid w:val="001F01B7"/>
    <w:rsid w:val="001F0A7B"/>
    <w:rsid w:val="001F0E04"/>
    <w:rsid w:val="001F110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9BF"/>
    <w:rsid w:val="001F7D9A"/>
    <w:rsid w:val="00200197"/>
    <w:rsid w:val="002009F2"/>
    <w:rsid w:val="002014EA"/>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14F7"/>
    <w:rsid w:val="002117D3"/>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27E75"/>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B37"/>
    <w:rsid w:val="002446DC"/>
    <w:rsid w:val="00244928"/>
    <w:rsid w:val="00244C46"/>
    <w:rsid w:val="00245102"/>
    <w:rsid w:val="0024513A"/>
    <w:rsid w:val="00245D32"/>
    <w:rsid w:val="00245E7B"/>
    <w:rsid w:val="00245F83"/>
    <w:rsid w:val="00246086"/>
    <w:rsid w:val="00246585"/>
    <w:rsid w:val="00246AEC"/>
    <w:rsid w:val="002472E8"/>
    <w:rsid w:val="0024767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769"/>
    <w:rsid w:val="002549CD"/>
    <w:rsid w:val="00254C8A"/>
    <w:rsid w:val="0025550E"/>
    <w:rsid w:val="002558CB"/>
    <w:rsid w:val="00255960"/>
    <w:rsid w:val="00255AFE"/>
    <w:rsid w:val="002563A0"/>
    <w:rsid w:val="0025654C"/>
    <w:rsid w:val="00256D71"/>
    <w:rsid w:val="00256FE6"/>
    <w:rsid w:val="00257E71"/>
    <w:rsid w:val="002601F2"/>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63C"/>
    <w:rsid w:val="00277855"/>
    <w:rsid w:val="0027799A"/>
    <w:rsid w:val="002808A2"/>
    <w:rsid w:val="00280CCF"/>
    <w:rsid w:val="00281A13"/>
    <w:rsid w:val="002824D7"/>
    <w:rsid w:val="00282940"/>
    <w:rsid w:val="00282D8D"/>
    <w:rsid w:val="00283BAF"/>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87"/>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1BFE"/>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C0F"/>
    <w:rsid w:val="002B7FA9"/>
    <w:rsid w:val="002C0929"/>
    <w:rsid w:val="002C0DD3"/>
    <w:rsid w:val="002C0EE9"/>
    <w:rsid w:val="002C103D"/>
    <w:rsid w:val="002C1E3B"/>
    <w:rsid w:val="002C21AC"/>
    <w:rsid w:val="002C2BB9"/>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646F"/>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885"/>
    <w:rsid w:val="003153E2"/>
    <w:rsid w:val="00315AD9"/>
    <w:rsid w:val="003166C3"/>
    <w:rsid w:val="00316FAF"/>
    <w:rsid w:val="00317495"/>
    <w:rsid w:val="00317786"/>
    <w:rsid w:val="00320438"/>
    <w:rsid w:val="00320505"/>
    <w:rsid w:val="0032083A"/>
    <w:rsid w:val="00320CB9"/>
    <w:rsid w:val="00321751"/>
    <w:rsid w:val="00321878"/>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1104"/>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ED9"/>
    <w:rsid w:val="00340F57"/>
    <w:rsid w:val="0034158E"/>
    <w:rsid w:val="00341C9E"/>
    <w:rsid w:val="00341F80"/>
    <w:rsid w:val="0034292E"/>
    <w:rsid w:val="00343255"/>
    <w:rsid w:val="003438FA"/>
    <w:rsid w:val="00343D39"/>
    <w:rsid w:val="003447F3"/>
    <w:rsid w:val="00344EBA"/>
    <w:rsid w:val="00344F12"/>
    <w:rsid w:val="00345833"/>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63EB"/>
    <w:rsid w:val="00366568"/>
    <w:rsid w:val="003668EB"/>
    <w:rsid w:val="00367799"/>
    <w:rsid w:val="00367D08"/>
    <w:rsid w:val="00367D80"/>
    <w:rsid w:val="00367FEE"/>
    <w:rsid w:val="0037002B"/>
    <w:rsid w:val="003701A4"/>
    <w:rsid w:val="00370226"/>
    <w:rsid w:val="003702EC"/>
    <w:rsid w:val="00370A98"/>
    <w:rsid w:val="00370B7F"/>
    <w:rsid w:val="00370E3A"/>
    <w:rsid w:val="0037130A"/>
    <w:rsid w:val="0037135E"/>
    <w:rsid w:val="003727B0"/>
    <w:rsid w:val="00372917"/>
    <w:rsid w:val="003733CD"/>
    <w:rsid w:val="00373681"/>
    <w:rsid w:val="003736F4"/>
    <w:rsid w:val="00373F4D"/>
    <w:rsid w:val="003741B7"/>
    <w:rsid w:val="003745CE"/>
    <w:rsid w:val="00374B6C"/>
    <w:rsid w:val="00374CA3"/>
    <w:rsid w:val="00374D20"/>
    <w:rsid w:val="003754B2"/>
    <w:rsid w:val="003778FA"/>
    <w:rsid w:val="00377C3C"/>
    <w:rsid w:val="00377E57"/>
    <w:rsid w:val="00377E88"/>
    <w:rsid w:val="0038018F"/>
    <w:rsid w:val="00380335"/>
    <w:rsid w:val="0038095B"/>
    <w:rsid w:val="00380D53"/>
    <w:rsid w:val="00380DED"/>
    <w:rsid w:val="00380E0F"/>
    <w:rsid w:val="0038135E"/>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581"/>
    <w:rsid w:val="003A3745"/>
    <w:rsid w:val="003A3BEF"/>
    <w:rsid w:val="003A441E"/>
    <w:rsid w:val="003A4CC4"/>
    <w:rsid w:val="003A4D03"/>
    <w:rsid w:val="003A54B0"/>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3FB"/>
    <w:rsid w:val="003B54C4"/>
    <w:rsid w:val="003B5A91"/>
    <w:rsid w:val="003B5A97"/>
    <w:rsid w:val="003B5BDB"/>
    <w:rsid w:val="003B5F47"/>
    <w:rsid w:val="003B62DD"/>
    <w:rsid w:val="003B6383"/>
    <w:rsid w:val="003B666F"/>
    <w:rsid w:val="003B72F7"/>
    <w:rsid w:val="003B73D9"/>
    <w:rsid w:val="003B7A57"/>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AB3"/>
    <w:rsid w:val="003D4C43"/>
    <w:rsid w:val="003D524B"/>
    <w:rsid w:val="003D53CF"/>
    <w:rsid w:val="003D55D8"/>
    <w:rsid w:val="003D5820"/>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CB2"/>
    <w:rsid w:val="00417EB0"/>
    <w:rsid w:val="00420159"/>
    <w:rsid w:val="004204C9"/>
    <w:rsid w:val="00420619"/>
    <w:rsid w:val="00420749"/>
    <w:rsid w:val="00420F98"/>
    <w:rsid w:val="0042182B"/>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9FA"/>
    <w:rsid w:val="00426BC0"/>
    <w:rsid w:val="00426D57"/>
    <w:rsid w:val="0042727C"/>
    <w:rsid w:val="00427710"/>
    <w:rsid w:val="00427845"/>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554"/>
    <w:rsid w:val="00447D8B"/>
    <w:rsid w:val="00447DF6"/>
    <w:rsid w:val="00450634"/>
    <w:rsid w:val="0045079A"/>
    <w:rsid w:val="00450873"/>
    <w:rsid w:val="00450897"/>
    <w:rsid w:val="004508BC"/>
    <w:rsid w:val="00450D7F"/>
    <w:rsid w:val="00450E4E"/>
    <w:rsid w:val="00450F6D"/>
    <w:rsid w:val="00451D88"/>
    <w:rsid w:val="00452A5E"/>
    <w:rsid w:val="00453070"/>
    <w:rsid w:val="00453462"/>
    <w:rsid w:val="00453F98"/>
    <w:rsid w:val="004543EE"/>
    <w:rsid w:val="00454AC3"/>
    <w:rsid w:val="004555D0"/>
    <w:rsid w:val="004576D7"/>
    <w:rsid w:val="00457ECC"/>
    <w:rsid w:val="00460A45"/>
    <w:rsid w:val="00460AE0"/>
    <w:rsid w:val="00460F61"/>
    <w:rsid w:val="0046220F"/>
    <w:rsid w:val="00462B71"/>
    <w:rsid w:val="00463800"/>
    <w:rsid w:val="0046481D"/>
    <w:rsid w:val="004650DC"/>
    <w:rsid w:val="0046558F"/>
    <w:rsid w:val="00465708"/>
    <w:rsid w:val="0046575A"/>
    <w:rsid w:val="00466038"/>
    <w:rsid w:val="004661A7"/>
    <w:rsid w:val="00466551"/>
    <w:rsid w:val="004665E5"/>
    <w:rsid w:val="00466AAC"/>
    <w:rsid w:val="00466B8E"/>
    <w:rsid w:val="00466FE5"/>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BE1"/>
    <w:rsid w:val="004740C2"/>
    <w:rsid w:val="004749B2"/>
    <w:rsid w:val="00474CE3"/>
    <w:rsid w:val="0047529D"/>
    <w:rsid w:val="004754A4"/>
    <w:rsid w:val="00476632"/>
    <w:rsid w:val="00476D47"/>
    <w:rsid w:val="00476D8E"/>
    <w:rsid w:val="00476DA3"/>
    <w:rsid w:val="0047706F"/>
    <w:rsid w:val="00477DFF"/>
    <w:rsid w:val="00480717"/>
    <w:rsid w:val="004810E4"/>
    <w:rsid w:val="0048119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8BE"/>
    <w:rsid w:val="00495BB7"/>
    <w:rsid w:val="00495D04"/>
    <w:rsid w:val="00496414"/>
    <w:rsid w:val="00496A0E"/>
    <w:rsid w:val="00497494"/>
    <w:rsid w:val="004975E7"/>
    <w:rsid w:val="00497975"/>
    <w:rsid w:val="004979D8"/>
    <w:rsid w:val="00497D2F"/>
    <w:rsid w:val="00497F72"/>
    <w:rsid w:val="004A0479"/>
    <w:rsid w:val="004A10FF"/>
    <w:rsid w:val="004A1C96"/>
    <w:rsid w:val="004A2894"/>
    <w:rsid w:val="004A2A9D"/>
    <w:rsid w:val="004A2BAE"/>
    <w:rsid w:val="004A3225"/>
    <w:rsid w:val="004A36B7"/>
    <w:rsid w:val="004A38A7"/>
    <w:rsid w:val="004A395D"/>
    <w:rsid w:val="004A41F8"/>
    <w:rsid w:val="004A4421"/>
    <w:rsid w:val="004A447A"/>
    <w:rsid w:val="004A4DE2"/>
    <w:rsid w:val="004A5264"/>
    <w:rsid w:val="004A5A32"/>
    <w:rsid w:val="004A7351"/>
    <w:rsid w:val="004A7506"/>
    <w:rsid w:val="004A7665"/>
    <w:rsid w:val="004A7813"/>
    <w:rsid w:val="004A7D3F"/>
    <w:rsid w:val="004B007B"/>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845"/>
    <w:rsid w:val="004C4035"/>
    <w:rsid w:val="004C40F0"/>
    <w:rsid w:val="004C420B"/>
    <w:rsid w:val="004C46F2"/>
    <w:rsid w:val="004C4DFE"/>
    <w:rsid w:val="004C4FD9"/>
    <w:rsid w:val="004C6048"/>
    <w:rsid w:val="004C6190"/>
    <w:rsid w:val="004C61FC"/>
    <w:rsid w:val="004C630F"/>
    <w:rsid w:val="004C6945"/>
    <w:rsid w:val="004C7D49"/>
    <w:rsid w:val="004D05B1"/>
    <w:rsid w:val="004D067A"/>
    <w:rsid w:val="004D1300"/>
    <w:rsid w:val="004D134E"/>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311"/>
    <w:rsid w:val="004E7673"/>
    <w:rsid w:val="004E77E3"/>
    <w:rsid w:val="004E78EC"/>
    <w:rsid w:val="004E7DD8"/>
    <w:rsid w:val="004E7F38"/>
    <w:rsid w:val="004F05C4"/>
    <w:rsid w:val="004F1885"/>
    <w:rsid w:val="004F18B7"/>
    <w:rsid w:val="004F1F43"/>
    <w:rsid w:val="004F243C"/>
    <w:rsid w:val="004F2E19"/>
    <w:rsid w:val="004F3316"/>
    <w:rsid w:val="004F3640"/>
    <w:rsid w:val="004F3732"/>
    <w:rsid w:val="004F3D6A"/>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7A5"/>
    <w:rsid w:val="00503C58"/>
    <w:rsid w:val="00504163"/>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381F"/>
    <w:rsid w:val="00523824"/>
    <w:rsid w:val="00523AA0"/>
    <w:rsid w:val="005248F5"/>
    <w:rsid w:val="00524E21"/>
    <w:rsid w:val="00524E22"/>
    <w:rsid w:val="0052521F"/>
    <w:rsid w:val="00525882"/>
    <w:rsid w:val="005259B4"/>
    <w:rsid w:val="00526261"/>
    <w:rsid w:val="0052654C"/>
    <w:rsid w:val="00526686"/>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97B"/>
    <w:rsid w:val="00555038"/>
    <w:rsid w:val="0055512C"/>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5D49"/>
    <w:rsid w:val="00566494"/>
    <w:rsid w:val="00566847"/>
    <w:rsid w:val="005672AC"/>
    <w:rsid w:val="0056742C"/>
    <w:rsid w:val="005676E0"/>
    <w:rsid w:val="005677FD"/>
    <w:rsid w:val="00567A58"/>
    <w:rsid w:val="00567BBE"/>
    <w:rsid w:val="00567F38"/>
    <w:rsid w:val="0057031A"/>
    <w:rsid w:val="00570611"/>
    <w:rsid w:val="00570953"/>
    <w:rsid w:val="005711CF"/>
    <w:rsid w:val="00571C0D"/>
    <w:rsid w:val="00571C7D"/>
    <w:rsid w:val="00571D49"/>
    <w:rsid w:val="005724DE"/>
    <w:rsid w:val="00572983"/>
    <w:rsid w:val="00572E7B"/>
    <w:rsid w:val="00572FF9"/>
    <w:rsid w:val="00573A2D"/>
    <w:rsid w:val="00573B41"/>
    <w:rsid w:val="00573BB6"/>
    <w:rsid w:val="00573E1F"/>
    <w:rsid w:val="00573F29"/>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574"/>
    <w:rsid w:val="00583901"/>
    <w:rsid w:val="0058391F"/>
    <w:rsid w:val="00583BF1"/>
    <w:rsid w:val="00583BF7"/>
    <w:rsid w:val="005840C3"/>
    <w:rsid w:val="00584233"/>
    <w:rsid w:val="0058486E"/>
    <w:rsid w:val="00584D03"/>
    <w:rsid w:val="005859C4"/>
    <w:rsid w:val="00585BDB"/>
    <w:rsid w:val="0058631C"/>
    <w:rsid w:val="00586671"/>
    <w:rsid w:val="00586EC5"/>
    <w:rsid w:val="00587712"/>
    <w:rsid w:val="00590F38"/>
    <w:rsid w:val="005911B6"/>
    <w:rsid w:val="005912D0"/>
    <w:rsid w:val="00591542"/>
    <w:rsid w:val="00591898"/>
    <w:rsid w:val="00591FAB"/>
    <w:rsid w:val="005920FE"/>
    <w:rsid w:val="00592542"/>
    <w:rsid w:val="0059272B"/>
    <w:rsid w:val="00592ABB"/>
    <w:rsid w:val="00592DFF"/>
    <w:rsid w:val="00593283"/>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31F"/>
    <w:rsid w:val="005C7B9A"/>
    <w:rsid w:val="005D1332"/>
    <w:rsid w:val="005D20DE"/>
    <w:rsid w:val="005D2B80"/>
    <w:rsid w:val="005D35C7"/>
    <w:rsid w:val="005D3931"/>
    <w:rsid w:val="005D3989"/>
    <w:rsid w:val="005D409C"/>
    <w:rsid w:val="005D42F1"/>
    <w:rsid w:val="005D455D"/>
    <w:rsid w:val="005D5991"/>
    <w:rsid w:val="005D5A0B"/>
    <w:rsid w:val="005D6371"/>
    <w:rsid w:val="005D6509"/>
    <w:rsid w:val="005D72C9"/>
    <w:rsid w:val="005D789C"/>
    <w:rsid w:val="005D7EFA"/>
    <w:rsid w:val="005E0025"/>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7BA"/>
    <w:rsid w:val="005E4AFD"/>
    <w:rsid w:val="005E4E64"/>
    <w:rsid w:val="005E5B61"/>
    <w:rsid w:val="005E5F4A"/>
    <w:rsid w:val="005E68D4"/>
    <w:rsid w:val="005E78A8"/>
    <w:rsid w:val="005E7D7F"/>
    <w:rsid w:val="005F0169"/>
    <w:rsid w:val="005F0F55"/>
    <w:rsid w:val="005F1B97"/>
    <w:rsid w:val="005F1C69"/>
    <w:rsid w:val="005F1C9A"/>
    <w:rsid w:val="005F2E22"/>
    <w:rsid w:val="005F2FFE"/>
    <w:rsid w:val="005F3057"/>
    <w:rsid w:val="005F30D4"/>
    <w:rsid w:val="005F3456"/>
    <w:rsid w:val="005F3A20"/>
    <w:rsid w:val="005F49FD"/>
    <w:rsid w:val="005F6239"/>
    <w:rsid w:val="005F6EFC"/>
    <w:rsid w:val="005F6FDA"/>
    <w:rsid w:val="005F7848"/>
    <w:rsid w:val="0060010B"/>
    <w:rsid w:val="00600B6D"/>
    <w:rsid w:val="00600B6F"/>
    <w:rsid w:val="00601E56"/>
    <w:rsid w:val="00602731"/>
    <w:rsid w:val="00602B3A"/>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728"/>
    <w:rsid w:val="00613B45"/>
    <w:rsid w:val="00614262"/>
    <w:rsid w:val="00614B12"/>
    <w:rsid w:val="00614DF9"/>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3FF"/>
    <w:rsid w:val="0063158D"/>
    <w:rsid w:val="006319F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15D7"/>
    <w:rsid w:val="006418C9"/>
    <w:rsid w:val="00641ED4"/>
    <w:rsid w:val="00642383"/>
    <w:rsid w:val="0064245E"/>
    <w:rsid w:val="00642B1D"/>
    <w:rsid w:val="00643235"/>
    <w:rsid w:val="0064491D"/>
    <w:rsid w:val="0064495D"/>
    <w:rsid w:val="00644FFC"/>
    <w:rsid w:val="00645CE8"/>
    <w:rsid w:val="00645E27"/>
    <w:rsid w:val="00645F0A"/>
    <w:rsid w:val="00646230"/>
    <w:rsid w:val="006467E4"/>
    <w:rsid w:val="0064711E"/>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57"/>
    <w:rsid w:val="00662DD6"/>
    <w:rsid w:val="0066399A"/>
    <w:rsid w:val="006639BB"/>
    <w:rsid w:val="00663CDE"/>
    <w:rsid w:val="00663DE9"/>
    <w:rsid w:val="00664CEC"/>
    <w:rsid w:val="006658EA"/>
    <w:rsid w:val="00665D3E"/>
    <w:rsid w:val="0066609E"/>
    <w:rsid w:val="006663F3"/>
    <w:rsid w:val="00666549"/>
    <w:rsid w:val="006671B7"/>
    <w:rsid w:val="0066753F"/>
    <w:rsid w:val="00667E41"/>
    <w:rsid w:val="00671AF4"/>
    <w:rsid w:val="00671AFD"/>
    <w:rsid w:val="00671B75"/>
    <w:rsid w:val="00672B4A"/>
    <w:rsid w:val="0067374D"/>
    <w:rsid w:val="00673E0B"/>
    <w:rsid w:val="0067408A"/>
    <w:rsid w:val="006743FE"/>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8794B"/>
    <w:rsid w:val="00690345"/>
    <w:rsid w:val="00690816"/>
    <w:rsid w:val="00690938"/>
    <w:rsid w:val="00690DA9"/>
    <w:rsid w:val="00690E37"/>
    <w:rsid w:val="006911A2"/>
    <w:rsid w:val="0069167F"/>
    <w:rsid w:val="00691C92"/>
    <w:rsid w:val="00692505"/>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98"/>
    <w:rsid w:val="006B4610"/>
    <w:rsid w:val="006B47B0"/>
    <w:rsid w:val="006B4A04"/>
    <w:rsid w:val="006B6398"/>
    <w:rsid w:val="006B6516"/>
    <w:rsid w:val="006B6651"/>
    <w:rsid w:val="006B680C"/>
    <w:rsid w:val="006B6C1B"/>
    <w:rsid w:val="006B6F89"/>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57"/>
    <w:rsid w:val="006C59A8"/>
    <w:rsid w:val="006C6448"/>
    <w:rsid w:val="006C67B7"/>
    <w:rsid w:val="006C6B09"/>
    <w:rsid w:val="006C7653"/>
    <w:rsid w:val="006C7966"/>
    <w:rsid w:val="006C7C7D"/>
    <w:rsid w:val="006C7F23"/>
    <w:rsid w:val="006D0101"/>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229F"/>
    <w:rsid w:val="0071235F"/>
    <w:rsid w:val="00712559"/>
    <w:rsid w:val="00712861"/>
    <w:rsid w:val="00712888"/>
    <w:rsid w:val="007128F8"/>
    <w:rsid w:val="00713581"/>
    <w:rsid w:val="0071381F"/>
    <w:rsid w:val="00713937"/>
    <w:rsid w:val="00713B7D"/>
    <w:rsid w:val="00714326"/>
    <w:rsid w:val="00714B28"/>
    <w:rsid w:val="00715B12"/>
    <w:rsid w:val="00715E8A"/>
    <w:rsid w:val="0071622B"/>
    <w:rsid w:val="007164B4"/>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5F2F"/>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C1"/>
    <w:rsid w:val="007453FD"/>
    <w:rsid w:val="0074595E"/>
    <w:rsid w:val="00745B52"/>
    <w:rsid w:val="00745BFC"/>
    <w:rsid w:val="007462E6"/>
    <w:rsid w:val="007463F0"/>
    <w:rsid w:val="00746645"/>
    <w:rsid w:val="007467D3"/>
    <w:rsid w:val="00746A22"/>
    <w:rsid w:val="00746B4C"/>
    <w:rsid w:val="00746B54"/>
    <w:rsid w:val="0074748F"/>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4C3D"/>
    <w:rsid w:val="00755708"/>
    <w:rsid w:val="00756527"/>
    <w:rsid w:val="0076034E"/>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3198"/>
    <w:rsid w:val="00783485"/>
    <w:rsid w:val="00783A29"/>
    <w:rsid w:val="00783D48"/>
    <w:rsid w:val="00783E23"/>
    <w:rsid w:val="007841A7"/>
    <w:rsid w:val="007843D2"/>
    <w:rsid w:val="00784CE4"/>
    <w:rsid w:val="00784D3D"/>
    <w:rsid w:val="00785D7D"/>
    <w:rsid w:val="00785E16"/>
    <w:rsid w:val="007864BC"/>
    <w:rsid w:val="00786D2F"/>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CEA"/>
    <w:rsid w:val="007A4D45"/>
    <w:rsid w:val="007A502E"/>
    <w:rsid w:val="007A526E"/>
    <w:rsid w:val="007A5F50"/>
    <w:rsid w:val="007A640C"/>
    <w:rsid w:val="007A6A28"/>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F43"/>
    <w:rsid w:val="007C3FCD"/>
    <w:rsid w:val="007C420C"/>
    <w:rsid w:val="007C4337"/>
    <w:rsid w:val="007C4513"/>
    <w:rsid w:val="007C463C"/>
    <w:rsid w:val="007C4867"/>
    <w:rsid w:val="007C4D09"/>
    <w:rsid w:val="007C4D9B"/>
    <w:rsid w:val="007C546A"/>
    <w:rsid w:val="007C5692"/>
    <w:rsid w:val="007C574E"/>
    <w:rsid w:val="007C57F1"/>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36B"/>
    <w:rsid w:val="007D47BA"/>
    <w:rsid w:val="007D4B24"/>
    <w:rsid w:val="007D4F9F"/>
    <w:rsid w:val="007D53E0"/>
    <w:rsid w:val="007D62AB"/>
    <w:rsid w:val="007D765E"/>
    <w:rsid w:val="007E05C3"/>
    <w:rsid w:val="007E0DBC"/>
    <w:rsid w:val="007E0DBD"/>
    <w:rsid w:val="007E0E88"/>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2110"/>
    <w:rsid w:val="007F23DD"/>
    <w:rsid w:val="007F2B37"/>
    <w:rsid w:val="007F2D3F"/>
    <w:rsid w:val="007F3417"/>
    <w:rsid w:val="007F3560"/>
    <w:rsid w:val="007F3BEC"/>
    <w:rsid w:val="007F40F4"/>
    <w:rsid w:val="007F436B"/>
    <w:rsid w:val="007F452E"/>
    <w:rsid w:val="007F4867"/>
    <w:rsid w:val="007F5348"/>
    <w:rsid w:val="007F5395"/>
    <w:rsid w:val="007F548A"/>
    <w:rsid w:val="007F5716"/>
    <w:rsid w:val="007F5978"/>
    <w:rsid w:val="007F6A6B"/>
    <w:rsid w:val="007F79C4"/>
    <w:rsid w:val="007F7B9B"/>
    <w:rsid w:val="007F7D27"/>
    <w:rsid w:val="0080055B"/>
    <w:rsid w:val="008011E3"/>
    <w:rsid w:val="00801F4D"/>
    <w:rsid w:val="00802F37"/>
    <w:rsid w:val="00802FA7"/>
    <w:rsid w:val="0080359B"/>
    <w:rsid w:val="0080375B"/>
    <w:rsid w:val="00803955"/>
    <w:rsid w:val="00803C22"/>
    <w:rsid w:val="00803CDC"/>
    <w:rsid w:val="008044C2"/>
    <w:rsid w:val="00804F0D"/>
    <w:rsid w:val="0080506C"/>
    <w:rsid w:val="00805143"/>
    <w:rsid w:val="00805656"/>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F5"/>
    <w:rsid w:val="008272B2"/>
    <w:rsid w:val="008274D8"/>
    <w:rsid w:val="008275B5"/>
    <w:rsid w:val="00827C50"/>
    <w:rsid w:val="008303FA"/>
    <w:rsid w:val="00831BF8"/>
    <w:rsid w:val="00831C35"/>
    <w:rsid w:val="0083202C"/>
    <w:rsid w:val="00832F7B"/>
    <w:rsid w:val="00832F93"/>
    <w:rsid w:val="00833397"/>
    <w:rsid w:val="008336B1"/>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77392"/>
    <w:rsid w:val="00880C50"/>
    <w:rsid w:val="00880F4B"/>
    <w:rsid w:val="0088127A"/>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1C0"/>
    <w:rsid w:val="00890902"/>
    <w:rsid w:val="00890EBD"/>
    <w:rsid w:val="00890F5E"/>
    <w:rsid w:val="00891704"/>
    <w:rsid w:val="00891CA9"/>
    <w:rsid w:val="00892FF6"/>
    <w:rsid w:val="00893331"/>
    <w:rsid w:val="008937A9"/>
    <w:rsid w:val="008943E7"/>
    <w:rsid w:val="00895408"/>
    <w:rsid w:val="008954FC"/>
    <w:rsid w:val="0089553D"/>
    <w:rsid w:val="0089651F"/>
    <w:rsid w:val="008969EC"/>
    <w:rsid w:val="00897582"/>
    <w:rsid w:val="008975A6"/>
    <w:rsid w:val="008A0826"/>
    <w:rsid w:val="008A083A"/>
    <w:rsid w:val="008A09F3"/>
    <w:rsid w:val="008A0B51"/>
    <w:rsid w:val="008A0DDC"/>
    <w:rsid w:val="008A1185"/>
    <w:rsid w:val="008A1576"/>
    <w:rsid w:val="008A2CD9"/>
    <w:rsid w:val="008A2E40"/>
    <w:rsid w:val="008A4F57"/>
    <w:rsid w:val="008A56FD"/>
    <w:rsid w:val="008A59A4"/>
    <w:rsid w:val="008A68CE"/>
    <w:rsid w:val="008A7542"/>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D42"/>
    <w:rsid w:val="008D5252"/>
    <w:rsid w:val="008D5542"/>
    <w:rsid w:val="008D58C7"/>
    <w:rsid w:val="008D5979"/>
    <w:rsid w:val="008D5CE1"/>
    <w:rsid w:val="008D65C1"/>
    <w:rsid w:val="008D6F0E"/>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D41"/>
    <w:rsid w:val="008F6703"/>
    <w:rsid w:val="008F679C"/>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081"/>
    <w:rsid w:val="009032E7"/>
    <w:rsid w:val="009035DC"/>
    <w:rsid w:val="009036A2"/>
    <w:rsid w:val="0090378A"/>
    <w:rsid w:val="00904DCB"/>
    <w:rsid w:val="009051C3"/>
    <w:rsid w:val="00905291"/>
    <w:rsid w:val="00905787"/>
    <w:rsid w:val="009066EA"/>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88C"/>
    <w:rsid w:val="00930D2A"/>
    <w:rsid w:val="00931422"/>
    <w:rsid w:val="009314B2"/>
    <w:rsid w:val="00931E62"/>
    <w:rsid w:val="00931F23"/>
    <w:rsid w:val="009321DA"/>
    <w:rsid w:val="0093299E"/>
    <w:rsid w:val="00932DF2"/>
    <w:rsid w:val="009334B6"/>
    <w:rsid w:val="009338AB"/>
    <w:rsid w:val="0093396C"/>
    <w:rsid w:val="00933BAA"/>
    <w:rsid w:val="0093475A"/>
    <w:rsid w:val="00934ADE"/>
    <w:rsid w:val="00935129"/>
    <w:rsid w:val="00935884"/>
    <w:rsid w:val="00935FCF"/>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A5F"/>
    <w:rsid w:val="00955AAF"/>
    <w:rsid w:val="0095603F"/>
    <w:rsid w:val="009564AA"/>
    <w:rsid w:val="0095699C"/>
    <w:rsid w:val="00956B3F"/>
    <w:rsid w:val="009572AE"/>
    <w:rsid w:val="0095786C"/>
    <w:rsid w:val="00957E7B"/>
    <w:rsid w:val="00960D3B"/>
    <w:rsid w:val="00960F22"/>
    <w:rsid w:val="009612F0"/>
    <w:rsid w:val="00961A86"/>
    <w:rsid w:val="00961F3F"/>
    <w:rsid w:val="00962610"/>
    <w:rsid w:val="00962804"/>
    <w:rsid w:val="00963913"/>
    <w:rsid w:val="00963A23"/>
    <w:rsid w:val="00963AC3"/>
    <w:rsid w:val="009640D6"/>
    <w:rsid w:val="009643CE"/>
    <w:rsid w:val="00965049"/>
    <w:rsid w:val="009652DC"/>
    <w:rsid w:val="00965393"/>
    <w:rsid w:val="00965477"/>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80BAA"/>
    <w:rsid w:val="00980E29"/>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90098"/>
    <w:rsid w:val="009905A3"/>
    <w:rsid w:val="0099081C"/>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CF"/>
    <w:rsid w:val="009A77F6"/>
    <w:rsid w:val="009A7BC3"/>
    <w:rsid w:val="009B085A"/>
    <w:rsid w:val="009B1ADC"/>
    <w:rsid w:val="009B1B74"/>
    <w:rsid w:val="009B26CE"/>
    <w:rsid w:val="009B2AE4"/>
    <w:rsid w:val="009B2B11"/>
    <w:rsid w:val="009B2FC1"/>
    <w:rsid w:val="009B3012"/>
    <w:rsid w:val="009B31DE"/>
    <w:rsid w:val="009B36C2"/>
    <w:rsid w:val="009B41B0"/>
    <w:rsid w:val="009B44A9"/>
    <w:rsid w:val="009B5628"/>
    <w:rsid w:val="009B5C3A"/>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3DA9"/>
    <w:rsid w:val="009D48BC"/>
    <w:rsid w:val="009D4C9E"/>
    <w:rsid w:val="009D5230"/>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3F7E"/>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7DF"/>
    <w:rsid w:val="00A07A5E"/>
    <w:rsid w:val="00A07BFF"/>
    <w:rsid w:val="00A102A4"/>
    <w:rsid w:val="00A10AEA"/>
    <w:rsid w:val="00A10B4C"/>
    <w:rsid w:val="00A10D1C"/>
    <w:rsid w:val="00A11903"/>
    <w:rsid w:val="00A11F9C"/>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397"/>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9B6"/>
    <w:rsid w:val="00A34CB0"/>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EC0"/>
    <w:rsid w:val="00A442EA"/>
    <w:rsid w:val="00A446B8"/>
    <w:rsid w:val="00A44F24"/>
    <w:rsid w:val="00A44F9B"/>
    <w:rsid w:val="00A4568A"/>
    <w:rsid w:val="00A45817"/>
    <w:rsid w:val="00A45AA0"/>
    <w:rsid w:val="00A45AB8"/>
    <w:rsid w:val="00A46DB6"/>
    <w:rsid w:val="00A478B7"/>
    <w:rsid w:val="00A47A4F"/>
    <w:rsid w:val="00A47C4A"/>
    <w:rsid w:val="00A47F17"/>
    <w:rsid w:val="00A502B0"/>
    <w:rsid w:val="00A507FD"/>
    <w:rsid w:val="00A50C8A"/>
    <w:rsid w:val="00A51207"/>
    <w:rsid w:val="00A514CB"/>
    <w:rsid w:val="00A51BF2"/>
    <w:rsid w:val="00A51CCE"/>
    <w:rsid w:val="00A52558"/>
    <w:rsid w:val="00A52917"/>
    <w:rsid w:val="00A53561"/>
    <w:rsid w:val="00A54B59"/>
    <w:rsid w:val="00A54EEF"/>
    <w:rsid w:val="00A55123"/>
    <w:rsid w:val="00A552F7"/>
    <w:rsid w:val="00A5597C"/>
    <w:rsid w:val="00A56048"/>
    <w:rsid w:val="00A56102"/>
    <w:rsid w:val="00A5648A"/>
    <w:rsid w:val="00A5654E"/>
    <w:rsid w:val="00A56C33"/>
    <w:rsid w:val="00A5759E"/>
    <w:rsid w:val="00A57823"/>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79D"/>
    <w:rsid w:val="00A66A70"/>
    <w:rsid w:val="00A671B0"/>
    <w:rsid w:val="00A67B0C"/>
    <w:rsid w:val="00A67CC8"/>
    <w:rsid w:val="00A71253"/>
    <w:rsid w:val="00A7142C"/>
    <w:rsid w:val="00A71672"/>
    <w:rsid w:val="00A716D9"/>
    <w:rsid w:val="00A719CA"/>
    <w:rsid w:val="00A71A97"/>
    <w:rsid w:val="00A71CC9"/>
    <w:rsid w:val="00A7217E"/>
    <w:rsid w:val="00A72453"/>
    <w:rsid w:val="00A73F30"/>
    <w:rsid w:val="00A74715"/>
    <w:rsid w:val="00A74790"/>
    <w:rsid w:val="00A74D35"/>
    <w:rsid w:val="00A74ED6"/>
    <w:rsid w:val="00A754E7"/>
    <w:rsid w:val="00A755A5"/>
    <w:rsid w:val="00A756D7"/>
    <w:rsid w:val="00A758E8"/>
    <w:rsid w:val="00A76502"/>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8CD"/>
    <w:rsid w:val="00AA7962"/>
    <w:rsid w:val="00AA7C3C"/>
    <w:rsid w:val="00AB0F5B"/>
    <w:rsid w:val="00AB23D4"/>
    <w:rsid w:val="00AB24AC"/>
    <w:rsid w:val="00AB2507"/>
    <w:rsid w:val="00AB3014"/>
    <w:rsid w:val="00AB319A"/>
    <w:rsid w:val="00AB31D5"/>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1688"/>
    <w:rsid w:val="00AC212D"/>
    <w:rsid w:val="00AC240C"/>
    <w:rsid w:val="00AC2C27"/>
    <w:rsid w:val="00AC2E33"/>
    <w:rsid w:val="00AC2E72"/>
    <w:rsid w:val="00AC3224"/>
    <w:rsid w:val="00AC3335"/>
    <w:rsid w:val="00AC37AC"/>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7A"/>
    <w:rsid w:val="00AD76B6"/>
    <w:rsid w:val="00AD7DAB"/>
    <w:rsid w:val="00AE06B4"/>
    <w:rsid w:val="00AE0B27"/>
    <w:rsid w:val="00AE165A"/>
    <w:rsid w:val="00AE2094"/>
    <w:rsid w:val="00AE2444"/>
    <w:rsid w:val="00AE2C2F"/>
    <w:rsid w:val="00AE3097"/>
    <w:rsid w:val="00AE3E20"/>
    <w:rsid w:val="00AE3F1B"/>
    <w:rsid w:val="00AE3F23"/>
    <w:rsid w:val="00AE5E2A"/>
    <w:rsid w:val="00AE7379"/>
    <w:rsid w:val="00AE7589"/>
    <w:rsid w:val="00AE76FA"/>
    <w:rsid w:val="00AE77BE"/>
    <w:rsid w:val="00AE7F7C"/>
    <w:rsid w:val="00AF0154"/>
    <w:rsid w:val="00AF0574"/>
    <w:rsid w:val="00AF06FF"/>
    <w:rsid w:val="00AF08AD"/>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D6F"/>
    <w:rsid w:val="00B00197"/>
    <w:rsid w:val="00B001DE"/>
    <w:rsid w:val="00B00AAE"/>
    <w:rsid w:val="00B00D65"/>
    <w:rsid w:val="00B01337"/>
    <w:rsid w:val="00B015B1"/>
    <w:rsid w:val="00B0192C"/>
    <w:rsid w:val="00B01D32"/>
    <w:rsid w:val="00B02264"/>
    <w:rsid w:val="00B02B1A"/>
    <w:rsid w:val="00B02D1D"/>
    <w:rsid w:val="00B03529"/>
    <w:rsid w:val="00B03CAD"/>
    <w:rsid w:val="00B03DC5"/>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5EBE"/>
    <w:rsid w:val="00B162B5"/>
    <w:rsid w:val="00B1737B"/>
    <w:rsid w:val="00B17902"/>
    <w:rsid w:val="00B203B0"/>
    <w:rsid w:val="00B20B32"/>
    <w:rsid w:val="00B20B68"/>
    <w:rsid w:val="00B214D0"/>
    <w:rsid w:val="00B22466"/>
    <w:rsid w:val="00B2254C"/>
    <w:rsid w:val="00B22947"/>
    <w:rsid w:val="00B22E3D"/>
    <w:rsid w:val="00B23269"/>
    <w:rsid w:val="00B233A5"/>
    <w:rsid w:val="00B23A9A"/>
    <w:rsid w:val="00B23B77"/>
    <w:rsid w:val="00B2434C"/>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B1"/>
    <w:rsid w:val="00B468AF"/>
    <w:rsid w:val="00B47794"/>
    <w:rsid w:val="00B477DF"/>
    <w:rsid w:val="00B506D7"/>
    <w:rsid w:val="00B50B5E"/>
    <w:rsid w:val="00B50E3E"/>
    <w:rsid w:val="00B5118B"/>
    <w:rsid w:val="00B51FD0"/>
    <w:rsid w:val="00B5200C"/>
    <w:rsid w:val="00B521BA"/>
    <w:rsid w:val="00B526A7"/>
    <w:rsid w:val="00B52E96"/>
    <w:rsid w:val="00B53A84"/>
    <w:rsid w:val="00B53EA2"/>
    <w:rsid w:val="00B548B3"/>
    <w:rsid w:val="00B54BE4"/>
    <w:rsid w:val="00B55A45"/>
    <w:rsid w:val="00B5714E"/>
    <w:rsid w:val="00B5751B"/>
    <w:rsid w:val="00B57977"/>
    <w:rsid w:val="00B60447"/>
    <w:rsid w:val="00B60780"/>
    <w:rsid w:val="00B60B7A"/>
    <w:rsid w:val="00B60D75"/>
    <w:rsid w:val="00B6101F"/>
    <w:rsid w:val="00B61202"/>
    <w:rsid w:val="00B61C6D"/>
    <w:rsid w:val="00B628E3"/>
    <w:rsid w:val="00B62E94"/>
    <w:rsid w:val="00B62F29"/>
    <w:rsid w:val="00B6317D"/>
    <w:rsid w:val="00B63845"/>
    <w:rsid w:val="00B63871"/>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ED1"/>
    <w:rsid w:val="00B77C73"/>
    <w:rsid w:val="00B802FF"/>
    <w:rsid w:val="00B80497"/>
    <w:rsid w:val="00B80E81"/>
    <w:rsid w:val="00B81625"/>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585"/>
    <w:rsid w:val="00B9071E"/>
    <w:rsid w:val="00B911E0"/>
    <w:rsid w:val="00B919DE"/>
    <w:rsid w:val="00B919E3"/>
    <w:rsid w:val="00B91A60"/>
    <w:rsid w:val="00B91D31"/>
    <w:rsid w:val="00B92198"/>
    <w:rsid w:val="00B922D4"/>
    <w:rsid w:val="00B9250F"/>
    <w:rsid w:val="00B92880"/>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A7E"/>
    <w:rsid w:val="00BA3E5D"/>
    <w:rsid w:val="00BA3F7E"/>
    <w:rsid w:val="00BA3FDA"/>
    <w:rsid w:val="00BA4841"/>
    <w:rsid w:val="00BA4909"/>
    <w:rsid w:val="00BA4BA2"/>
    <w:rsid w:val="00BA4C57"/>
    <w:rsid w:val="00BA4E68"/>
    <w:rsid w:val="00BA6110"/>
    <w:rsid w:val="00BA6787"/>
    <w:rsid w:val="00BA6B9E"/>
    <w:rsid w:val="00BA72F3"/>
    <w:rsid w:val="00BA7707"/>
    <w:rsid w:val="00BA7D39"/>
    <w:rsid w:val="00BA7EE6"/>
    <w:rsid w:val="00BB02AE"/>
    <w:rsid w:val="00BB0E21"/>
    <w:rsid w:val="00BB0F95"/>
    <w:rsid w:val="00BB1031"/>
    <w:rsid w:val="00BB1059"/>
    <w:rsid w:val="00BB250B"/>
    <w:rsid w:val="00BB28E4"/>
    <w:rsid w:val="00BB2B54"/>
    <w:rsid w:val="00BB35DF"/>
    <w:rsid w:val="00BB3912"/>
    <w:rsid w:val="00BB3BC8"/>
    <w:rsid w:val="00BB4613"/>
    <w:rsid w:val="00BB4732"/>
    <w:rsid w:val="00BB4DB4"/>
    <w:rsid w:val="00BB4DDD"/>
    <w:rsid w:val="00BB5077"/>
    <w:rsid w:val="00BB55A2"/>
    <w:rsid w:val="00BB579D"/>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22EB"/>
    <w:rsid w:val="00BF2B97"/>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5431"/>
    <w:rsid w:val="00C06609"/>
    <w:rsid w:val="00C06B5E"/>
    <w:rsid w:val="00C06F72"/>
    <w:rsid w:val="00C070B1"/>
    <w:rsid w:val="00C10046"/>
    <w:rsid w:val="00C10272"/>
    <w:rsid w:val="00C1084D"/>
    <w:rsid w:val="00C10CE2"/>
    <w:rsid w:val="00C10D75"/>
    <w:rsid w:val="00C11C32"/>
    <w:rsid w:val="00C11C45"/>
    <w:rsid w:val="00C12629"/>
    <w:rsid w:val="00C12F36"/>
    <w:rsid w:val="00C13422"/>
    <w:rsid w:val="00C13492"/>
    <w:rsid w:val="00C13576"/>
    <w:rsid w:val="00C13943"/>
    <w:rsid w:val="00C145EC"/>
    <w:rsid w:val="00C146C1"/>
    <w:rsid w:val="00C1510B"/>
    <w:rsid w:val="00C15320"/>
    <w:rsid w:val="00C15801"/>
    <w:rsid w:val="00C15AAC"/>
    <w:rsid w:val="00C15CAA"/>
    <w:rsid w:val="00C16537"/>
    <w:rsid w:val="00C167AF"/>
    <w:rsid w:val="00C16A34"/>
    <w:rsid w:val="00C16A6F"/>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BB2"/>
    <w:rsid w:val="00C25D86"/>
    <w:rsid w:val="00C2638F"/>
    <w:rsid w:val="00C263B6"/>
    <w:rsid w:val="00C26F20"/>
    <w:rsid w:val="00C27373"/>
    <w:rsid w:val="00C27930"/>
    <w:rsid w:val="00C27E4A"/>
    <w:rsid w:val="00C30156"/>
    <w:rsid w:val="00C304C7"/>
    <w:rsid w:val="00C3052B"/>
    <w:rsid w:val="00C30E6E"/>
    <w:rsid w:val="00C3163D"/>
    <w:rsid w:val="00C31B37"/>
    <w:rsid w:val="00C32B6D"/>
    <w:rsid w:val="00C33DCB"/>
    <w:rsid w:val="00C3417C"/>
    <w:rsid w:val="00C34740"/>
    <w:rsid w:val="00C34C6E"/>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A91"/>
    <w:rsid w:val="00C46B86"/>
    <w:rsid w:val="00C475E6"/>
    <w:rsid w:val="00C47663"/>
    <w:rsid w:val="00C50EB8"/>
    <w:rsid w:val="00C5123A"/>
    <w:rsid w:val="00C514F1"/>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81F"/>
    <w:rsid w:val="00C63413"/>
    <w:rsid w:val="00C63A8F"/>
    <w:rsid w:val="00C63D2F"/>
    <w:rsid w:val="00C6448B"/>
    <w:rsid w:val="00C64A47"/>
    <w:rsid w:val="00C651DB"/>
    <w:rsid w:val="00C65832"/>
    <w:rsid w:val="00C65DE9"/>
    <w:rsid w:val="00C65FF3"/>
    <w:rsid w:val="00C66294"/>
    <w:rsid w:val="00C66925"/>
    <w:rsid w:val="00C669B6"/>
    <w:rsid w:val="00C67A8D"/>
    <w:rsid w:val="00C67D3D"/>
    <w:rsid w:val="00C70324"/>
    <w:rsid w:val="00C703F3"/>
    <w:rsid w:val="00C706E9"/>
    <w:rsid w:val="00C71B02"/>
    <w:rsid w:val="00C729AD"/>
    <w:rsid w:val="00C72A61"/>
    <w:rsid w:val="00C72AE7"/>
    <w:rsid w:val="00C72C56"/>
    <w:rsid w:val="00C73040"/>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A68"/>
    <w:rsid w:val="00C80CA9"/>
    <w:rsid w:val="00C813FA"/>
    <w:rsid w:val="00C81DC9"/>
    <w:rsid w:val="00C8235C"/>
    <w:rsid w:val="00C829A8"/>
    <w:rsid w:val="00C82D0C"/>
    <w:rsid w:val="00C83314"/>
    <w:rsid w:val="00C83411"/>
    <w:rsid w:val="00C83494"/>
    <w:rsid w:val="00C8369D"/>
    <w:rsid w:val="00C83848"/>
    <w:rsid w:val="00C84359"/>
    <w:rsid w:val="00C84407"/>
    <w:rsid w:val="00C84712"/>
    <w:rsid w:val="00C8474F"/>
    <w:rsid w:val="00C847F3"/>
    <w:rsid w:val="00C8498B"/>
    <w:rsid w:val="00C85684"/>
    <w:rsid w:val="00C856E9"/>
    <w:rsid w:val="00C863CA"/>
    <w:rsid w:val="00C8650C"/>
    <w:rsid w:val="00C868B5"/>
    <w:rsid w:val="00C868EC"/>
    <w:rsid w:val="00C87194"/>
    <w:rsid w:val="00C87452"/>
    <w:rsid w:val="00C8775B"/>
    <w:rsid w:val="00C9142F"/>
    <w:rsid w:val="00C9166B"/>
    <w:rsid w:val="00C922F9"/>
    <w:rsid w:val="00C92C76"/>
    <w:rsid w:val="00C93872"/>
    <w:rsid w:val="00C93A4D"/>
    <w:rsid w:val="00C945CC"/>
    <w:rsid w:val="00C95B51"/>
    <w:rsid w:val="00C96C3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BA3"/>
    <w:rsid w:val="00CB0C88"/>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9B9"/>
    <w:rsid w:val="00CC0262"/>
    <w:rsid w:val="00CC0286"/>
    <w:rsid w:val="00CC0811"/>
    <w:rsid w:val="00CC0CE9"/>
    <w:rsid w:val="00CC0D54"/>
    <w:rsid w:val="00CC2395"/>
    <w:rsid w:val="00CC2720"/>
    <w:rsid w:val="00CC2785"/>
    <w:rsid w:val="00CC3A56"/>
    <w:rsid w:val="00CC4C01"/>
    <w:rsid w:val="00CC5017"/>
    <w:rsid w:val="00CC573A"/>
    <w:rsid w:val="00CC5760"/>
    <w:rsid w:val="00CC6659"/>
    <w:rsid w:val="00CC71AF"/>
    <w:rsid w:val="00CC78EC"/>
    <w:rsid w:val="00CC7927"/>
    <w:rsid w:val="00CC7E55"/>
    <w:rsid w:val="00CD050A"/>
    <w:rsid w:val="00CD06FB"/>
    <w:rsid w:val="00CD0AF1"/>
    <w:rsid w:val="00CD1196"/>
    <w:rsid w:val="00CD1396"/>
    <w:rsid w:val="00CD195F"/>
    <w:rsid w:val="00CD2021"/>
    <w:rsid w:val="00CD244F"/>
    <w:rsid w:val="00CD269B"/>
    <w:rsid w:val="00CD26CD"/>
    <w:rsid w:val="00CD2759"/>
    <w:rsid w:val="00CD2877"/>
    <w:rsid w:val="00CD2E34"/>
    <w:rsid w:val="00CD3900"/>
    <w:rsid w:val="00CD39E5"/>
    <w:rsid w:val="00CD4026"/>
    <w:rsid w:val="00CD41FD"/>
    <w:rsid w:val="00CD45D4"/>
    <w:rsid w:val="00CD58F9"/>
    <w:rsid w:val="00CD63F7"/>
    <w:rsid w:val="00CD6785"/>
    <w:rsid w:val="00CD67FE"/>
    <w:rsid w:val="00CD722D"/>
    <w:rsid w:val="00CD736A"/>
    <w:rsid w:val="00CD78B7"/>
    <w:rsid w:val="00CD7CDB"/>
    <w:rsid w:val="00CD7E28"/>
    <w:rsid w:val="00CE0229"/>
    <w:rsid w:val="00CE05B9"/>
    <w:rsid w:val="00CE0619"/>
    <w:rsid w:val="00CE0C37"/>
    <w:rsid w:val="00CE0FDE"/>
    <w:rsid w:val="00CE180E"/>
    <w:rsid w:val="00CE1B1F"/>
    <w:rsid w:val="00CE2629"/>
    <w:rsid w:val="00CE278D"/>
    <w:rsid w:val="00CE2804"/>
    <w:rsid w:val="00CE2BF9"/>
    <w:rsid w:val="00CE3273"/>
    <w:rsid w:val="00CE3B96"/>
    <w:rsid w:val="00CE3BF6"/>
    <w:rsid w:val="00CE45CA"/>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5D3"/>
    <w:rsid w:val="00CF4A81"/>
    <w:rsid w:val="00CF51B7"/>
    <w:rsid w:val="00CF5BC6"/>
    <w:rsid w:val="00CF608A"/>
    <w:rsid w:val="00CF6958"/>
    <w:rsid w:val="00CF7225"/>
    <w:rsid w:val="00CF72B5"/>
    <w:rsid w:val="00CF7E1A"/>
    <w:rsid w:val="00D00022"/>
    <w:rsid w:val="00D00175"/>
    <w:rsid w:val="00D002DE"/>
    <w:rsid w:val="00D00628"/>
    <w:rsid w:val="00D01472"/>
    <w:rsid w:val="00D01F1D"/>
    <w:rsid w:val="00D027EF"/>
    <w:rsid w:val="00D02BEF"/>
    <w:rsid w:val="00D02F9B"/>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230"/>
    <w:rsid w:val="00D11CAA"/>
    <w:rsid w:val="00D12237"/>
    <w:rsid w:val="00D122FC"/>
    <w:rsid w:val="00D125A6"/>
    <w:rsid w:val="00D12638"/>
    <w:rsid w:val="00D128DD"/>
    <w:rsid w:val="00D12D69"/>
    <w:rsid w:val="00D12FA6"/>
    <w:rsid w:val="00D13947"/>
    <w:rsid w:val="00D13C20"/>
    <w:rsid w:val="00D13C6F"/>
    <w:rsid w:val="00D13F75"/>
    <w:rsid w:val="00D149F6"/>
    <w:rsid w:val="00D14BC9"/>
    <w:rsid w:val="00D1500F"/>
    <w:rsid w:val="00D15530"/>
    <w:rsid w:val="00D16103"/>
    <w:rsid w:val="00D166CB"/>
    <w:rsid w:val="00D16795"/>
    <w:rsid w:val="00D16BDE"/>
    <w:rsid w:val="00D171E7"/>
    <w:rsid w:val="00D175CD"/>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728"/>
    <w:rsid w:val="00D3074B"/>
    <w:rsid w:val="00D30D0F"/>
    <w:rsid w:val="00D30F05"/>
    <w:rsid w:val="00D3160B"/>
    <w:rsid w:val="00D31CBB"/>
    <w:rsid w:val="00D3215F"/>
    <w:rsid w:val="00D33057"/>
    <w:rsid w:val="00D336C5"/>
    <w:rsid w:val="00D33E71"/>
    <w:rsid w:val="00D33F5A"/>
    <w:rsid w:val="00D348CD"/>
    <w:rsid w:val="00D351EF"/>
    <w:rsid w:val="00D359A4"/>
    <w:rsid w:val="00D36004"/>
    <w:rsid w:val="00D362E8"/>
    <w:rsid w:val="00D36397"/>
    <w:rsid w:val="00D3660D"/>
    <w:rsid w:val="00D3728B"/>
    <w:rsid w:val="00D37885"/>
    <w:rsid w:val="00D37F7F"/>
    <w:rsid w:val="00D4031A"/>
    <w:rsid w:val="00D40874"/>
    <w:rsid w:val="00D4122A"/>
    <w:rsid w:val="00D41389"/>
    <w:rsid w:val="00D42DD2"/>
    <w:rsid w:val="00D42FD5"/>
    <w:rsid w:val="00D430C8"/>
    <w:rsid w:val="00D43B6E"/>
    <w:rsid w:val="00D43CDB"/>
    <w:rsid w:val="00D43D75"/>
    <w:rsid w:val="00D43DEB"/>
    <w:rsid w:val="00D446E1"/>
    <w:rsid w:val="00D44A75"/>
    <w:rsid w:val="00D44B50"/>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4C06"/>
    <w:rsid w:val="00D550C6"/>
    <w:rsid w:val="00D5523A"/>
    <w:rsid w:val="00D5584C"/>
    <w:rsid w:val="00D559DE"/>
    <w:rsid w:val="00D55BAD"/>
    <w:rsid w:val="00D56066"/>
    <w:rsid w:val="00D5628A"/>
    <w:rsid w:val="00D56572"/>
    <w:rsid w:val="00D56A1D"/>
    <w:rsid w:val="00D56E04"/>
    <w:rsid w:val="00D57D9C"/>
    <w:rsid w:val="00D60E8E"/>
    <w:rsid w:val="00D6157C"/>
    <w:rsid w:val="00D617AD"/>
    <w:rsid w:val="00D61AEF"/>
    <w:rsid w:val="00D61C6F"/>
    <w:rsid w:val="00D621FB"/>
    <w:rsid w:val="00D62A8E"/>
    <w:rsid w:val="00D6300F"/>
    <w:rsid w:val="00D63612"/>
    <w:rsid w:val="00D641AA"/>
    <w:rsid w:val="00D64818"/>
    <w:rsid w:val="00D64AF6"/>
    <w:rsid w:val="00D650BA"/>
    <w:rsid w:val="00D6515E"/>
    <w:rsid w:val="00D651A6"/>
    <w:rsid w:val="00D6547D"/>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414"/>
    <w:rsid w:val="00D87F4D"/>
    <w:rsid w:val="00D902F7"/>
    <w:rsid w:val="00D905C5"/>
    <w:rsid w:val="00D90CE0"/>
    <w:rsid w:val="00D91208"/>
    <w:rsid w:val="00D9139D"/>
    <w:rsid w:val="00D9159D"/>
    <w:rsid w:val="00D91DD2"/>
    <w:rsid w:val="00D920D4"/>
    <w:rsid w:val="00D92524"/>
    <w:rsid w:val="00D929B1"/>
    <w:rsid w:val="00D92A66"/>
    <w:rsid w:val="00D92EBB"/>
    <w:rsid w:val="00D93927"/>
    <w:rsid w:val="00D93E53"/>
    <w:rsid w:val="00D9428A"/>
    <w:rsid w:val="00D94425"/>
    <w:rsid w:val="00D94944"/>
    <w:rsid w:val="00D94D55"/>
    <w:rsid w:val="00D9595F"/>
    <w:rsid w:val="00D9598E"/>
    <w:rsid w:val="00D95C19"/>
    <w:rsid w:val="00D96533"/>
    <w:rsid w:val="00D97594"/>
    <w:rsid w:val="00D978B7"/>
    <w:rsid w:val="00D97905"/>
    <w:rsid w:val="00DA04B1"/>
    <w:rsid w:val="00DA1645"/>
    <w:rsid w:val="00DA246C"/>
    <w:rsid w:val="00DA25CA"/>
    <w:rsid w:val="00DA29C3"/>
    <w:rsid w:val="00DA2B3B"/>
    <w:rsid w:val="00DA304E"/>
    <w:rsid w:val="00DA363B"/>
    <w:rsid w:val="00DA3A53"/>
    <w:rsid w:val="00DA5C27"/>
    <w:rsid w:val="00DA65F1"/>
    <w:rsid w:val="00DA67C9"/>
    <w:rsid w:val="00DA6C2A"/>
    <w:rsid w:val="00DA6FA1"/>
    <w:rsid w:val="00DA7EF9"/>
    <w:rsid w:val="00DB0298"/>
    <w:rsid w:val="00DB0EB5"/>
    <w:rsid w:val="00DB11C5"/>
    <w:rsid w:val="00DB1779"/>
    <w:rsid w:val="00DB1ED8"/>
    <w:rsid w:val="00DB1F74"/>
    <w:rsid w:val="00DB229E"/>
    <w:rsid w:val="00DB2D9C"/>
    <w:rsid w:val="00DB3848"/>
    <w:rsid w:val="00DB462F"/>
    <w:rsid w:val="00DB4CCE"/>
    <w:rsid w:val="00DB5C4F"/>
    <w:rsid w:val="00DB5DE4"/>
    <w:rsid w:val="00DB5F0B"/>
    <w:rsid w:val="00DB6366"/>
    <w:rsid w:val="00DB65F3"/>
    <w:rsid w:val="00DB6BD0"/>
    <w:rsid w:val="00DB6DE0"/>
    <w:rsid w:val="00DB6FEB"/>
    <w:rsid w:val="00DB728A"/>
    <w:rsid w:val="00DC0541"/>
    <w:rsid w:val="00DC0925"/>
    <w:rsid w:val="00DC0C61"/>
    <w:rsid w:val="00DC0CF3"/>
    <w:rsid w:val="00DC0F9A"/>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8D7"/>
    <w:rsid w:val="00DD7EDE"/>
    <w:rsid w:val="00DE04C7"/>
    <w:rsid w:val="00DE085A"/>
    <w:rsid w:val="00DE0B3D"/>
    <w:rsid w:val="00DE0E24"/>
    <w:rsid w:val="00DE0E6E"/>
    <w:rsid w:val="00DE0F9A"/>
    <w:rsid w:val="00DE1502"/>
    <w:rsid w:val="00DE18E5"/>
    <w:rsid w:val="00DE1EC4"/>
    <w:rsid w:val="00DE2855"/>
    <w:rsid w:val="00DE29D2"/>
    <w:rsid w:val="00DE3AEA"/>
    <w:rsid w:val="00DE44BB"/>
    <w:rsid w:val="00DE477B"/>
    <w:rsid w:val="00DE4AA1"/>
    <w:rsid w:val="00DE4B6B"/>
    <w:rsid w:val="00DE52F6"/>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B52"/>
    <w:rsid w:val="00DF635F"/>
    <w:rsid w:val="00DF6F5C"/>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D6E"/>
    <w:rsid w:val="00E04E37"/>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D0E"/>
    <w:rsid w:val="00E214F5"/>
    <w:rsid w:val="00E21DBA"/>
    <w:rsid w:val="00E21F68"/>
    <w:rsid w:val="00E22511"/>
    <w:rsid w:val="00E226E9"/>
    <w:rsid w:val="00E22818"/>
    <w:rsid w:val="00E22D0D"/>
    <w:rsid w:val="00E22D17"/>
    <w:rsid w:val="00E22DFC"/>
    <w:rsid w:val="00E22F41"/>
    <w:rsid w:val="00E239A8"/>
    <w:rsid w:val="00E239D7"/>
    <w:rsid w:val="00E23D04"/>
    <w:rsid w:val="00E2484E"/>
    <w:rsid w:val="00E24B73"/>
    <w:rsid w:val="00E24D97"/>
    <w:rsid w:val="00E25FF5"/>
    <w:rsid w:val="00E26348"/>
    <w:rsid w:val="00E2675A"/>
    <w:rsid w:val="00E269DC"/>
    <w:rsid w:val="00E26B88"/>
    <w:rsid w:val="00E272D8"/>
    <w:rsid w:val="00E27426"/>
    <w:rsid w:val="00E27880"/>
    <w:rsid w:val="00E27B64"/>
    <w:rsid w:val="00E27E5D"/>
    <w:rsid w:val="00E301D8"/>
    <w:rsid w:val="00E30221"/>
    <w:rsid w:val="00E30890"/>
    <w:rsid w:val="00E31101"/>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05C"/>
    <w:rsid w:val="00E477CD"/>
    <w:rsid w:val="00E47875"/>
    <w:rsid w:val="00E47EE4"/>
    <w:rsid w:val="00E47EFB"/>
    <w:rsid w:val="00E500B2"/>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2125"/>
    <w:rsid w:val="00E72ACE"/>
    <w:rsid w:val="00E72E05"/>
    <w:rsid w:val="00E732E0"/>
    <w:rsid w:val="00E74980"/>
    <w:rsid w:val="00E74E73"/>
    <w:rsid w:val="00E74F1D"/>
    <w:rsid w:val="00E75E51"/>
    <w:rsid w:val="00E76450"/>
    <w:rsid w:val="00E768F4"/>
    <w:rsid w:val="00E76B6C"/>
    <w:rsid w:val="00E7723C"/>
    <w:rsid w:val="00E77F23"/>
    <w:rsid w:val="00E800AF"/>
    <w:rsid w:val="00E802F3"/>
    <w:rsid w:val="00E80487"/>
    <w:rsid w:val="00E80A81"/>
    <w:rsid w:val="00E80AA6"/>
    <w:rsid w:val="00E81A44"/>
    <w:rsid w:val="00E81A5A"/>
    <w:rsid w:val="00E81C0B"/>
    <w:rsid w:val="00E81EF0"/>
    <w:rsid w:val="00E82C92"/>
    <w:rsid w:val="00E83434"/>
    <w:rsid w:val="00E839B5"/>
    <w:rsid w:val="00E840BB"/>
    <w:rsid w:val="00E8483B"/>
    <w:rsid w:val="00E84874"/>
    <w:rsid w:val="00E8516B"/>
    <w:rsid w:val="00E857B6"/>
    <w:rsid w:val="00E85AB9"/>
    <w:rsid w:val="00E85C16"/>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59B9"/>
    <w:rsid w:val="00E95C0C"/>
    <w:rsid w:val="00E96851"/>
    <w:rsid w:val="00E968D6"/>
    <w:rsid w:val="00E9710E"/>
    <w:rsid w:val="00E974A0"/>
    <w:rsid w:val="00E97EBD"/>
    <w:rsid w:val="00EA0396"/>
    <w:rsid w:val="00EA1652"/>
    <w:rsid w:val="00EA2028"/>
    <w:rsid w:val="00EA255E"/>
    <w:rsid w:val="00EA2E47"/>
    <w:rsid w:val="00EA3065"/>
    <w:rsid w:val="00EA3A21"/>
    <w:rsid w:val="00EA3E90"/>
    <w:rsid w:val="00EA43DF"/>
    <w:rsid w:val="00EA4979"/>
    <w:rsid w:val="00EA50EA"/>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9BF"/>
    <w:rsid w:val="00EB0BA7"/>
    <w:rsid w:val="00EB187F"/>
    <w:rsid w:val="00EB1F5C"/>
    <w:rsid w:val="00EB21A0"/>
    <w:rsid w:val="00EB2B9B"/>
    <w:rsid w:val="00EB2F9C"/>
    <w:rsid w:val="00EB3729"/>
    <w:rsid w:val="00EB390D"/>
    <w:rsid w:val="00EB3BD5"/>
    <w:rsid w:val="00EB3E01"/>
    <w:rsid w:val="00EB4536"/>
    <w:rsid w:val="00EB4C2B"/>
    <w:rsid w:val="00EB5720"/>
    <w:rsid w:val="00EB642C"/>
    <w:rsid w:val="00EB644C"/>
    <w:rsid w:val="00EB653C"/>
    <w:rsid w:val="00EB67B4"/>
    <w:rsid w:val="00EB68A5"/>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6AE3"/>
    <w:rsid w:val="00EE6EBD"/>
    <w:rsid w:val="00EE7A91"/>
    <w:rsid w:val="00EF0048"/>
    <w:rsid w:val="00EF033B"/>
    <w:rsid w:val="00EF045C"/>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2AC"/>
    <w:rsid w:val="00F123BB"/>
    <w:rsid w:val="00F12F75"/>
    <w:rsid w:val="00F13354"/>
    <w:rsid w:val="00F13D1F"/>
    <w:rsid w:val="00F13F1E"/>
    <w:rsid w:val="00F1492C"/>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507"/>
    <w:rsid w:val="00F229AB"/>
    <w:rsid w:val="00F22D19"/>
    <w:rsid w:val="00F23044"/>
    <w:rsid w:val="00F23051"/>
    <w:rsid w:val="00F232F9"/>
    <w:rsid w:val="00F23552"/>
    <w:rsid w:val="00F235E2"/>
    <w:rsid w:val="00F23677"/>
    <w:rsid w:val="00F23AF8"/>
    <w:rsid w:val="00F23FDC"/>
    <w:rsid w:val="00F2461E"/>
    <w:rsid w:val="00F2480B"/>
    <w:rsid w:val="00F255AC"/>
    <w:rsid w:val="00F25689"/>
    <w:rsid w:val="00F2582B"/>
    <w:rsid w:val="00F25C4C"/>
    <w:rsid w:val="00F25C4F"/>
    <w:rsid w:val="00F25DAC"/>
    <w:rsid w:val="00F26793"/>
    <w:rsid w:val="00F26CBC"/>
    <w:rsid w:val="00F271E4"/>
    <w:rsid w:val="00F272E0"/>
    <w:rsid w:val="00F2742E"/>
    <w:rsid w:val="00F27620"/>
    <w:rsid w:val="00F278F3"/>
    <w:rsid w:val="00F27B19"/>
    <w:rsid w:val="00F307D7"/>
    <w:rsid w:val="00F308D2"/>
    <w:rsid w:val="00F30A3F"/>
    <w:rsid w:val="00F30BFB"/>
    <w:rsid w:val="00F3126F"/>
    <w:rsid w:val="00F31883"/>
    <w:rsid w:val="00F31BD0"/>
    <w:rsid w:val="00F31E1A"/>
    <w:rsid w:val="00F3273C"/>
    <w:rsid w:val="00F33B82"/>
    <w:rsid w:val="00F33C08"/>
    <w:rsid w:val="00F346B9"/>
    <w:rsid w:val="00F351A0"/>
    <w:rsid w:val="00F35233"/>
    <w:rsid w:val="00F3541E"/>
    <w:rsid w:val="00F357D4"/>
    <w:rsid w:val="00F35DD8"/>
    <w:rsid w:val="00F3639B"/>
    <w:rsid w:val="00F40826"/>
    <w:rsid w:val="00F409CA"/>
    <w:rsid w:val="00F41068"/>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EA"/>
    <w:rsid w:val="00F44D5E"/>
    <w:rsid w:val="00F44F86"/>
    <w:rsid w:val="00F4513C"/>
    <w:rsid w:val="00F45221"/>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28B0"/>
    <w:rsid w:val="00F52D08"/>
    <w:rsid w:val="00F530C5"/>
    <w:rsid w:val="00F534E4"/>
    <w:rsid w:val="00F53C15"/>
    <w:rsid w:val="00F53F66"/>
    <w:rsid w:val="00F54021"/>
    <w:rsid w:val="00F54C58"/>
    <w:rsid w:val="00F54E63"/>
    <w:rsid w:val="00F5503D"/>
    <w:rsid w:val="00F55BDF"/>
    <w:rsid w:val="00F5620D"/>
    <w:rsid w:val="00F5640F"/>
    <w:rsid w:val="00F56971"/>
    <w:rsid w:val="00F5769B"/>
    <w:rsid w:val="00F61979"/>
    <w:rsid w:val="00F62562"/>
    <w:rsid w:val="00F62B03"/>
    <w:rsid w:val="00F6360C"/>
    <w:rsid w:val="00F64082"/>
    <w:rsid w:val="00F640BC"/>
    <w:rsid w:val="00F64984"/>
    <w:rsid w:val="00F64DB6"/>
    <w:rsid w:val="00F65626"/>
    <w:rsid w:val="00F658E7"/>
    <w:rsid w:val="00F659E7"/>
    <w:rsid w:val="00F65A05"/>
    <w:rsid w:val="00F65AF5"/>
    <w:rsid w:val="00F668D3"/>
    <w:rsid w:val="00F6753E"/>
    <w:rsid w:val="00F6778B"/>
    <w:rsid w:val="00F70B08"/>
    <w:rsid w:val="00F70C7B"/>
    <w:rsid w:val="00F70CF8"/>
    <w:rsid w:val="00F70F44"/>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FA"/>
    <w:rsid w:val="00F81270"/>
    <w:rsid w:val="00F81279"/>
    <w:rsid w:val="00F81EE7"/>
    <w:rsid w:val="00F82489"/>
    <w:rsid w:val="00F82ED4"/>
    <w:rsid w:val="00F83578"/>
    <w:rsid w:val="00F8416D"/>
    <w:rsid w:val="00F8652A"/>
    <w:rsid w:val="00F86687"/>
    <w:rsid w:val="00F86C78"/>
    <w:rsid w:val="00F86F1D"/>
    <w:rsid w:val="00F87021"/>
    <w:rsid w:val="00F8770D"/>
    <w:rsid w:val="00F8780F"/>
    <w:rsid w:val="00F87997"/>
    <w:rsid w:val="00F87B94"/>
    <w:rsid w:val="00F905BA"/>
    <w:rsid w:val="00F906AE"/>
    <w:rsid w:val="00F906F2"/>
    <w:rsid w:val="00F9076E"/>
    <w:rsid w:val="00F90CC2"/>
    <w:rsid w:val="00F90DE7"/>
    <w:rsid w:val="00F90F49"/>
    <w:rsid w:val="00F91116"/>
    <w:rsid w:val="00F91BFE"/>
    <w:rsid w:val="00F926B2"/>
    <w:rsid w:val="00F93E6E"/>
    <w:rsid w:val="00F93EA5"/>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6A"/>
    <w:rsid w:val="00FA7141"/>
    <w:rsid w:val="00FA7F1C"/>
    <w:rsid w:val="00FA7F9E"/>
    <w:rsid w:val="00FB0443"/>
    <w:rsid w:val="00FB04EC"/>
    <w:rsid w:val="00FB0F98"/>
    <w:rsid w:val="00FB129C"/>
    <w:rsid w:val="00FB134D"/>
    <w:rsid w:val="00FB1C3A"/>
    <w:rsid w:val="00FB2077"/>
    <w:rsid w:val="00FB2756"/>
    <w:rsid w:val="00FB3035"/>
    <w:rsid w:val="00FB313B"/>
    <w:rsid w:val="00FB3177"/>
    <w:rsid w:val="00FB3CE7"/>
    <w:rsid w:val="00FB408C"/>
    <w:rsid w:val="00FB40C8"/>
    <w:rsid w:val="00FB4E97"/>
    <w:rsid w:val="00FB530D"/>
    <w:rsid w:val="00FB5325"/>
    <w:rsid w:val="00FB53B2"/>
    <w:rsid w:val="00FB64D1"/>
    <w:rsid w:val="00FB67C2"/>
    <w:rsid w:val="00FB6A76"/>
    <w:rsid w:val="00FB6CF9"/>
    <w:rsid w:val="00FB6EA0"/>
    <w:rsid w:val="00FB7B67"/>
    <w:rsid w:val="00FB7D79"/>
    <w:rsid w:val="00FC02EC"/>
    <w:rsid w:val="00FC16F9"/>
    <w:rsid w:val="00FC1AC0"/>
    <w:rsid w:val="00FC335A"/>
    <w:rsid w:val="00FC36CE"/>
    <w:rsid w:val="00FC39DF"/>
    <w:rsid w:val="00FC3D9F"/>
    <w:rsid w:val="00FC4D8F"/>
    <w:rsid w:val="00FC4F05"/>
    <w:rsid w:val="00FC5922"/>
    <w:rsid w:val="00FC5F38"/>
    <w:rsid w:val="00FC62DE"/>
    <w:rsid w:val="00FC6405"/>
    <w:rsid w:val="00FC6EB0"/>
    <w:rsid w:val="00FC6F96"/>
    <w:rsid w:val="00FC74EA"/>
    <w:rsid w:val="00FD05F7"/>
    <w:rsid w:val="00FD077A"/>
    <w:rsid w:val="00FD087D"/>
    <w:rsid w:val="00FD1477"/>
    <w:rsid w:val="00FD154E"/>
    <w:rsid w:val="00FD2AEC"/>
    <w:rsid w:val="00FD2E74"/>
    <w:rsid w:val="00FD2FE6"/>
    <w:rsid w:val="00FD3149"/>
    <w:rsid w:val="00FD31C3"/>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1A9"/>
    <w:rsid w:val="00FE0602"/>
    <w:rsid w:val="00FE0903"/>
    <w:rsid w:val="00FE0BF2"/>
    <w:rsid w:val="00FE0C26"/>
    <w:rsid w:val="00FE0E0D"/>
    <w:rsid w:val="00FE0E73"/>
    <w:rsid w:val="00FE0ED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CC7C0-C1FE-442A-BE3B-E5CAFB48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Pages>
  <Words>1211</Words>
  <Characters>6661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45</cp:revision>
  <cp:lastPrinted>2013-06-11T14:26:00Z</cp:lastPrinted>
  <dcterms:created xsi:type="dcterms:W3CDTF">2013-09-11T18:44:00Z</dcterms:created>
  <dcterms:modified xsi:type="dcterms:W3CDTF">2013-09-11T21:11:00Z</dcterms:modified>
</cp:coreProperties>
</file>