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63C" w:rsidRDefault="00F70196"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549E8FFE" wp14:editId="6206E7D3">
                <wp:simplePos x="0" y="0"/>
                <wp:positionH relativeFrom="margin">
                  <wp:posOffset>1047750</wp:posOffset>
                </wp:positionH>
                <wp:positionV relativeFrom="margin">
                  <wp:posOffset>3348355</wp:posOffset>
                </wp:positionV>
                <wp:extent cx="3535680" cy="6207125"/>
                <wp:effectExtent l="0" t="78423" r="100648" b="2444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535680" cy="62071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r w:rsidRPr="002119AD">
                              <w:rPr>
                                <w:rFonts w:ascii="MS Reference Sans Serif" w:eastAsia="Times New Roman" w:hAnsi="MS Reference Sans Serif"/>
                                <w:b/>
                                <w:color w:val="404040"/>
                                <w:sz w:val="24"/>
                                <w:szCs w:val="24"/>
                                <w:lang w:val="es-ES"/>
                              </w:rPr>
                              <w:t>Concierto por la Paz y lanzamiento de Comunarte</w:t>
                            </w:r>
                          </w:p>
                          <w:p w:rsidR="002119AD" w:rsidRP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20 de septiembre</w:t>
                            </w:r>
                          </w:p>
                          <w:p w:rsidR="002119AD" w:rsidRPr="00221A33"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221A33">
                              <w:rPr>
                                <w:rFonts w:ascii="MS Reference Sans Serif" w:eastAsia="Times New Roman" w:hAnsi="MS Reference Sans Serif"/>
                                <w:color w:val="404040"/>
                                <w:sz w:val="24"/>
                                <w:szCs w:val="24"/>
                                <w:lang w:val="es-ES"/>
                              </w:rPr>
                              <w:t>5:00 p.m.</w:t>
                            </w:r>
                          </w:p>
                          <w:p w:rsid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21A33">
                              <w:rPr>
                                <w:rFonts w:ascii="MS Reference Sans Serif" w:eastAsia="Times New Roman" w:hAnsi="MS Reference Sans Serif"/>
                                <w:color w:val="404040"/>
                                <w:sz w:val="24"/>
                                <w:szCs w:val="24"/>
                                <w:lang w:val="es-ES"/>
                              </w:rPr>
                              <w:t>Parque ‘Francisco José de Caldas’</w:t>
                            </w:r>
                          </w:p>
                          <w:p w:rsidR="00F37234" w:rsidRPr="00F37234" w:rsidRDefault="00F37234" w:rsidP="003A2639">
                            <w:pPr>
                              <w:spacing w:after="0" w:line="240" w:lineRule="auto"/>
                              <w:jc w:val="both"/>
                              <w:outlineLvl w:val="0"/>
                              <w:rPr>
                                <w:rFonts w:ascii="MS Reference Sans Serif" w:eastAsia="Times New Roman" w:hAnsi="MS Reference Sans Serif"/>
                                <w:b/>
                                <w:color w:val="404040"/>
                                <w:sz w:val="24"/>
                                <w:szCs w:val="24"/>
                                <w:lang w:val="es-ES"/>
                              </w:rPr>
                            </w:pPr>
                            <w:r w:rsidRPr="00F37234">
                              <w:rPr>
                                <w:rFonts w:ascii="MS Reference Sans Serif" w:eastAsia="Times New Roman" w:hAnsi="MS Reference Sans Serif"/>
                                <w:b/>
                                <w:color w:val="404040"/>
                                <w:sz w:val="24"/>
                                <w:szCs w:val="24"/>
                                <w:lang w:val="es-ES"/>
                              </w:rPr>
                              <w:t>Entrada libre</w:t>
                            </w:r>
                          </w:p>
                          <w:p w:rsidR="002119AD" w:rsidRP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82.5pt;margin-top:263.65pt;width:278.4pt;height:488.7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253DB4" w:rsidRDefault="00253DB4" w:rsidP="00207FF2">
                      <w:pPr>
                        <w:spacing w:after="0" w:line="240" w:lineRule="auto"/>
                        <w:jc w:val="both"/>
                        <w:outlineLvl w:val="0"/>
                        <w:rPr>
                          <w:rFonts w:ascii="MS Reference Sans Serif" w:eastAsia="Times New Roman" w:hAnsi="MS Reference Sans Serif"/>
                          <w:b/>
                          <w:color w:val="404040"/>
                          <w:sz w:val="20"/>
                          <w:szCs w:val="20"/>
                          <w:lang w:val="es-ES"/>
                        </w:rPr>
                      </w:pP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r w:rsidRPr="002119AD">
                        <w:rPr>
                          <w:rFonts w:ascii="MS Reference Sans Serif" w:eastAsia="Times New Roman" w:hAnsi="MS Reference Sans Serif"/>
                          <w:b/>
                          <w:color w:val="404040"/>
                          <w:sz w:val="24"/>
                          <w:szCs w:val="24"/>
                          <w:lang w:val="es-ES"/>
                        </w:rPr>
                        <w:t>Concierto por la Paz y lanzamiento de Comunarte</w:t>
                      </w:r>
                    </w:p>
                    <w:p w:rsidR="002119AD" w:rsidRP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20 de septiembre</w:t>
                      </w:r>
                    </w:p>
                    <w:p w:rsidR="002119AD" w:rsidRPr="00221A33"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221A33">
                        <w:rPr>
                          <w:rFonts w:ascii="MS Reference Sans Serif" w:eastAsia="Times New Roman" w:hAnsi="MS Reference Sans Serif"/>
                          <w:color w:val="404040"/>
                          <w:sz w:val="24"/>
                          <w:szCs w:val="24"/>
                          <w:lang w:val="es-ES"/>
                        </w:rPr>
                        <w:t>5:00 p.m.</w:t>
                      </w:r>
                    </w:p>
                    <w:p w:rsidR="002119AD" w:rsidRDefault="002119A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221A33">
                        <w:rPr>
                          <w:rFonts w:ascii="MS Reference Sans Serif" w:eastAsia="Times New Roman" w:hAnsi="MS Reference Sans Serif"/>
                          <w:color w:val="404040"/>
                          <w:sz w:val="24"/>
                          <w:szCs w:val="24"/>
                          <w:lang w:val="es-ES"/>
                        </w:rPr>
                        <w:t>Parque ‘Francisco José de Caldas’</w:t>
                      </w:r>
                    </w:p>
                    <w:p w:rsidR="00F37234" w:rsidRPr="00F37234" w:rsidRDefault="00F37234" w:rsidP="003A2639">
                      <w:pPr>
                        <w:spacing w:after="0" w:line="240" w:lineRule="auto"/>
                        <w:jc w:val="both"/>
                        <w:outlineLvl w:val="0"/>
                        <w:rPr>
                          <w:rFonts w:ascii="MS Reference Sans Serif" w:eastAsia="Times New Roman" w:hAnsi="MS Reference Sans Serif"/>
                          <w:b/>
                          <w:color w:val="404040"/>
                          <w:sz w:val="24"/>
                          <w:szCs w:val="24"/>
                          <w:lang w:val="es-ES"/>
                        </w:rPr>
                      </w:pPr>
                      <w:r w:rsidRPr="00F37234">
                        <w:rPr>
                          <w:rFonts w:ascii="MS Reference Sans Serif" w:eastAsia="Times New Roman" w:hAnsi="MS Reference Sans Serif"/>
                          <w:b/>
                          <w:color w:val="404040"/>
                          <w:sz w:val="24"/>
                          <w:szCs w:val="24"/>
                          <w:lang w:val="es-ES"/>
                        </w:rPr>
                        <w:t>Entrada libre</w:t>
                      </w:r>
                    </w:p>
                    <w:p w:rsidR="002119AD" w:rsidRPr="002119AD" w:rsidRDefault="002119AD" w:rsidP="003A2639">
                      <w:pPr>
                        <w:spacing w:after="0" w:line="240" w:lineRule="auto"/>
                        <w:jc w:val="both"/>
                        <w:outlineLvl w:val="0"/>
                        <w:rPr>
                          <w:rFonts w:ascii="MS Reference Sans Serif" w:eastAsia="Times New Roman" w:hAnsi="MS Reference Sans Serif"/>
                          <w:b/>
                          <w:color w:val="404040"/>
                          <w:sz w:val="24"/>
                          <w:szCs w:val="24"/>
                          <w:lang w:val="es-ES"/>
                        </w:rPr>
                      </w:pPr>
                    </w:p>
                    <w:p w:rsidR="00F36998" w:rsidRDefault="00F36998" w:rsidP="003A2639">
                      <w:pPr>
                        <w:spacing w:after="0" w:line="240" w:lineRule="auto"/>
                        <w:jc w:val="both"/>
                        <w:outlineLvl w:val="0"/>
                        <w:rPr>
                          <w:rFonts w:ascii="MS Reference Sans Serif" w:eastAsia="Times New Roman" w:hAnsi="MS Reference Sans Serif"/>
                          <w:b/>
                          <w:color w:val="404040"/>
                          <w:sz w:val="24"/>
                          <w:szCs w:val="24"/>
                          <w:lang w:val="es-ES"/>
                        </w:rPr>
                      </w:pPr>
                      <w:r w:rsidRPr="00F36998">
                        <w:rPr>
                          <w:rFonts w:ascii="MS Reference Sans Serif" w:eastAsia="Times New Roman" w:hAnsi="MS Reference Sans Serif"/>
                          <w:b/>
                          <w:color w:val="404040"/>
                          <w:sz w:val="24"/>
                          <w:szCs w:val="24"/>
                          <w:lang w:val="es-ES"/>
                        </w:rPr>
                        <w:t>Inauguración de la Oficina de Atención al Usuario de la empresa de Acueducto y Alcantarillado de Popayán</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20 de septiembre</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 xml:space="preserve">Hora: </w:t>
                      </w:r>
                      <w:r w:rsidR="00EA2F5D">
                        <w:rPr>
                          <w:rFonts w:ascii="MS Reference Sans Serif" w:eastAsia="Times New Roman" w:hAnsi="MS Reference Sans Serif"/>
                          <w:color w:val="404040"/>
                          <w:sz w:val="24"/>
                          <w:szCs w:val="24"/>
                          <w:lang w:val="es-ES"/>
                        </w:rPr>
                        <w:t>10:00 a.m.</w:t>
                      </w:r>
                    </w:p>
                    <w:p w:rsidR="00F36998" w:rsidRP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r w:rsidRPr="003629A3">
                        <w:rPr>
                          <w:rFonts w:ascii="MS Reference Sans Serif" w:eastAsia="Times New Roman" w:hAnsi="MS Reference Sans Serif"/>
                          <w:b/>
                          <w:color w:val="404040"/>
                          <w:sz w:val="24"/>
                          <w:szCs w:val="24"/>
                          <w:lang w:val="es-ES"/>
                        </w:rPr>
                        <w:t>Lugar:</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In</w:t>
                      </w:r>
                      <w:r w:rsidR="00473426">
                        <w:rPr>
                          <w:rFonts w:ascii="MS Reference Sans Serif" w:eastAsia="Times New Roman" w:hAnsi="MS Reference Sans Serif"/>
                          <w:color w:val="404040"/>
                          <w:sz w:val="24"/>
                          <w:szCs w:val="24"/>
                          <w:lang w:val="es-ES"/>
                        </w:rPr>
                        <w:t xml:space="preserve">stalaciones de la empresa de </w:t>
                      </w:r>
                      <w:r w:rsidR="00473426" w:rsidRPr="00473426">
                        <w:rPr>
                          <w:rFonts w:ascii="MS Reference Sans Serif" w:eastAsia="Times New Roman" w:hAnsi="MS Reference Sans Serif"/>
                          <w:color w:val="404040"/>
                          <w:sz w:val="24"/>
                          <w:szCs w:val="24"/>
                          <w:lang w:val="es-ES"/>
                        </w:rPr>
                        <w:t>Acueducto y Alcantarillado de Popayán</w:t>
                      </w:r>
                    </w:p>
                  </w:txbxContent>
                </v:textbox>
                <w10:wrap type="square" anchorx="margin" anchory="margin"/>
              </v:shape>
            </w:pict>
          </mc:Fallback>
        </mc:AlternateContent>
      </w:r>
      <w:r>
        <w:rPr>
          <w:rFonts w:ascii="MS Reference Sans Serif" w:hAnsi="MS Reference Sans Serif"/>
          <w:b/>
          <w:sz w:val="30"/>
          <w:szCs w:val="30"/>
          <w:lang w:eastAsia="es-CO"/>
        </w:rPr>
        <w:drawing>
          <wp:anchor distT="0" distB="0" distL="114300" distR="114300" simplePos="0" relativeHeight="251765760" behindDoc="0" locked="0" layoutInCell="1" allowOverlap="1" wp14:anchorId="3CD0382C" wp14:editId="1B07C6E7">
            <wp:simplePos x="0" y="0"/>
            <wp:positionH relativeFrom="column">
              <wp:posOffset>-280670</wp:posOffset>
            </wp:positionH>
            <wp:positionV relativeFrom="paragraph">
              <wp:posOffset>-231775</wp:posOffset>
            </wp:positionV>
            <wp:extent cx="6316345" cy="3179445"/>
            <wp:effectExtent l="0" t="0" r="8255" b="1905"/>
            <wp:wrapSquare wrapText="bothSides"/>
            <wp:docPr id="21" name="Imagen 21" descr="C:\Facebook\Cabezote_septiembre17 B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Cabezote_septiembre17 B2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6345" cy="317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342" w:rsidRDefault="00F70196"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sidRPr="002558A5">
        <w:rPr>
          <w:rFonts w:ascii="MS Reference Sans Serif" w:hAnsi="MS Reference Sans Serif"/>
          <w:b/>
          <w:sz w:val="30"/>
          <w:szCs w:val="30"/>
          <w:lang w:eastAsia="es-CO"/>
        </w:rPr>
        <mc:AlternateContent>
          <mc:Choice Requires="wps">
            <w:drawing>
              <wp:anchor distT="0" distB="0" distL="114300" distR="114300" simplePos="0" relativeHeight="251758592" behindDoc="1" locked="0" layoutInCell="1" allowOverlap="1" wp14:anchorId="14665A5F" wp14:editId="35A5A8CF">
                <wp:simplePos x="0" y="0"/>
                <wp:positionH relativeFrom="column">
                  <wp:posOffset>-276225</wp:posOffset>
                </wp:positionH>
                <wp:positionV relativeFrom="paragraph">
                  <wp:posOffset>3175</wp:posOffset>
                </wp:positionV>
                <wp:extent cx="6201410" cy="1036955"/>
                <wp:effectExtent l="0" t="0" r="27940" b="29845"/>
                <wp:wrapSquare wrapText="bothSides"/>
                <wp:docPr id="1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1036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1.75pt;margin-top:.25pt;width:488.3pt;height:81.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" stroked="f" strokecolor="#92cddc" strokeweight="1pt">
                <v:fill color2="#b6dde8" focus="100%" type="gradient"/>
                <v:shadow on="t" color="#205867" opacity=".5" offset="1pt"/>
                <w10:wrap type="square"/>
              </v:roundrect>
            </w:pict>
          </mc:Fallback>
        </mc:AlternateContent>
      </w:r>
      <w:r w:rsidRPr="002558A5">
        <w:rPr>
          <w:rFonts w:ascii="MS Reference Sans Serif" w:hAnsi="MS Reference Sans Serif"/>
          <w:b/>
          <w:sz w:val="30"/>
          <w:szCs w:val="30"/>
          <w:lang w:eastAsia="es-CO"/>
        </w:rPr>
        <mc:AlternateContent>
          <mc:Choice Requires="wps">
            <w:drawing>
              <wp:anchor distT="0" distB="0" distL="114300" distR="114300" simplePos="0" relativeHeight="251759616" behindDoc="0" locked="0" layoutInCell="1" allowOverlap="1" wp14:anchorId="2F49CCD1" wp14:editId="3D432992">
                <wp:simplePos x="0" y="0"/>
                <wp:positionH relativeFrom="column">
                  <wp:posOffset>-146050</wp:posOffset>
                </wp:positionH>
                <wp:positionV relativeFrom="paragraph">
                  <wp:posOffset>107950</wp:posOffset>
                </wp:positionV>
                <wp:extent cx="5893435" cy="844550"/>
                <wp:effectExtent l="0" t="0" r="0" b="0"/>
                <wp:wrapSquare wrapText="bothSides"/>
                <wp:docPr id="1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558A5" w:rsidRPr="00504AC5" w:rsidRDefault="00F70196" w:rsidP="002558A5">
                            <w:pPr>
                              <w:jc w:val="both"/>
                              <w:rPr>
                                <w:i/>
                                <w:color w:val="7F7F7F"/>
                              </w:rPr>
                            </w:pPr>
                            <w:r w:rsidRPr="00F70196">
                              <w:rPr>
                                <w:i/>
                                <w:color w:val="7F7F7F"/>
                              </w:rPr>
                              <w:t xml:space="preserve">Con amplia participación ciudadana, hoy se socializó el convenio de Seguridad Alimentaria, suscrito entre la administración del alcalde </w:t>
                            </w:r>
                            <w:r>
                              <w:rPr>
                                <w:i/>
                                <w:color w:val="7F7F7F"/>
                              </w:rPr>
                              <w:t xml:space="preserve">de </w:t>
                            </w:r>
                            <w:r w:rsidRPr="00F70196">
                              <w:rPr>
                                <w:i/>
                                <w:color w:val="7F7F7F"/>
                              </w:rPr>
                              <w:t>Popayán, Francisco Fuentes Meneses</w:t>
                            </w:r>
                            <w:r>
                              <w:rPr>
                                <w:i/>
                                <w:color w:val="7F7F7F"/>
                              </w:rPr>
                              <w:t xml:space="preserve">, </w:t>
                            </w:r>
                            <w:r w:rsidRPr="00F70196">
                              <w:rPr>
                                <w:i/>
                                <w:color w:val="7F7F7F"/>
                              </w:rPr>
                              <w:t>y el Departamento para la Prosperidad Social, DPS, por un valor de $696.474 mil</w:t>
                            </w:r>
                            <w:r>
                              <w:rPr>
                                <w:i/>
                                <w:color w:val="7F7F7F"/>
                              </w:rPr>
                              <w:t>lones, de los cuales el m</w:t>
                            </w:r>
                            <w:r w:rsidRPr="00F70196">
                              <w:rPr>
                                <w:i/>
                                <w:color w:val="7F7F7F"/>
                              </w:rPr>
                              <w:t>unicipio aportó $289.000 millones  y el DPS, el resto de los recursos.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11.5pt;margin-top:8.5pt;width:464.05pt;height: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" filled="f" stroked="f" strokecolor="white">
                <v:textbox>
                  <w:txbxContent>
                    <w:p w:rsidR="002558A5" w:rsidRPr="00504AC5" w:rsidRDefault="00F70196" w:rsidP="002558A5">
                      <w:pPr>
                        <w:jc w:val="both"/>
                        <w:rPr>
                          <w:i/>
                          <w:color w:val="7F7F7F"/>
                        </w:rPr>
                      </w:pPr>
                      <w:r w:rsidRPr="00F70196">
                        <w:rPr>
                          <w:i/>
                          <w:color w:val="7F7F7F"/>
                        </w:rPr>
                        <w:t xml:space="preserve">Con amplia participación ciudadana, hoy se socializó el convenio de Seguridad Alimentaria, suscrito entre la administración del alcalde </w:t>
                      </w:r>
                      <w:r>
                        <w:rPr>
                          <w:i/>
                          <w:color w:val="7F7F7F"/>
                        </w:rPr>
                        <w:t xml:space="preserve">de </w:t>
                      </w:r>
                      <w:r w:rsidRPr="00F70196">
                        <w:rPr>
                          <w:i/>
                          <w:color w:val="7F7F7F"/>
                        </w:rPr>
                        <w:t>Popayán, Francisco Fuentes Meneses</w:t>
                      </w:r>
                      <w:r>
                        <w:rPr>
                          <w:i/>
                          <w:color w:val="7F7F7F"/>
                        </w:rPr>
                        <w:t xml:space="preserve">, </w:t>
                      </w:r>
                      <w:r w:rsidRPr="00F70196">
                        <w:rPr>
                          <w:i/>
                          <w:color w:val="7F7F7F"/>
                        </w:rPr>
                        <w:t>y el Departamento para la Prosperidad Social, DPS, por un valor de $696.474 mil</w:t>
                      </w:r>
                      <w:r>
                        <w:rPr>
                          <w:i/>
                          <w:color w:val="7F7F7F"/>
                        </w:rPr>
                        <w:t>lones, de los cuales el m</w:t>
                      </w:r>
                      <w:r w:rsidRPr="00F70196">
                        <w:rPr>
                          <w:i/>
                          <w:color w:val="7F7F7F"/>
                        </w:rPr>
                        <w:t>unicipio aportó $289.000 millones  y el DPS, el resto de los recursos.</w:t>
                      </w:r>
                    </w:p>
                  </w:txbxContent>
                </v:textbox>
                <w10:wrap type="square"/>
              </v:shape>
            </w:pict>
          </mc:Fallback>
        </mc:AlternateContent>
      </w:r>
    </w:p>
    <w:p w:rsidR="00477342" w:rsidRDefault="00477342"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p>
    <w:p w:rsidR="000D19C3" w:rsidRPr="000D19C3" w:rsidRDefault="000D19C3" w:rsidP="000D19C3">
      <w:pPr>
        <w:jc w:val="center"/>
        <w:rPr>
          <w:rFonts w:ascii="MS Reference Sans Serif" w:hAnsi="MS Reference Sans Serif" w:cs="Arial"/>
          <w:b/>
          <w:sz w:val="30"/>
          <w:szCs w:val="30"/>
        </w:rPr>
      </w:pPr>
      <w:r w:rsidRPr="000D19C3">
        <w:rPr>
          <w:rFonts w:ascii="MS Reference Sans Serif" w:hAnsi="MS Reference Sans Serif" w:cs="Arial"/>
          <w:b/>
          <w:sz w:val="30"/>
          <w:szCs w:val="30"/>
        </w:rPr>
        <w:lastRenderedPageBreak/>
        <w:t>La pol</w:t>
      </w:r>
      <w:r>
        <w:rPr>
          <w:rFonts w:ascii="MS Reference Sans Serif" w:hAnsi="MS Reference Sans Serif" w:cs="Arial"/>
          <w:b/>
          <w:sz w:val="30"/>
          <w:szCs w:val="30"/>
        </w:rPr>
        <w:t xml:space="preserve">ítica de Seguridad Alimentaria cosecha </w:t>
      </w:r>
      <w:r w:rsidRPr="000D19C3">
        <w:rPr>
          <w:rFonts w:ascii="MS Reference Sans Serif" w:hAnsi="MS Reference Sans Serif" w:cs="Arial"/>
          <w:b/>
          <w:sz w:val="30"/>
          <w:szCs w:val="30"/>
        </w:rPr>
        <w:t xml:space="preserve">abundantes frutos en </w:t>
      </w:r>
      <w:r w:rsidR="005F50A1">
        <w:rPr>
          <w:rFonts w:ascii="MS Reference Sans Serif" w:hAnsi="MS Reference Sans Serif" w:cs="Arial"/>
          <w:b/>
          <w:sz w:val="30"/>
          <w:szCs w:val="30"/>
        </w:rPr>
        <w:t>12</w:t>
      </w:r>
      <w:r w:rsidRPr="000D19C3">
        <w:rPr>
          <w:rFonts w:ascii="MS Reference Sans Serif" w:hAnsi="MS Reference Sans Serif" w:cs="Arial"/>
          <w:b/>
          <w:sz w:val="30"/>
          <w:szCs w:val="30"/>
        </w:rPr>
        <w:t xml:space="preserve"> veredas de Popayán</w:t>
      </w:r>
    </w:p>
    <w:p w:rsidR="000D19C3" w:rsidRPr="000D19C3" w:rsidRDefault="00F70196"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Pr>
          <w:rFonts w:ascii="MS Reference Sans Serif" w:hAnsi="MS Reference Sans Serif" w:cs="Arial"/>
          <w:noProof/>
          <w:color w:val="000000" w:themeColor="text1"/>
          <w:lang w:val="es-CO" w:eastAsia="es-CO"/>
        </w:rPr>
        <w:drawing>
          <wp:anchor distT="0" distB="0" distL="114300" distR="114300" simplePos="0" relativeHeight="251766784" behindDoc="0" locked="0" layoutInCell="1" allowOverlap="1" wp14:anchorId="1BF28EA7" wp14:editId="43576E6A">
            <wp:simplePos x="0" y="0"/>
            <wp:positionH relativeFrom="column">
              <wp:posOffset>2239010</wp:posOffset>
            </wp:positionH>
            <wp:positionV relativeFrom="paragraph">
              <wp:posOffset>59055</wp:posOffset>
            </wp:positionV>
            <wp:extent cx="3369310" cy="2962275"/>
            <wp:effectExtent l="0" t="0" r="2540" b="9525"/>
            <wp:wrapSquare wrapText="bothSides"/>
            <wp:docPr id="22" name="Imagen 22" descr="C:\Facebook\colagge seguridad aliment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olagge seguridad alimentar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31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9C3" w:rsidRPr="000D19C3">
        <w:rPr>
          <w:rFonts w:ascii="MS Reference Sans Serif" w:hAnsi="MS Reference Sans Serif" w:cs="Arial"/>
          <w:color w:val="000000" w:themeColor="text1"/>
        </w:rPr>
        <w:t xml:space="preserve">Con amplia participación de representantes de las 350 familias del sector urbano y 370 del sector rural, beneficiarias del proyecto </w:t>
      </w:r>
      <w:r>
        <w:rPr>
          <w:rFonts w:ascii="MS Reference Sans Serif" w:hAnsi="MS Reference Sans Serif" w:cs="Arial"/>
          <w:color w:val="000000" w:themeColor="text1"/>
        </w:rPr>
        <w:t>‘</w:t>
      </w:r>
      <w:r w:rsidR="000D19C3" w:rsidRPr="000D19C3">
        <w:rPr>
          <w:rFonts w:ascii="MS Reference Sans Serif" w:hAnsi="MS Reference Sans Serif" w:cs="Arial"/>
          <w:color w:val="000000" w:themeColor="text1"/>
        </w:rPr>
        <w:t xml:space="preserve">Reza Rural- Urbano Popayán 2013, </w:t>
      </w:r>
      <w:r>
        <w:rPr>
          <w:rFonts w:ascii="MS Reference Sans Serif" w:hAnsi="MS Reference Sans Serif" w:cs="Arial"/>
          <w:color w:val="000000" w:themeColor="text1"/>
        </w:rPr>
        <w:t xml:space="preserve">hoy </w:t>
      </w:r>
      <w:r w:rsidR="000D19C3" w:rsidRPr="000D19C3">
        <w:rPr>
          <w:rFonts w:ascii="MS Reference Sans Serif" w:hAnsi="MS Reference Sans Serif" w:cs="Arial"/>
          <w:color w:val="000000" w:themeColor="text1"/>
        </w:rPr>
        <w:t xml:space="preserve">se llevó a cabo la socialización del Convenio de Seguridad Alimentaria y Nutricional </w:t>
      </w:r>
      <w:r w:rsidR="005F50A1">
        <w:rPr>
          <w:rFonts w:ascii="MS Reference Sans Serif" w:hAnsi="MS Reference Sans Serif" w:cs="Arial"/>
          <w:color w:val="000000" w:themeColor="text1"/>
        </w:rPr>
        <w:t>del m</w:t>
      </w:r>
      <w:r w:rsidR="000D19C3" w:rsidRPr="000D19C3">
        <w:rPr>
          <w:rFonts w:ascii="MS Reference Sans Serif" w:hAnsi="MS Reference Sans Serif" w:cs="Arial"/>
          <w:color w:val="000000" w:themeColor="text1"/>
        </w:rPr>
        <w:t>unicipio de Popayán, que establece un amplio sistema de producción agrícola, para lo cual se suscribió un convenio entre la administración del alcalde Popayán, Francisco Fuentes Meneses</w:t>
      </w:r>
      <w:r w:rsidR="005F50A1">
        <w:rPr>
          <w:rFonts w:ascii="MS Reference Sans Serif" w:hAnsi="MS Reference Sans Serif" w:cs="Arial"/>
          <w:color w:val="000000" w:themeColor="text1"/>
        </w:rPr>
        <w:t>,</w:t>
      </w:r>
      <w:r w:rsidR="000D19C3" w:rsidRPr="000D19C3">
        <w:rPr>
          <w:rFonts w:ascii="MS Reference Sans Serif" w:hAnsi="MS Reference Sans Serif" w:cs="Arial"/>
          <w:color w:val="000000" w:themeColor="text1"/>
        </w:rPr>
        <w:t xml:space="preserve"> y el Departamento para la Prosperidad Social, DPS, por un valor </w:t>
      </w:r>
      <w:bookmarkStart w:id="0" w:name="_GoBack"/>
      <w:bookmarkEnd w:id="0"/>
      <w:r w:rsidR="000D19C3" w:rsidRPr="000D19C3">
        <w:rPr>
          <w:rFonts w:ascii="MS Reference Sans Serif" w:hAnsi="MS Reference Sans Serif" w:cs="Arial"/>
          <w:color w:val="000000" w:themeColor="text1"/>
        </w:rPr>
        <w:t xml:space="preserve">de $696.474 millones, de los cuales el </w:t>
      </w:r>
      <w:r w:rsidR="005F50A1">
        <w:rPr>
          <w:rFonts w:ascii="MS Reference Sans Serif" w:hAnsi="MS Reference Sans Serif" w:cs="Arial"/>
          <w:color w:val="000000" w:themeColor="text1"/>
        </w:rPr>
        <w:t>m</w:t>
      </w:r>
      <w:r w:rsidR="000D19C3" w:rsidRPr="000D19C3">
        <w:rPr>
          <w:rFonts w:ascii="MS Reference Sans Serif" w:hAnsi="MS Reference Sans Serif" w:cs="Arial"/>
          <w:color w:val="000000" w:themeColor="text1"/>
        </w:rPr>
        <w:t>unicipio aportó $289.000 millones  y el DPS, el resto de los recursos.</w:t>
      </w:r>
    </w:p>
    <w:p w:rsidR="000D19C3" w:rsidRPr="000D19C3" w:rsidRDefault="000D19C3"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sidRPr="000D19C3">
        <w:rPr>
          <w:rFonts w:ascii="MS Reference Sans Serif" w:hAnsi="MS Reference Sans Serif" w:cs="Arial"/>
          <w:color w:val="000000" w:themeColor="text1"/>
        </w:rPr>
        <w:t xml:space="preserve">Esta Política Pública de Seguridad Alimentaria, se viene desarrollando en </w:t>
      </w:r>
      <w:r w:rsidR="005F50A1">
        <w:rPr>
          <w:rFonts w:ascii="MS Reference Sans Serif" w:hAnsi="MS Reference Sans Serif" w:cs="Arial"/>
          <w:color w:val="000000" w:themeColor="text1"/>
        </w:rPr>
        <w:t>12</w:t>
      </w:r>
      <w:r w:rsidRPr="000D19C3">
        <w:rPr>
          <w:rFonts w:ascii="MS Reference Sans Serif" w:hAnsi="MS Reference Sans Serif" w:cs="Arial"/>
          <w:color w:val="000000" w:themeColor="text1"/>
        </w:rPr>
        <w:t xml:space="preserve"> veredas del </w:t>
      </w:r>
      <w:r w:rsidR="005F50A1">
        <w:rPr>
          <w:rFonts w:ascii="MS Reference Sans Serif" w:hAnsi="MS Reference Sans Serif" w:cs="Arial"/>
          <w:color w:val="000000" w:themeColor="text1"/>
        </w:rPr>
        <w:t>m</w:t>
      </w:r>
      <w:r w:rsidRPr="000D19C3">
        <w:rPr>
          <w:rFonts w:ascii="MS Reference Sans Serif" w:hAnsi="MS Reference Sans Serif" w:cs="Arial"/>
          <w:color w:val="000000" w:themeColor="text1"/>
        </w:rPr>
        <w:t xml:space="preserve">unicipio,  a través de la implementación de huertas familiares en las cuales se siembran diversas semillas, entre otras, hortalizas, plantas aromáticas y medicinales, cultivos de plátano, frutales, tubérculos y otros productos de consumo habitual como yuca, arracacha, maíz y leguminosas, productos que contribuyen a la  producción de alimentos sanos, nutritivos y de bajo costo, para </w:t>
      </w:r>
      <w:r w:rsidR="005F50A1">
        <w:rPr>
          <w:rFonts w:ascii="MS Reference Sans Serif" w:hAnsi="MS Reference Sans Serif" w:cs="Arial"/>
          <w:color w:val="000000" w:themeColor="text1"/>
        </w:rPr>
        <w:t>mejorar la </w:t>
      </w:r>
      <w:r w:rsidRPr="000D19C3">
        <w:rPr>
          <w:rFonts w:ascii="MS Reference Sans Serif" w:hAnsi="MS Reference Sans Serif" w:cs="Arial"/>
          <w:color w:val="000000" w:themeColor="text1"/>
        </w:rPr>
        <w:t>alimentación de las familias vulnerables del municipio de Popayán.</w:t>
      </w:r>
    </w:p>
    <w:p w:rsidR="000D19C3" w:rsidRPr="000D19C3" w:rsidRDefault="000D19C3"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sidRPr="000D19C3">
        <w:rPr>
          <w:rFonts w:ascii="MS Reference Sans Serif" w:hAnsi="MS Reference Sans Serif" w:cs="Arial"/>
          <w:color w:val="000000" w:themeColor="text1"/>
        </w:rPr>
        <w:lastRenderedPageBreak/>
        <w:t xml:space="preserve">En este evento igualmente participaron la directora regional del DPS, Ximena </w:t>
      </w:r>
      <w:proofErr w:type="spellStart"/>
      <w:r w:rsidRPr="000D19C3">
        <w:rPr>
          <w:rFonts w:ascii="MS Reference Sans Serif" w:hAnsi="MS Reference Sans Serif" w:cs="Arial"/>
          <w:color w:val="000000" w:themeColor="text1"/>
        </w:rPr>
        <w:t>Lemman</w:t>
      </w:r>
      <w:proofErr w:type="spellEnd"/>
      <w:r w:rsidRPr="000D19C3">
        <w:rPr>
          <w:rFonts w:ascii="MS Reference Sans Serif" w:hAnsi="MS Reference Sans Serif" w:cs="Arial"/>
          <w:color w:val="000000" w:themeColor="text1"/>
        </w:rPr>
        <w:t xml:space="preserve">, Stella Lugo, representante legal de la Asociación de la </w:t>
      </w:r>
      <w:r w:rsidR="00F70196">
        <w:rPr>
          <w:rFonts w:ascii="MS Reference Sans Serif" w:hAnsi="MS Reference Sans Serif" w:cs="Arial"/>
          <w:noProof/>
          <w:color w:val="000000" w:themeColor="text1"/>
          <w:lang w:val="es-CO" w:eastAsia="es-CO"/>
        </w:rPr>
        <w:drawing>
          <wp:anchor distT="0" distB="0" distL="114300" distR="114300" simplePos="0" relativeHeight="251767808" behindDoc="0" locked="0" layoutInCell="1" allowOverlap="1" wp14:anchorId="29EC8793" wp14:editId="7219E2BA">
            <wp:simplePos x="0" y="0"/>
            <wp:positionH relativeFrom="column">
              <wp:posOffset>1711325</wp:posOffset>
            </wp:positionH>
            <wp:positionV relativeFrom="paragraph">
              <wp:posOffset>93345</wp:posOffset>
            </wp:positionV>
            <wp:extent cx="3888740" cy="2592705"/>
            <wp:effectExtent l="0" t="0" r="0" b="0"/>
            <wp:wrapSquare wrapText="bothSides"/>
            <wp:docPr id="23" name="Imagen 23" descr="C:\Facebook\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gen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8740" cy="2592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C3">
        <w:rPr>
          <w:rFonts w:ascii="MS Reference Sans Serif" w:hAnsi="MS Reference Sans Serif" w:cs="Arial"/>
          <w:color w:val="000000" w:themeColor="text1"/>
        </w:rPr>
        <w:t xml:space="preserve">Colonia </w:t>
      </w:r>
      <w:proofErr w:type="spellStart"/>
      <w:r w:rsidRPr="000D19C3">
        <w:rPr>
          <w:rFonts w:ascii="MS Reference Sans Serif" w:hAnsi="MS Reference Sans Serif" w:cs="Arial"/>
          <w:color w:val="000000" w:themeColor="text1"/>
        </w:rPr>
        <w:t>Micaiceña</w:t>
      </w:r>
      <w:proofErr w:type="spellEnd"/>
      <w:r w:rsidRPr="000D19C3">
        <w:rPr>
          <w:rFonts w:ascii="MS Reference Sans Serif" w:hAnsi="MS Reference Sans Serif" w:cs="Arial"/>
          <w:color w:val="000000" w:themeColor="text1"/>
        </w:rPr>
        <w:t xml:space="preserve">, </w:t>
      </w:r>
      <w:proofErr w:type="spellStart"/>
      <w:r w:rsidRPr="000D19C3">
        <w:rPr>
          <w:rFonts w:ascii="MS Reference Sans Serif" w:hAnsi="MS Reference Sans Serif" w:cs="Arial"/>
          <w:color w:val="000000" w:themeColor="text1"/>
        </w:rPr>
        <w:t>Ascolmicay</w:t>
      </w:r>
      <w:proofErr w:type="spellEnd"/>
      <w:r w:rsidRPr="000D19C3">
        <w:rPr>
          <w:rFonts w:ascii="MS Reference Sans Serif" w:hAnsi="MS Reference Sans Serif" w:cs="Arial"/>
          <w:color w:val="000000" w:themeColor="text1"/>
        </w:rPr>
        <w:t xml:space="preserve">, la cual contribuye al mejoramiento de la situación alimentaria de la población que forma parte </w:t>
      </w:r>
      <w:r w:rsidR="005F50A1">
        <w:rPr>
          <w:rFonts w:ascii="MS Reference Sans Serif" w:hAnsi="MS Reference Sans Serif" w:cs="Arial"/>
          <w:color w:val="000000" w:themeColor="text1"/>
        </w:rPr>
        <w:t>del p</w:t>
      </w:r>
      <w:r w:rsidRPr="000D19C3">
        <w:rPr>
          <w:rFonts w:ascii="MS Reference Sans Serif" w:hAnsi="MS Reference Sans Serif" w:cs="Arial"/>
          <w:color w:val="000000" w:themeColor="text1"/>
        </w:rPr>
        <w:t xml:space="preserve">royecto </w:t>
      </w:r>
      <w:r w:rsidR="005F50A1">
        <w:rPr>
          <w:rFonts w:ascii="MS Reference Sans Serif" w:hAnsi="MS Reference Sans Serif" w:cs="Arial"/>
          <w:color w:val="000000" w:themeColor="text1"/>
        </w:rPr>
        <w:t>‘</w:t>
      </w:r>
      <w:r w:rsidRPr="000D19C3">
        <w:rPr>
          <w:rFonts w:ascii="MS Reference Sans Serif" w:hAnsi="MS Reference Sans Serif" w:cs="Arial"/>
          <w:color w:val="000000" w:themeColor="text1"/>
        </w:rPr>
        <w:t>Reza Rural – Urbano</w:t>
      </w:r>
      <w:r w:rsidR="005F50A1">
        <w:rPr>
          <w:rFonts w:ascii="MS Reference Sans Serif" w:hAnsi="MS Reference Sans Serif" w:cs="Arial"/>
          <w:color w:val="000000" w:themeColor="text1"/>
        </w:rPr>
        <w:t>’</w:t>
      </w:r>
      <w:r w:rsidRPr="000D19C3">
        <w:rPr>
          <w:rFonts w:ascii="MS Reference Sans Serif" w:hAnsi="MS Reference Sans Serif" w:cs="Arial"/>
          <w:color w:val="000000" w:themeColor="text1"/>
        </w:rPr>
        <w:t>.</w:t>
      </w:r>
    </w:p>
    <w:p w:rsidR="000D19C3" w:rsidRPr="000D19C3" w:rsidRDefault="000D19C3"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sidRPr="000D19C3">
        <w:rPr>
          <w:rFonts w:ascii="MS Reference Sans Serif" w:hAnsi="MS Reference Sans Serif" w:cs="Arial"/>
          <w:color w:val="000000" w:themeColor="text1"/>
        </w:rPr>
        <w:t>Sobre el particular, el</w:t>
      </w:r>
      <w:r w:rsidR="005F50A1">
        <w:rPr>
          <w:rFonts w:ascii="MS Reference Sans Serif" w:hAnsi="MS Reference Sans Serif" w:cs="Arial"/>
          <w:color w:val="000000" w:themeColor="text1"/>
        </w:rPr>
        <w:t xml:space="preserve"> alcalde de Popayán, Francisco F</w:t>
      </w:r>
      <w:r w:rsidRPr="000D19C3">
        <w:rPr>
          <w:rFonts w:ascii="MS Reference Sans Serif" w:hAnsi="MS Reference Sans Serif" w:cs="Arial"/>
          <w:color w:val="000000" w:themeColor="text1"/>
        </w:rPr>
        <w:t>uentes Meneses, indicó ante el concurrido auditorio, que con el amplio apoyo del DPS y de la Alcaldía del Municipio, “se está reactivando el proceso de lo que llamamos seguridad alimentaria o huertas caseras”</w:t>
      </w:r>
    </w:p>
    <w:p w:rsidR="000D19C3" w:rsidRPr="000D19C3" w:rsidRDefault="000D19C3"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sidRPr="000D19C3">
        <w:rPr>
          <w:rFonts w:ascii="MS Reference Sans Serif" w:hAnsi="MS Reference Sans Serif" w:cs="Arial"/>
          <w:color w:val="000000" w:themeColor="text1"/>
        </w:rPr>
        <w:t>Así mismo</w:t>
      </w:r>
      <w:r w:rsidR="0089372B">
        <w:rPr>
          <w:rFonts w:ascii="MS Reference Sans Serif" w:hAnsi="MS Reference Sans Serif" w:cs="Arial"/>
          <w:color w:val="000000" w:themeColor="text1"/>
        </w:rPr>
        <w:t>,</w:t>
      </w:r>
      <w:r w:rsidRPr="000D19C3">
        <w:rPr>
          <w:rFonts w:ascii="MS Reference Sans Serif" w:hAnsi="MS Reference Sans Serif" w:cs="Arial"/>
          <w:color w:val="000000" w:themeColor="text1"/>
        </w:rPr>
        <w:t xml:space="preserve"> indicó el mandatario de los payaneses, que de este programa que se desarrolla desde el </w:t>
      </w:r>
      <w:r w:rsidR="0089372B">
        <w:rPr>
          <w:rFonts w:ascii="MS Reference Sans Serif" w:hAnsi="MS Reference Sans Serif" w:cs="Arial"/>
          <w:color w:val="000000" w:themeColor="text1"/>
        </w:rPr>
        <w:t xml:space="preserve">año </w:t>
      </w:r>
      <w:r w:rsidRPr="000D19C3">
        <w:rPr>
          <w:rFonts w:ascii="MS Reference Sans Serif" w:hAnsi="MS Reference Sans Serif" w:cs="Arial"/>
          <w:color w:val="000000" w:themeColor="text1"/>
        </w:rPr>
        <w:t>2012, se beneficiaron el año anterior 1.600 familias y que este año el proyecto fue dotado con mayores elementos de trabajo, entre otros</w:t>
      </w:r>
      <w:r w:rsidR="0089372B">
        <w:rPr>
          <w:rFonts w:ascii="MS Reference Sans Serif" w:hAnsi="MS Reference Sans Serif" w:cs="Arial"/>
          <w:color w:val="000000" w:themeColor="text1"/>
        </w:rPr>
        <w:t>,</w:t>
      </w:r>
      <w:r w:rsidRPr="000D19C3">
        <w:rPr>
          <w:rFonts w:ascii="MS Reference Sans Serif" w:hAnsi="MS Reference Sans Serif" w:cs="Arial"/>
          <w:color w:val="000000" w:themeColor="text1"/>
        </w:rPr>
        <w:t xml:space="preserve"> con tanques para almacenamiento de agua y utensilios, de los cuales se están beneficiando 720 con su núcleo compuesto aproximadamente por cinco o seis miembros, es decir</w:t>
      </w:r>
      <w:r w:rsidR="0089372B">
        <w:rPr>
          <w:rFonts w:ascii="MS Reference Sans Serif" w:hAnsi="MS Reference Sans Serif" w:cs="Arial"/>
          <w:color w:val="000000" w:themeColor="text1"/>
        </w:rPr>
        <w:t>,</w:t>
      </w:r>
      <w:r w:rsidRPr="000D19C3">
        <w:rPr>
          <w:rFonts w:ascii="MS Reference Sans Serif" w:hAnsi="MS Reference Sans Serif" w:cs="Arial"/>
          <w:color w:val="000000" w:themeColor="text1"/>
        </w:rPr>
        <w:t xml:space="preserve"> que alrededor de 3.600 personas serán favorecidas del proyecto de mejoramiento nutricional  a partir de la implementación de huertas para el autoconsumo, cuyos insumos,  asistencia técnica y educación alimentaria, están a cargo del  gobierno local y del </w:t>
      </w:r>
      <w:r w:rsidR="0089372B">
        <w:rPr>
          <w:rFonts w:ascii="MS Reference Sans Serif" w:hAnsi="MS Reference Sans Serif" w:cs="Arial"/>
          <w:color w:val="000000" w:themeColor="text1"/>
        </w:rPr>
        <w:t>d</w:t>
      </w:r>
      <w:r w:rsidRPr="000D19C3">
        <w:rPr>
          <w:rFonts w:ascii="MS Reference Sans Serif" w:hAnsi="MS Reference Sans Serif" w:cs="Arial"/>
          <w:color w:val="000000" w:themeColor="text1"/>
        </w:rPr>
        <w:t>epartamento para la Prosperidad Social, DPS, instituciones que pretenden disminuir los elevados índices de desnutrición y de esta forma</w:t>
      </w:r>
      <w:r w:rsidR="0089372B">
        <w:rPr>
          <w:rFonts w:ascii="MS Reference Sans Serif" w:hAnsi="MS Reference Sans Serif" w:cs="Arial"/>
          <w:color w:val="000000" w:themeColor="text1"/>
        </w:rPr>
        <w:t>,</w:t>
      </w:r>
      <w:r w:rsidRPr="000D19C3">
        <w:rPr>
          <w:rFonts w:ascii="MS Reference Sans Serif" w:hAnsi="MS Reference Sans Serif" w:cs="Arial"/>
          <w:color w:val="000000" w:themeColor="text1"/>
        </w:rPr>
        <w:t xml:space="preserve"> contribuir a un mejor desarrollo social.</w:t>
      </w:r>
    </w:p>
    <w:p w:rsidR="000D19C3" w:rsidRPr="000D19C3" w:rsidRDefault="000D19C3" w:rsidP="000D19C3">
      <w:pPr>
        <w:pStyle w:val="rtejustify"/>
        <w:spacing w:before="204" w:beforeAutospacing="0" w:after="204" w:afterAutospacing="0" w:line="285" w:lineRule="atLeast"/>
        <w:jc w:val="both"/>
        <w:textAlignment w:val="baseline"/>
        <w:rPr>
          <w:rFonts w:ascii="MS Reference Sans Serif" w:hAnsi="MS Reference Sans Serif" w:cs="Arial"/>
          <w:color w:val="000000" w:themeColor="text1"/>
        </w:rPr>
      </w:pPr>
      <w:r w:rsidRPr="000D19C3">
        <w:rPr>
          <w:rFonts w:ascii="MS Reference Sans Serif" w:hAnsi="MS Reference Sans Serif" w:cs="Arial"/>
          <w:color w:val="000000" w:themeColor="text1"/>
        </w:rPr>
        <w:lastRenderedPageBreak/>
        <w:t>Por su parte, la secretaria de Salud de Popayán, Leticia Muñoz, indicó que  su despacho le entrega tanto al área rural como a la urbana, “la parte nutricional que se comp</w:t>
      </w:r>
      <w:r w:rsidR="0089372B">
        <w:rPr>
          <w:rFonts w:ascii="MS Reference Sans Serif" w:hAnsi="MS Reference Sans Serif" w:cs="Arial"/>
          <w:color w:val="000000" w:themeColor="text1"/>
        </w:rPr>
        <w:t>one de la ración calórica, prote</w:t>
      </w:r>
      <w:r w:rsidRPr="000D19C3">
        <w:rPr>
          <w:rFonts w:ascii="MS Reference Sans Serif" w:hAnsi="MS Reference Sans Serif" w:cs="Arial"/>
          <w:color w:val="000000" w:themeColor="text1"/>
        </w:rPr>
        <w:t xml:space="preserve">ica y vitamínica, para que los niños desde que nacen y durante el tiempo de crecimiento obtengan hábitos alimenticios adecuados y acordes con su desarrollo, lo que también contribuye al mejoramiento en su calidad de vida, así como a una mayor longevidad de las personas adultas que pertenecen al </w:t>
      </w:r>
      <w:proofErr w:type="spellStart"/>
      <w:r w:rsidRPr="000D19C3">
        <w:rPr>
          <w:rFonts w:ascii="MS Reference Sans Serif" w:hAnsi="MS Reference Sans Serif" w:cs="Arial"/>
          <w:color w:val="000000" w:themeColor="text1"/>
        </w:rPr>
        <w:t>Sisb</w:t>
      </w:r>
      <w:r w:rsidR="0089372B">
        <w:rPr>
          <w:rFonts w:ascii="MS Reference Sans Serif" w:hAnsi="MS Reference Sans Serif" w:cs="Arial"/>
          <w:color w:val="000000" w:themeColor="text1"/>
        </w:rPr>
        <w:t>e</w:t>
      </w:r>
      <w:r w:rsidRPr="000D19C3">
        <w:rPr>
          <w:rFonts w:ascii="MS Reference Sans Serif" w:hAnsi="MS Reference Sans Serif" w:cs="Arial"/>
          <w:color w:val="000000" w:themeColor="text1"/>
        </w:rPr>
        <w:t>n</w:t>
      </w:r>
      <w:proofErr w:type="spellEnd"/>
      <w:r w:rsidRPr="000D19C3">
        <w:rPr>
          <w:rFonts w:ascii="MS Reference Sans Serif" w:hAnsi="MS Reference Sans Serif" w:cs="Arial"/>
          <w:color w:val="000000" w:themeColor="text1"/>
        </w:rPr>
        <w:t xml:space="preserve"> Uno y Dos, para lo cual  la Red Unidos, lleva un  registro de las familias de muy bajos recursos de cada uno de los municipios del país, con el fin de incluirlas en el proyecto para  la construcción de la seguridad alimentaria.</w:t>
      </w:r>
    </w:p>
    <w:p w:rsidR="000D19C3" w:rsidRPr="000D19C3" w:rsidRDefault="000D19C3" w:rsidP="008C2BD0">
      <w:pPr>
        <w:jc w:val="center"/>
        <w:rPr>
          <w:rFonts w:ascii="MS Reference Sans Serif" w:hAnsi="MS Reference Sans Serif"/>
          <w:sz w:val="30"/>
          <w:szCs w:val="30"/>
        </w:rPr>
      </w:pPr>
    </w:p>
    <w:p w:rsidR="008C2BD0" w:rsidRPr="008C2BD0" w:rsidRDefault="00C6269E" w:rsidP="008C2BD0">
      <w:pPr>
        <w:jc w:val="center"/>
        <w:rPr>
          <w:rFonts w:ascii="MS Reference Sans Serif" w:hAnsi="MS Reference Sans Serif"/>
          <w:b/>
          <w:sz w:val="30"/>
          <w:szCs w:val="30"/>
        </w:rPr>
      </w:pPr>
      <w:r>
        <w:rPr>
          <w:rFonts w:ascii="MS Reference Sans Serif" w:hAnsi="MS Reference Sans Serif"/>
          <w:b/>
          <w:sz w:val="30"/>
          <w:szCs w:val="30"/>
        </w:rPr>
        <w:t xml:space="preserve">Popayán elige su Comité de Estratificación </w:t>
      </w:r>
    </w:p>
    <w:p w:rsidR="0094609C" w:rsidRDefault="004941B7" w:rsidP="00F14A4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2688" behindDoc="0" locked="0" layoutInCell="1" allowOverlap="1" wp14:anchorId="156CA01E" wp14:editId="03476A94">
            <wp:simplePos x="0" y="0"/>
            <wp:positionH relativeFrom="column">
              <wp:posOffset>31750</wp:posOffset>
            </wp:positionH>
            <wp:positionV relativeFrom="paragraph">
              <wp:posOffset>29845</wp:posOffset>
            </wp:positionV>
            <wp:extent cx="3734435" cy="2489200"/>
            <wp:effectExtent l="0" t="0" r="0" b="6350"/>
            <wp:wrapSquare wrapText="bothSides"/>
            <wp:docPr id="6" name="Imagen 6" descr="C:\Facebook\Estratificació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Estratificación (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4435"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F38">
        <w:rPr>
          <w:rFonts w:ascii="MS Reference Sans Serif" w:hAnsi="MS Reference Sans Serif"/>
          <w:sz w:val="24"/>
          <w:szCs w:val="24"/>
        </w:rPr>
        <w:t>Con una masiva asistencia de ciudadanos</w:t>
      </w:r>
      <w:r w:rsidR="007474F9">
        <w:rPr>
          <w:rFonts w:ascii="MS Reference Sans Serif" w:hAnsi="MS Reference Sans Serif"/>
          <w:sz w:val="24"/>
          <w:szCs w:val="24"/>
        </w:rPr>
        <w:t xml:space="preserve"> </w:t>
      </w:r>
      <w:r w:rsidR="0089372B">
        <w:rPr>
          <w:rFonts w:ascii="MS Reference Sans Serif" w:hAnsi="MS Reference Sans Serif"/>
          <w:sz w:val="24"/>
          <w:szCs w:val="24"/>
        </w:rPr>
        <w:t xml:space="preserve">que acudieron a las </w:t>
      </w:r>
      <w:r w:rsidR="007474F9">
        <w:rPr>
          <w:rFonts w:ascii="MS Reference Sans Serif" w:hAnsi="MS Reference Sans Serif"/>
          <w:sz w:val="24"/>
          <w:szCs w:val="24"/>
        </w:rPr>
        <w:t>urnas de votación</w:t>
      </w:r>
      <w:r w:rsidR="002736A7">
        <w:rPr>
          <w:rFonts w:ascii="MS Reference Sans Serif" w:hAnsi="MS Reference Sans Serif"/>
          <w:sz w:val="24"/>
          <w:szCs w:val="24"/>
        </w:rPr>
        <w:t xml:space="preserve"> instala</w:t>
      </w:r>
      <w:r w:rsidR="00CD1FB9">
        <w:rPr>
          <w:rFonts w:ascii="MS Reference Sans Serif" w:hAnsi="MS Reference Sans Serif"/>
          <w:sz w:val="24"/>
          <w:szCs w:val="24"/>
        </w:rPr>
        <w:t>das</w:t>
      </w:r>
      <w:r w:rsidR="002736A7">
        <w:rPr>
          <w:rFonts w:ascii="MS Reference Sans Serif" w:hAnsi="MS Reference Sans Serif"/>
          <w:sz w:val="24"/>
          <w:szCs w:val="24"/>
        </w:rPr>
        <w:t xml:space="preserve"> en la Alcaldía Municipal</w:t>
      </w:r>
      <w:r w:rsidR="00030311">
        <w:rPr>
          <w:rFonts w:ascii="MS Reference Sans Serif" w:hAnsi="MS Reference Sans Serif"/>
          <w:sz w:val="24"/>
          <w:szCs w:val="24"/>
        </w:rPr>
        <w:t xml:space="preserve">, </w:t>
      </w:r>
      <w:r w:rsidR="007474F9">
        <w:rPr>
          <w:rFonts w:ascii="MS Reference Sans Serif" w:hAnsi="MS Reference Sans Serif"/>
          <w:sz w:val="24"/>
          <w:szCs w:val="24"/>
        </w:rPr>
        <w:t xml:space="preserve">hoy </w:t>
      </w:r>
      <w:r w:rsidR="00377F38">
        <w:rPr>
          <w:rFonts w:ascii="MS Reference Sans Serif" w:hAnsi="MS Reference Sans Serif"/>
          <w:sz w:val="24"/>
          <w:szCs w:val="24"/>
        </w:rPr>
        <w:t xml:space="preserve">se llevaron a cabo las elecciones para el </w:t>
      </w:r>
      <w:r w:rsidR="00F90A14" w:rsidRPr="00F90A14">
        <w:rPr>
          <w:rFonts w:ascii="MS Reference Sans Serif" w:hAnsi="MS Reference Sans Serif"/>
          <w:sz w:val="24"/>
          <w:szCs w:val="24"/>
        </w:rPr>
        <w:t>Comité Permanente de Estratificación Socioeconómica</w:t>
      </w:r>
      <w:r w:rsidR="00F90A14">
        <w:rPr>
          <w:rFonts w:ascii="MS Reference Sans Serif" w:hAnsi="MS Reference Sans Serif"/>
          <w:sz w:val="24"/>
          <w:szCs w:val="24"/>
        </w:rPr>
        <w:t xml:space="preserve"> de Popayán</w:t>
      </w:r>
      <w:r w:rsidR="00030311">
        <w:rPr>
          <w:rFonts w:ascii="MS Reference Sans Serif" w:hAnsi="MS Reference Sans Serif"/>
          <w:sz w:val="24"/>
          <w:szCs w:val="24"/>
        </w:rPr>
        <w:t xml:space="preserve">, un </w:t>
      </w:r>
      <w:r w:rsidR="001961A2">
        <w:rPr>
          <w:rFonts w:ascii="MS Reference Sans Serif" w:hAnsi="MS Reference Sans Serif"/>
          <w:sz w:val="24"/>
          <w:szCs w:val="24"/>
        </w:rPr>
        <w:t>mecanismo ciudadan</w:t>
      </w:r>
      <w:r w:rsidR="00152568">
        <w:rPr>
          <w:rFonts w:ascii="MS Reference Sans Serif" w:hAnsi="MS Reference Sans Serif"/>
          <w:sz w:val="24"/>
          <w:szCs w:val="24"/>
        </w:rPr>
        <w:t>o</w:t>
      </w:r>
      <w:r w:rsidR="001961A2">
        <w:rPr>
          <w:rFonts w:ascii="MS Reference Sans Serif" w:hAnsi="MS Reference Sans Serif"/>
          <w:sz w:val="24"/>
          <w:szCs w:val="24"/>
        </w:rPr>
        <w:t xml:space="preserve"> </w:t>
      </w:r>
      <w:r w:rsidR="00E05A03">
        <w:rPr>
          <w:rFonts w:ascii="MS Reference Sans Serif" w:hAnsi="MS Reference Sans Serif"/>
          <w:sz w:val="24"/>
          <w:szCs w:val="24"/>
        </w:rPr>
        <w:t>creado por la normatividad</w:t>
      </w:r>
      <w:r w:rsidR="0004454A">
        <w:rPr>
          <w:rFonts w:ascii="MS Reference Sans Serif" w:hAnsi="MS Reference Sans Serif"/>
          <w:sz w:val="24"/>
          <w:szCs w:val="24"/>
        </w:rPr>
        <w:t xml:space="preserve">, </w:t>
      </w:r>
      <w:r w:rsidR="00FC5C1A">
        <w:rPr>
          <w:rFonts w:ascii="MS Reference Sans Serif" w:hAnsi="MS Reference Sans Serif"/>
          <w:sz w:val="24"/>
          <w:szCs w:val="24"/>
        </w:rPr>
        <w:t xml:space="preserve">fundamentalmente alrededor del tema </w:t>
      </w:r>
      <w:r w:rsidR="000E39A6">
        <w:rPr>
          <w:rFonts w:ascii="MS Reference Sans Serif" w:hAnsi="MS Reference Sans Serif"/>
          <w:sz w:val="24"/>
          <w:szCs w:val="24"/>
        </w:rPr>
        <w:t xml:space="preserve">de los servicios públicos </w:t>
      </w:r>
      <w:r w:rsidR="007C5B7D">
        <w:rPr>
          <w:rFonts w:ascii="MS Reference Sans Serif" w:hAnsi="MS Reference Sans Serif"/>
          <w:sz w:val="24"/>
          <w:szCs w:val="24"/>
        </w:rPr>
        <w:t>domiciliarios</w:t>
      </w:r>
      <w:r w:rsidR="0004454A">
        <w:rPr>
          <w:rFonts w:ascii="MS Reference Sans Serif" w:hAnsi="MS Reference Sans Serif"/>
          <w:sz w:val="24"/>
          <w:szCs w:val="24"/>
        </w:rPr>
        <w:t xml:space="preserve">. </w:t>
      </w:r>
    </w:p>
    <w:p w:rsidR="00321AEB" w:rsidRDefault="0004454A" w:rsidP="00F14A4B">
      <w:pPr>
        <w:jc w:val="both"/>
        <w:rPr>
          <w:rFonts w:ascii="MS Reference Sans Serif" w:hAnsi="MS Reference Sans Serif"/>
          <w:sz w:val="24"/>
          <w:szCs w:val="24"/>
        </w:rPr>
      </w:pPr>
      <w:r>
        <w:rPr>
          <w:rFonts w:ascii="MS Reference Sans Serif" w:hAnsi="MS Reference Sans Serif"/>
          <w:sz w:val="24"/>
          <w:szCs w:val="24"/>
        </w:rPr>
        <w:t>La L</w:t>
      </w:r>
      <w:r w:rsidR="007C5B7D">
        <w:rPr>
          <w:rFonts w:ascii="MS Reference Sans Serif" w:hAnsi="MS Reference Sans Serif"/>
          <w:sz w:val="24"/>
          <w:szCs w:val="24"/>
        </w:rPr>
        <w:t xml:space="preserve">ey establece que en cada </w:t>
      </w:r>
      <w:r w:rsidR="004F3FA9">
        <w:rPr>
          <w:rFonts w:ascii="MS Reference Sans Serif" w:hAnsi="MS Reference Sans Serif"/>
          <w:sz w:val="24"/>
          <w:szCs w:val="24"/>
        </w:rPr>
        <w:t xml:space="preserve">municipio se tiene que conformar </w:t>
      </w:r>
      <w:r w:rsidR="00554823">
        <w:rPr>
          <w:rFonts w:ascii="MS Reference Sans Serif" w:hAnsi="MS Reference Sans Serif"/>
          <w:sz w:val="24"/>
          <w:szCs w:val="24"/>
        </w:rPr>
        <w:t>un comité de estratificación paritario, es decir</w:t>
      </w:r>
      <w:r w:rsidR="005D4992">
        <w:rPr>
          <w:rFonts w:ascii="MS Reference Sans Serif" w:hAnsi="MS Reference Sans Serif"/>
          <w:sz w:val="24"/>
          <w:szCs w:val="24"/>
        </w:rPr>
        <w:t>,</w:t>
      </w:r>
      <w:r w:rsidR="00AA77C2">
        <w:rPr>
          <w:rFonts w:ascii="MS Reference Sans Serif" w:hAnsi="MS Reference Sans Serif"/>
          <w:sz w:val="24"/>
          <w:szCs w:val="24"/>
        </w:rPr>
        <w:t xml:space="preserve"> con </w:t>
      </w:r>
      <w:r w:rsidR="00554823">
        <w:rPr>
          <w:rFonts w:ascii="MS Reference Sans Serif" w:hAnsi="MS Reference Sans Serif"/>
          <w:sz w:val="24"/>
          <w:szCs w:val="24"/>
        </w:rPr>
        <w:t xml:space="preserve">el mismo número de </w:t>
      </w:r>
      <w:r w:rsidR="00554823">
        <w:rPr>
          <w:rFonts w:ascii="MS Reference Sans Serif" w:hAnsi="MS Reference Sans Serif"/>
          <w:sz w:val="24"/>
          <w:szCs w:val="24"/>
        </w:rPr>
        <w:lastRenderedPageBreak/>
        <w:t>representantes de la comunidad frente al número de empresas de servicios</w:t>
      </w:r>
      <w:r w:rsidR="00154B35">
        <w:rPr>
          <w:rFonts w:ascii="MS Reference Sans Serif" w:hAnsi="MS Reference Sans Serif"/>
          <w:sz w:val="24"/>
          <w:szCs w:val="24"/>
        </w:rPr>
        <w:t xml:space="preserve"> encargadas de prestar </w:t>
      </w:r>
      <w:r w:rsidR="0094609C">
        <w:rPr>
          <w:rFonts w:ascii="MS Reference Sans Serif" w:hAnsi="MS Reference Sans Serif"/>
          <w:sz w:val="24"/>
          <w:szCs w:val="24"/>
        </w:rPr>
        <w:t>este servicio.</w:t>
      </w:r>
    </w:p>
    <w:p w:rsidR="00154B35" w:rsidRDefault="00154B35" w:rsidP="00F14A4B">
      <w:pPr>
        <w:jc w:val="both"/>
        <w:rPr>
          <w:rFonts w:ascii="MS Reference Sans Serif" w:hAnsi="MS Reference Sans Serif"/>
          <w:sz w:val="24"/>
          <w:szCs w:val="24"/>
        </w:rPr>
      </w:pPr>
      <w:r>
        <w:rPr>
          <w:rFonts w:ascii="MS Reference Sans Serif" w:hAnsi="MS Reference Sans Serif"/>
          <w:sz w:val="24"/>
          <w:szCs w:val="24"/>
        </w:rPr>
        <w:t>En Popayán</w:t>
      </w:r>
      <w:r w:rsidR="00AA77C2">
        <w:rPr>
          <w:rFonts w:ascii="MS Reference Sans Serif" w:hAnsi="MS Reference Sans Serif"/>
          <w:sz w:val="24"/>
          <w:szCs w:val="24"/>
        </w:rPr>
        <w:t xml:space="preserve">, </w:t>
      </w:r>
      <w:r>
        <w:rPr>
          <w:rFonts w:ascii="MS Reference Sans Serif" w:hAnsi="MS Reference Sans Serif"/>
          <w:sz w:val="24"/>
          <w:szCs w:val="24"/>
        </w:rPr>
        <w:t xml:space="preserve">el comité estará integrado por 12 personas, </w:t>
      </w:r>
      <w:r w:rsidR="00753D89">
        <w:rPr>
          <w:rFonts w:ascii="MS Reference Sans Serif" w:hAnsi="MS Reference Sans Serif"/>
          <w:sz w:val="24"/>
          <w:szCs w:val="24"/>
        </w:rPr>
        <w:t>seis representantes de las entidades de servicios p</w:t>
      </w:r>
      <w:r w:rsidR="00D42282">
        <w:rPr>
          <w:rFonts w:ascii="MS Reference Sans Serif" w:hAnsi="MS Reference Sans Serif"/>
          <w:sz w:val="24"/>
          <w:szCs w:val="24"/>
        </w:rPr>
        <w:t>úblicos</w:t>
      </w:r>
      <w:r w:rsidR="00FC31DF">
        <w:rPr>
          <w:rFonts w:ascii="MS Reference Sans Serif" w:hAnsi="MS Reference Sans Serif"/>
          <w:sz w:val="24"/>
          <w:szCs w:val="24"/>
        </w:rPr>
        <w:t>,</w:t>
      </w:r>
      <w:r w:rsidR="000E3F28">
        <w:rPr>
          <w:rFonts w:ascii="MS Reference Sans Serif" w:hAnsi="MS Reference Sans Serif"/>
          <w:sz w:val="24"/>
          <w:szCs w:val="24"/>
        </w:rPr>
        <w:t xml:space="preserve"> entre ellas, </w:t>
      </w:r>
      <w:r w:rsidR="00AA77C2">
        <w:rPr>
          <w:rFonts w:ascii="MS Reference Sans Serif" w:hAnsi="MS Reference Sans Serif"/>
          <w:sz w:val="24"/>
          <w:szCs w:val="24"/>
        </w:rPr>
        <w:t>A</w:t>
      </w:r>
      <w:r w:rsidR="00FC31DF">
        <w:rPr>
          <w:rFonts w:ascii="MS Reference Sans Serif" w:hAnsi="MS Reference Sans Serif"/>
          <w:sz w:val="24"/>
          <w:szCs w:val="24"/>
        </w:rPr>
        <w:t xml:space="preserve">cueducto y </w:t>
      </w:r>
      <w:r w:rsidR="00AA77C2">
        <w:rPr>
          <w:rFonts w:ascii="MS Reference Sans Serif" w:hAnsi="MS Reference Sans Serif"/>
          <w:sz w:val="24"/>
          <w:szCs w:val="24"/>
        </w:rPr>
        <w:t>A</w:t>
      </w:r>
      <w:r w:rsidR="00FC31DF">
        <w:rPr>
          <w:rFonts w:ascii="MS Reference Sans Serif" w:hAnsi="MS Reference Sans Serif"/>
          <w:sz w:val="24"/>
          <w:szCs w:val="24"/>
        </w:rPr>
        <w:t xml:space="preserve">lcantarillado, </w:t>
      </w:r>
      <w:r w:rsidR="00AA77C2">
        <w:rPr>
          <w:rFonts w:ascii="MS Reference Sans Serif" w:hAnsi="MS Reference Sans Serif"/>
          <w:sz w:val="24"/>
          <w:szCs w:val="24"/>
        </w:rPr>
        <w:t>S</w:t>
      </w:r>
      <w:r w:rsidR="0036784B">
        <w:rPr>
          <w:rFonts w:ascii="MS Reference Sans Serif" w:hAnsi="MS Reference Sans Serif"/>
          <w:sz w:val="24"/>
          <w:szCs w:val="24"/>
        </w:rPr>
        <w:t xml:space="preserve">erviaseo, </w:t>
      </w:r>
      <w:r w:rsidR="00AA77C2">
        <w:rPr>
          <w:rFonts w:ascii="MS Reference Sans Serif" w:hAnsi="MS Reference Sans Serif"/>
          <w:sz w:val="24"/>
          <w:szCs w:val="24"/>
        </w:rPr>
        <w:t>Alc</w:t>
      </w:r>
      <w:r w:rsidR="0036784B">
        <w:rPr>
          <w:rFonts w:ascii="MS Reference Sans Serif" w:hAnsi="MS Reference Sans Serif"/>
          <w:sz w:val="24"/>
          <w:szCs w:val="24"/>
        </w:rPr>
        <w:t>anos</w:t>
      </w:r>
      <w:r w:rsidR="000B7471">
        <w:rPr>
          <w:rFonts w:ascii="MS Reference Sans Serif" w:hAnsi="MS Reference Sans Serif"/>
          <w:sz w:val="24"/>
          <w:szCs w:val="24"/>
        </w:rPr>
        <w:t xml:space="preserve"> y E</w:t>
      </w:r>
      <w:r w:rsidR="0036784B">
        <w:rPr>
          <w:rFonts w:ascii="MS Reference Sans Serif" w:hAnsi="MS Reference Sans Serif"/>
          <w:sz w:val="24"/>
          <w:szCs w:val="24"/>
        </w:rPr>
        <w:t>mtel</w:t>
      </w:r>
      <w:r w:rsidR="00EE4E31">
        <w:rPr>
          <w:rFonts w:ascii="MS Reference Sans Serif" w:hAnsi="MS Reference Sans Serif"/>
          <w:sz w:val="24"/>
          <w:szCs w:val="24"/>
        </w:rPr>
        <w:t>,</w:t>
      </w:r>
      <w:r w:rsidR="0036784B">
        <w:rPr>
          <w:rFonts w:ascii="MS Reference Sans Serif" w:hAnsi="MS Reference Sans Serif"/>
          <w:sz w:val="24"/>
          <w:szCs w:val="24"/>
        </w:rPr>
        <w:t xml:space="preserve"> y seis representantes de la comunidad</w:t>
      </w:r>
      <w:r w:rsidR="000B7471">
        <w:rPr>
          <w:rFonts w:ascii="MS Reference Sans Serif" w:hAnsi="MS Reference Sans Serif"/>
          <w:sz w:val="24"/>
          <w:szCs w:val="24"/>
        </w:rPr>
        <w:t>.</w:t>
      </w:r>
    </w:p>
    <w:p w:rsidR="0036784B" w:rsidRDefault="007453B1" w:rsidP="00F14A4B">
      <w:pPr>
        <w:jc w:val="both"/>
        <w:rPr>
          <w:rFonts w:ascii="MS Reference Sans Serif" w:hAnsi="MS Reference Sans Serif"/>
          <w:sz w:val="24"/>
          <w:szCs w:val="24"/>
        </w:rPr>
      </w:pPr>
      <w:r>
        <w:rPr>
          <w:rFonts w:ascii="MS Reference Sans Serif" w:hAnsi="MS Reference Sans Serif"/>
          <w:sz w:val="24"/>
          <w:szCs w:val="24"/>
        </w:rPr>
        <w:t>“</w:t>
      </w:r>
      <w:r w:rsidR="00FB5D71">
        <w:rPr>
          <w:rFonts w:ascii="MS Reference Sans Serif" w:hAnsi="MS Reference Sans Serif"/>
          <w:sz w:val="24"/>
          <w:szCs w:val="24"/>
        </w:rPr>
        <w:t>T</w:t>
      </w:r>
      <w:r w:rsidR="0036784B">
        <w:rPr>
          <w:rFonts w:ascii="MS Reference Sans Serif" w:hAnsi="MS Reference Sans Serif"/>
          <w:sz w:val="24"/>
          <w:szCs w:val="24"/>
        </w:rPr>
        <w:t>rabaja</w:t>
      </w:r>
      <w:r>
        <w:rPr>
          <w:rFonts w:ascii="MS Reference Sans Serif" w:hAnsi="MS Reference Sans Serif"/>
          <w:sz w:val="24"/>
          <w:szCs w:val="24"/>
        </w:rPr>
        <w:t xml:space="preserve">mos </w:t>
      </w:r>
      <w:r w:rsidR="0036784B">
        <w:rPr>
          <w:rFonts w:ascii="MS Reference Sans Serif" w:hAnsi="MS Reference Sans Serif"/>
          <w:sz w:val="24"/>
          <w:szCs w:val="24"/>
        </w:rPr>
        <w:t xml:space="preserve">con la colaboración de la </w:t>
      </w:r>
      <w:r>
        <w:rPr>
          <w:rFonts w:ascii="MS Reference Sans Serif" w:hAnsi="MS Reference Sans Serif"/>
          <w:sz w:val="24"/>
          <w:szCs w:val="24"/>
        </w:rPr>
        <w:t>P</w:t>
      </w:r>
      <w:r w:rsidR="0036784B">
        <w:rPr>
          <w:rFonts w:ascii="MS Reference Sans Serif" w:hAnsi="MS Reference Sans Serif"/>
          <w:sz w:val="24"/>
          <w:szCs w:val="24"/>
        </w:rPr>
        <w:t xml:space="preserve">ersonería </w:t>
      </w:r>
      <w:r w:rsidR="00526013">
        <w:rPr>
          <w:rFonts w:ascii="MS Reference Sans Serif" w:hAnsi="MS Reference Sans Serif"/>
          <w:sz w:val="24"/>
          <w:szCs w:val="24"/>
        </w:rPr>
        <w:t>M</w:t>
      </w:r>
      <w:r w:rsidR="0036784B">
        <w:rPr>
          <w:rFonts w:ascii="MS Reference Sans Serif" w:hAnsi="MS Reference Sans Serif"/>
          <w:sz w:val="24"/>
          <w:szCs w:val="24"/>
        </w:rPr>
        <w:t xml:space="preserve">unicipal, </w:t>
      </w:r>
      <w:r>
        <w:rPr>
          <w:rFonts w:ascii="MS Reference Sans Serif" w:hAnsi="MS Reference Sans Serif"/>
          <w:sz w:val="24"/>
          <w:szCs w:val="24"/>
        </w:rPr>
        <w:t xml:space="preserve">que </w:t>
      </w:r>
      <w:r w:rsidR="007B11A2">
        <w:rPr>
          <w:rFonts w:ascii="MS Reference Sans Serif" w:hAnsi="MS Reference Sans Serif"/>
          <w:sz w:val="24"/>
          <w:szCs w:val="24"/>
        </w:rPr>
        <w:t>ha estado mu</w:t>
      </w:r>
      <w:r w:rsidR="00B76BB4">
        <w:rPr>
          <w:rFonts w:ascii="MS Reference Sans Serif" w:hAnsi="MS Reference Sans Serif"/>
          <w:sz w:val="24"/>
          <w:szCs w:val="24"/>
        </w:rPr>
        <w:t xml:space="preserve">y comprometida </w:t>
      </w:r>
      <w:r w:rsidR="00EE4E31">
        <w:rPr>
          <w:rFonts w:ascii="MS Reference Sans Serif" w:hAnsi="MS Reference Sans Serif"/>
          <w:sz w:val="24"/>
          <w:szCs w:val="24"/>
        </w:rPr>
        <w:t xml:space="preserve">en </w:t>
      </w:r>
      <w:r w:rsidR="00B76BB4">
        <w:rPr>
          <w:rFonts w:ascii="MS Reference Sans Serif" w:hAnsi="MS Reference Sans Serif"/>
          <w:sz w:val="24"/>
          <w:szCs w:val="24"/>
        </w:rPr>
        <w:t>este proceso, más allá de su obligación legal</w:t>
      </w:r>
      <w:r w:rsidR="004674B0">
        <w:rPr>
          <w:rFonts w:ascii="MS Reference Sans Serif" w:hAnsi="MS Reference Sans Serif"/>
          <w:sz w:val="24"/>
          <w:szCs w:val="24"/>
        </w:rPr>
        <w:t xml:space="preserve"> y </w:t>
      </w:r>
      <w:r w:rsidR="00B76BB4">
        <w:rPr>
          <w:rFonts w:ascii="MS Reference Sans Serif" w:hAnsi="MS Reference Sans Serif"/>
          <w:sz w:val="24"/>
          <w:szCs w:val="24"/>
        </w:rPr>
        <w:t xml:space="preserve">de estar </w:t>
      </w:r>
      <w:r w:rsidR="005752C2">
        <w:rPr>
          <w:rFonts w:ascii="MS Reference Sans Serif" w:hAnsi="MS Reference Sans Serif"/>
          <w:sz w:val="24"/>
          <w:szCs w:val="24"/>
        </w:rPr>
        <w:t>al frente de estos temas</w:t>
      </w:r>
      <w:r w:rsidR="004674B0">
        <w:rPr>
          <w:rFonts w:ascii="MS Reference Sans Serif" w:hAnsi="MS Reference Sans Serif"/>
          <w:sz w:val="24"/>
          <w:szCs w:val="24"/>
        </w:rPr>
        <w:t xml:space="preserve">, </w:t>
      </w:r>
      <w:r w:rsidR="005752C2">
        <w:rPr>
          <w:rFonts w:ascii="MS Reference Sans Serif" w:hAnsi="MS Reference Sans Serif"/>
          <w:sz w:val="24"/>
          <w:szCs w:val="24"/>
        </w:rPr>
        <w:t xml:space="preserve">ha sido </w:t>
      </w:r>
      <w:r w:rsidR="00EE4E31">
        <w:rPr>
          <w:rFonts w:ascii="MS Reference Sans Serif" w:hAnsi="MS Reference Sans Serif"/>
          <w:sz w:val="24"/>
          <w:szCs w:val="24"/>
        </w:rPr>
        <w:t xml:space="preserve">la </w:t>
      </w:r>
      <w:r w:rsidR="005752C2">
        <w:rPr>
          <w:rFonts w:ascii="MS Reference Sans Serif" w:hAnsi="MS Reference Sans Serif"/>
          <w:sz w:val="24"/>
          <w:szCs w:val="24"/>
        </w:rPr>
        <w:t>encargad</w:t>
      </w:r>
      <w:r w:rsidR="00EE4E31">
        <w:rPr>
          <w:rFonts w:ascii="MS Reference Sans Serif" w:hAnsi="MS Reference Sans Serif"/>
          <w:sz w:val="24"/>
          <w:szCs w:val="24"/>
        </w:rPr>
        <w:t xml:space="preserve">a </w:t>
      </w:r>
      <w:r w:rsidR="005752C2">
        <w:rPr>
          <w:rFonts w:ascii="MS Reference Sans Serif" w:hAnsi="MS Reference Sans Serif"/>
          <w:sz w:val="24"/>
          <w:szCs w:val="24"/>
        </w:rPr>
        <w:t xml:space="preserve">de realizar la dinámica que permite contar con la </w:t>
      </w:r>
      <w:r w:rsidR="00CD4269">
        <w:rPr>
          <w:rFonts w:ascii="MS Reference Sans Serif" w:hAnsi="MS Reference Sans Serif"/>
          <w:sz w:val="24"/>
          <w:szCs w:val="24"/>
        </w:rPr>
        <w:t>elección que se lleva a cabo</w:t>
      </w:r>
      <w:r w:rsidR="004674B0">
        <w:rPr>
          <w:rFonts w:ascii="MS Reference Sans Serif" w:hAnsi="MS Reference Sans Serif"/>
          <w:sz w:val="24"/>
          <w:szCs w:val="24"/>
        </w:rPr>
        <w:t xml:space="preserve">”, dijo el jefe de la Oficina Asesora de Planeación, </w:t>
      </w:r>
      <w:r w:rsidR="007C3066">
        <w:rPr>
          <w:rFonts w:ascii="MS Reference Sans Serif" w:hAnsi="MS Reference Sans Serif"/>
          <w:sz w:val="24"/>
          <w:szCs w:val="24"/>
        </w:rPr>
        <w:t xml:space="preserve">Carlos Horacio Gómez. </w:t>
      </w:r>
    </w:p>
    <w:p w:rsidR="00F83907" w:rsidRDefault="004941B7" w:rsidP="00F14A4B">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3712" behindDoc="0" locked="0" layoutInCell="1" allowOverlap="1" wp14:anchorId="25A96EC1" wp14:editId="700A9716">
            <wp:simplePos x="0" y="0"/>
            <wp:positionH relativeFrom="column">
              <wp:posOffset>1662430</wp:posOffset>
            </wp:positionH>
            <wp:positionV relativeFrom="paragraph">
              <wp:posOffset>59690</wp:posOffset>
            </wp:positionV>
            <wp:extent cx="3866515" cy="2577465"/>
            <wp:effectExtent l="0" t="0" r="635" b="0"/>
            <wp:wrapSquare wrapText="bothSides"/>
            <wp:docPr id="9" name="Imagen 9" descr="C:\Facebook\Estratificación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Estratificación (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651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69">
        <w:rPr>
          <w:rFonts w:ascii="MS Reference Sans Serif" w:hAnsi="MS Reference Sans Serif"/>
          <w:sz w:val="24"/>
          <w:szCs w:val="24"/>
        </w:rPr>
        <w:t xml:space="preserve">El </w:t>
      </w:r>
      <w:r w:rsidR="00F90A14" w:rsidRPr="00F90A14">
        <w:rPr>
          <w:rFonts w:ascii="MS Reference Sans Serif" w:hAnsi="MS Reference Sans Serif"/>
          <w:sz w:val="24"/>
          <w:szCs w:val="24"/>
        </w:rPr>
        <w:t xml:space="preserve">Comité Permanente de Estratificación Socioeconómica </w:t>
      </w:r>
      <w:r w:rsidR="002F0482">
        <w:rPr>
          <w:rFonts w:ascii="MS Reference Sans Serif" w:hAnsi="MS Reference Sans Serif"/>
          <w:sz w:val="24"/>
          <w:szCs w:val="24"/>
        </w:rPr>
        <w:t xml:space="preserve">será el encargado de </w:t>
      </w:r>
      <w:r w:rsidR="00C83982">
        <w:rPr>
          <w:rFonts w:ascii="MS Reference Sans Serif" w:hAnsi="MS Reference Sans Serif"/>
          <w:sz w:val="24"/>
          <w:szCs w:val="24"/>
        </w:rPr>
        <w:t>revisar y acompañar todo el tema de estratificación</w:t>
      </w:r>
      <w:r w:rsidR="004C275A">
        <w:rPr>
          <w:rFonts w:ascii="MS Reference Sans Serif" w:hAnsi="MS Reference Sans Serif"/>
          <w:sz w:val="24"/>
          <w:szCs w:val="24"/>
        </w:rPr>
        <w:t xml:space="preserve">, </w:t>
      </w:r>
      <w:r w:rsidR="002F0482">
        <w:rPr>
          <w:rFonts w:ascii="MS Reference Sans Serif" w:hAnsi="MS Reference Sans Serif"/>
          <w:sz w:val="24"/>
          <w:szCs w:val="24"/>
        </w:rPr>
        <w:t xml:space="preserve">entre sus </w:t>
      </w:r>
      <w:r w:rsidR="004C275A">
        <w:rPr>
          <w:rFonts w:ascii="MS Reference Sans Serif" w:hAnsi="MS Reference Sans Serif"/>
          <w:sz w:val="24"/>
          <w:szCs w:val="24"/>
        </w:rPr>
        <w:t xml:space="preserve">funciones principales </w:t>
      </w:r>
      <w:r w:rsidR="002F0482">
        <w:rPr>
          <w:rFonts w:ascii="MS Reference Sans Serif" w:hAnsi="MS Reference Sans Serif"/>
          <w:sz w:val="24"/>
          <w:szCs w:val="24"/>
        </w:rPr>
        <w:t xml:space="preserve">está </w:t>
      </w:r>
      <w:r w:rsidR="00F83907">
        <w:rPr>
          <w:rFonts w:ascii="MS Reference Sans Serif" w:hAnsi="MS Reference Sans Serif"/>
          <w:sz w:val="24"/>
          <w:szCs w:val="24"/>
        </w:rPr>
        <w:t xml:space="preserve">definir en segunda estancia </w:t>
      </w:r>
      <w:r w:rsidR="00D910AD">
        <w:rPr>
          <w:rFonts w:ascii="MS Reference Sans Serif" w:hAnsi="MS Reference Sans Serif"/>
          <w:sz w:val="24"/>
          <w:szCs w:val="24"/>
        </w:rPr>
        <w:t xml:space="preserve">los reclamos del tema de estratificación, </w:t>
      </w:r>
      <w:r w:rsidR="002F0482">
        <w:rPr>
          <w:rFonts w:ascii="MS Reference Sans Serif" w:hAnsi="MS Reference Sans Serif"/>
          <w:sz w:val="24"/>
          <w:szCs w:val="24"/>
        </w:rPr>
        <w:t xml:space="preserve">“más </w:t>
      </w:r>
      <w:r w:rsidR="00D910AD">
        <w:rPr>
          <w:rFonts w:ascii="MS Reference Sans Serif" w:hAnsi="MS Reference Sans Serif"/>
          <w:sz w:val="24"/>
          <w:szCs w:val="24"/>
        </w:rPr>
        <w:t xml:space="preserve">ahora que Popayán está </w:t>
      </w:r>
      <w:r w:rsidR="00D910AD" w:rsidRPr="00C9108F">
        <w:rPr>
          <w:rFonts w:ascii="MS Reference Sans Serif" w:hAnsi="MS Reference Sans Serif"/>
          <w:i/>
          <w:sz w:val="24"/>
          <w:szCs w:val="24"/>
        </w:rPr>
        <w:t>ad portas</w:t>
      </w:r>
      <w:r w:rsidR="00D910AD">
        <w:rPr>
          <w:rFonts w:ascii="MS Reference Sans Serif" w:hAnsi="MS Reference Sans Serif"/>
          <w:sz w:val="24"/>
          <w:szCs w:val="24"/>
        </w:rPr>
        <w:t xml:space="preserve"> de </w:t>
      </w:r>
      <w:r w:rsidR="00C9108F">
        <w:rPr>
          <w:rFonts w:ascii="MS Reference Sans Serif" w:hAnsi="MS Reference Sans Serif"/>
          <w:sz w:val="24"/>
          <w:szCs w:val="24"/>
        </w:rPr>
        <w:t xml:space="preserve">actualizar la estratificación, el comité deberá acompañar el proceso como </w:t>
      </w:r>
      <w:r w:rsidR="00AC7EFD">
        <w:rPr>
          <w:rFonts w:ascii="MS Reference Sans Serif" w:hAnsi="MS Reference Sans Serif"/>
          <w:sz w:val="24"/>
          <w:szCs w:val="24"/>
        </w:rPr>
        <w:t xml:space="preserve">apoyo y participación </w:t>
      </w:r>
      <w:r w:rsidR="00EE4E31">
        <w:rPr>
          <w:rFonts w:ascii="MS Reference Sans Serif" w:hAnsi="MS Reference Sans Serif"/>
          <w:sz w:val="24"/>
          <w:szCs w:val="24"/>
        </w:rPr>
        <w:t xml:space="preserve">a </w:t>
      </w:r>
      <w:r w:rsidR="00AC7EFD">
        <w:rPr>
          <w:rFonts w:ascii="MS Reference Sans Serif" w:hAnsi="MS Reference Sans Serif"/>
          <w:sz w:val="24"/>
          <w:szCs w:val="24"/>
        </w:rPr>
        <w:t>la comunidad</w:t>
      </w:r>
      <w:r w:rsidR="00C9108F">
        <w:rPr>
          <w:rFonts w:ascii="MS Reference Sans Serif" w:hAnsi="MS Reference Sans Serif"/>
          <w:sz w:val="24"/>
          <w:szCs w:val="24"/>
        </w:rPr>
        <w:t xml:space="preserve"> para </w:t>
      </w:r>
      <w:r w:rsidR="00AC7EFD">
        <w:rPr>
          <w:rFonts w:ascii="MS Reference Sans Serif" w:hAnsi="MS Reference Sans Serif"/>
          <w:sz w:val="24"/>
          <w:szCs w:val="24"/>
        </w:rPr>
        <w:t xml:space="preserve">que no se cometan actos que puedan ser clasificados como procedemientos que no están ceñidos a la </w:t>
      </w:r>
      <w:r w:rsidR="00C9108F">
        <w:rPr>
          <w:rFonts w:ascii="MS Reference Sans Serif" w:hAnsi="MS Reference Sans Serif"/>
          <w:sz w:val="24"/>
          <w:szCs w:val="24"/>
        </w:rPr>
        <w:t>L</w:t>
      </w:r>
      <w:r w:rsidR="00AC7EFD">
        <w:rPr>
          <w:rFonts w:ascii="MS Reference Sans Serif" w:hAnsi="MS Reference Sans Serif"/>
          <w:sz w:val="24"/>
          <w:szCs w:val="24"/>
        </w:rPr>
        <w:t>ey</w:t>
      </w:r>
      <w:r w:rsidR="00C9108F">
        <w:rPr>
          <w:rFonts w:ascii="MS Reference Sans Serif" w:hAnsi="MS Reference Sans Serif"/>
          <w:sz w:val="24"/>
          <w:szCs w:val="24"/>
        </w:rPr>
        <w:t xml:space="preserve">”, puntualizó Gómez. </w:t>
      </w:r>
    </w:p>
    <w:p w:rsidR="00A50E3F" w:rsidRPr="00A50E3F" w:rsidRDefault="00A50E3F" w:rsidP="00A50E3F">
      <w:pPr>
        <w:jc w:val="center"/>
        <w:rPr>
          <w:rFonts w:ascii="MS Reference Sans Serif" w:hAnsi="MS Reference Sans Serif"/>
          <w:b/>
          <w:sz w:val="30"/>
          <w:szCs w:val="30"/>
        </w:rPr>
      </w:pPr>
      <w:r w:rsidRPr="00A50E3F">
        <w:rPr>
          <w:rFonts w:ascii="MS Reference Sans Serif" w:hAnsi="MS Reference Sans Serif"/>
          <w:b/>
          <w:sz w:val="30"/>
          <w:szCs w:val="30"/>
        </w:rPr>
        <w:lastRenderedPageBreak/>
        <w:t xml:space="preserve">Talleres gratuitos de salsa, teatro, música y cuentearía  en el Teatro Bolívar </w:t>
      </w:r>
    </w:p>
    <w:p w:rsidR="00A50E3F" w:rsidRPr="00A50E3F" w:rsidRDefault="00EF0599" w:rsidP="00A50E3F">
      <w:pPr>
        <w:jc w:val="both"/>
        <w:rPr>
          <w:rFonts w:ascii="MS Reference Sans Serif" w:hAnsi="MS Reference Sans Serif"/>
          <w:sz w:val="24"/>
          <w:szCs w:val="24"/>
        </w:rPr>
      </w:pPr>
      <w:r>
        <w:rPr>
          <w:rFonts w:ascii="Arial" w:hAnsi="Arial" w:cs="Arial"/>
          <w:b/>
          <w:sz w:val="24"/>
          <w:szCs w:val="24"/>
          <w:lang w:eastAsia="es-CO"/>
        </w:rPr>
        <w:drawing>
          <wp:anchor distT="0" distB="0" distL="114300" distR="114300" simplePos="0" relativeHeight="251764736" behindDoc="0" locked="0" layoutInCell="1" allowOverlap="1" wp14:anchorId="62A5D722" wp14:editId="0F3B3069">
            <wp:simplePos x="0" y="0"/>
            <wp:positionH relativeFrom="column">
              <wp:posOffset>2639695</wp:posOffset>
            </wp:positionH>
            <wp:positionV relativeFrom="paragraph">
              <wp:posOffset>80645</wp:posOffset>
            </wp:positionV>
            <wp:extent cx="2956560" cy="1635760"/>
            <wp:effectExtent l="0" t="0" r="0" b="2540"/>
            <wp:wrapSquare wrapText="bothSides"/>
            <wp:docPr id="20" name="Imagen 20" descr="C:\Users\Fabrit Cruz\Desktop\DSC0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rit Cruz\Desktop\DSC065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656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E3F" w:rsidRPr="00A50E3F">
        <w:rPr>
          <w:rFonts w:ascii="MS Reference Sans Serif" w:hAnsi="MS Reference Sans Serif"/>
          <w:sz w:val="24"/>
          <w:szCs w:val="24"/>
        </w:rPr>
        <w:t xml:space="preserve">La Secretaría del Deporte y la Cultura y la Coordinación del Teatro Bolívar </w:t>
      </w:r>
      <w:r>
        <w:rPr>
          <w:rFonts w:ascii="MS Reference Sans Serif" w:hAnsi="MS Reference Sans Serif"/>
          <w:sz w:val="24"/>
          <w:szCs w:val="24"/>
        </w:rPr>
        <w:t xml:space="preserve">tienen abiertas las inscripciones para </w:t>
      </w:r>
      <w:r w:rsidR="00A50E3F" w:rsidRPr="00A50E3F">
        <w:rPr>
          <w:rFonts w:ascii="MS Reference Sans Serif" w:hAnsi="MS Reference Sans Serif"/>
          <w:sz w:val="24"/>
          <w:szCs w:val="24"/>
        </w:rPr>
        <w:t>los talleres gratuitos  de salsa, teatro, música y cuentearía.</w:t>
      </w:r>
    </w:p>
    <w:p w:rsidR="00EF0599" w:rsidRDefault="00A50E3F" w:rsidP="00A50E3F">
      <w:pPr>
        <w:jc w:val="both"/>
        <w:rPr>
          <w:rFonts w:ascii="MS Reference Sans Serif" w:hAnsi="MS Reference Sans Serif"/>
          <w:sz w:val="24"/>
          <w:szCs w:val="24"/>
        </w:rPr>
      </w:pPr>
      <w:r w:rsidRPr="00A50E3F">
        <w:rPr>
          <w:rFonts w:ascii="MS Reference Sans Serif" w:hAnsi="MS Reference Sans Serif"/>
          <w:sz w:val="24"/>
          <w:szCs w:val="24"/>
        </w:rPr>
        <w:t xml:space="preserve">Los talleres serán orientados por los grupos artísticos y culturales ganadores de la Convocatoria del Teatro Bolívar 2013 y van dirigidos para personas mayores de 13 años de edad. </w:t>
      </w:r>
    </w:p>
    <w:p w:rsidR="008813D0" w:rsidRDefault="00A50E3F" w:rsidP="00A50E3F">
      <w:pPr>
        <w:jc w:val="both"/>
        <w:rPr>
          <w:rFonts w:ascii="MS Reference Sans Serif" w:hAnsi="MS Reference Sans Serif"/>
          <w:sz w:val="24"/>
          <w:szCs w:val="24"/>
        </w:rPr>
      </w:pPr>
      <w:r w:rsidRPr="00A50E3F">
        <w:rPr>
          <w:rFonts w:ascii="MS Reference Sans Serif" w:hAnsi="MS Reference Sans Serif"/>
          <w:sz w:val="24"/>
          <w:szCs w:val="24"/>
        </w:rPr>
        <w:t>Mayor información en la Coordinación de Cultura de la Secretaría del Deporte y la Cultura.</w:t>
      </w:r>
    </w:p>
    <w:p w:rsidR="00A50E3F" w:rsidRDefault="00A50E3F" w:rsidP="00A50E3F">
      <w:pPr>
        <w:jc w:val="both"/>
        <w:rPr>
          <w:rFonts w:ascii="MS Reference Sans Serif" w:hAnsi="MS Reference Sans Serif"/>
          <w:sz w:val="24"/>
          <w:szCs w:val="24"/>
        </w:rPr>
      </w:pPr>
    </w:p>
    <w:p w:rsidR="00CB0832" w:rsidRPr="004941B7" w:rsidRDefault="005A547C" w:rsidP="00CB0832">
      <w:pPr>
        <w:jc w:val="center"/>
        <w:rPr>
          <w:rFonts w:ascii="MS Reference Sans Serif" w:hAnsi="MS Reference Sans Serif" w:cs="Arial"/>
          <w:b/>
          <w:sz w:val="24"/>
          <w:szCs w:val="24"/>
        </w:rPr>
      </w:pPr>
      <w:r>
        <w:rPr>
          <w:rFonts w:ascii="MS Reference Sans Serif" w:hAnsi="MS Reference Sans Serif" w:cs="Arial"/>
          <w:b/>
          <w:sz w:val="30"/>
          <w:szCs w:val="30"/>
        </w:rPr>
        <w:t>Resultados fase en conjuntos de los J</w:t>
      </w:r>
      <w:r w:rsidR="004941B7" w:rsidRPr="004941B7">
        <w:rPr>
          <w:rFonts w:ascii="MS Reference Sans Serif" w:hAnsi="MS Reference Sans Serif" w:cs="Arial"/>
          <w:b/>
          <w:sz w:val="30"/>
          <w:szCs w:val="30"/>
        </w:rPr>
        <w:t xml:space="preserve">uegos </w:t>
      </w:r>
      <w:r>
        <w:rPr>
          <w:rFonts w:ascii="MS Reference Sans Serif" w:hAnsi="MS Reference Sans Serif" w:cs="Arial"/>
          <w:b/>
          <w:sz w:val="30"/>
          <w:szCs w:val="30"/>
        </w:rPr>
        <w:t>Supé</w:t>
      </w:r>
      <w:r w:rsidR="004941B7" w:rsidRPr="004941B7">
        <w:rPr>
          <w:rFonts w:ascii="MS Reference Sans Serif" w:hAnsi="MS Reference Sans Serif" w:cs="Arial"/>
          <w:b/>
          <w:sz w:val="30"/>
          <w:szCs w:val="30"/>
        </w:rPr>
        <w:t xml:space="preserve">rate </w:t>
      </w:r>
      <w:r>
        <w:rPr>
          <w:rFonts w:ascii="MS Reference Sans Serif" w:hAnsi="MS Reference Sans Serif" w:cs="Arial"/>
          <w:b/>
          <w:sz w:val="30"/>
          <w:szCs w:val="30"/>
        </w:rPr>
        <w:t>I</w:t>
      </w:r>
      <w:r w:rsidR="004941B7" w:rsidRPr="004941B7">
        <w:rPr>
          <w:rFonts w:ascii="MS Reference Sans Serif" w:hAnsi="MS Reference Sans Serif" w:cs="Arial"/>
          <w:b/>
          <w:sz w:val="30"/>
          <w:szCs w:val="30"/>
        </w:rPr>
        <w:t xml:space="preserve">ntercolegiados 2013 </w:t>
      </w:r>
    </w:p>
    <w:p w:rsidR="004941B7" w:rsidRDefault="005A547C" w:rsidP="00CB0832">
      <w:pPr>
        <w:jc w:val="both"/>
        <w:rPr>
          <w:rFonts w:ascii="MS Reference Sans Serif" w:hAnsi="MS Reference Sans Serif" w:cs="Arial"/>
          <w:sz w:val="24"/>
          <w:szCs w:val="24"/>
        </w:rPr>
      </w:pPr>
      <w:r w:rsidRPr="004941B7">
        <w:rPr>
          <w:rFonts w:ascii="MS Reference Sans Serif" w:hAnsi="MS Reference Sans Serif" w:cs="Arial"/>
          <w:sz w:val="24"/>
          <w:szCs w:val="24"/>
          <w:lang w:eastAsia="es-CO"/>
        </w:rPr>
        <w:drawing>
          <wp:anchor distT="0" distB="0" distL="114300" distR="114300" simplePos="0" relativeHeight="251761664" behindDoc="0" locked="0" layoutInCell="1" allowOverlap="1" wp14:anchorId="2D945411" wp14:editId="2E69D5EF">
            <wp:simplePos x="0" y="0"/>
            <wp:positionH relativeFrom="column">
              <wp:posOffset>-26670</wp:posOffset>
            </wp:positionH>
            <wp:positionV relativeFrom="paragraph">
              <wp:posOffset>25400</wp:posOffset>
            </wp:positionV>
            <wp:extent cx="1659255" cy="2057400"/>
            <wp:effectExtent l="0" t="0" r="0" b="0"/>
            <wp:wrapSquare wrapText="bothSides"/>
            <wp:docPr id="8" name="Imagen 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9255" cy="2057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B0832" w:rsidRPr="004941B7">
        <w:rPr>
          <w:rFonts w:ascii="MS Reference Sans Serif" w:hAnsi="MS Reference Sans Serif" w:cs="Arial"/>
          <w:sz w:val="24"/>
          <w:szCs w:val="24"/>
        </w:rPr>
        <w:t xml:space="preserve">Se realizaron en Popayán los Juegos Supérate Intercolegiados 2013, fase municipal, que se adelantaron durante 12 días, desde el 2 al 13 de septiembre </w:t>
      </w:r>
      <w:r w:rsidR="004941B7">
        <w:rPr>
          <w:rFonts w:ascii="MS Reference Sans Serif" w:hAnsi="MS Reference Sans Serif" w:cs="Arial"/>
          <w:sz w:val="24"/>
          <w:szCs w:val="24"/>
        </w:rPr>
        <w:t xml:space="preserve">con cinco </w:t>
      </w:r>
      <w:r w:rsidR="00CB0832" w:rsidRPr="004941B7">
        <w:rPr>
          <w:rFonts w:ascii="MS Reference Sans Serif" w:hAnsi="MS Reference Sans Serif" w:cs="Arial"/>
          <w:sz w:val="24"/>
          <w:szCs w:val="24"/>
        </w:rPr>
        <w:t xml:space="preserve">modalidades deportivas en conjunto. </w:t>
      </w:r>
    </w:p>
    <w:p w:rsidR="00593DED" w:rsidRDefault="00CB0832" w:rsidP="00593DED">
      <w:pPr>
        <w:jc w:val="both"/>
        <w:rPr>
          <w:rFonts w:ascii="MS Reference Sans Serif" w:hAnsi="MS Reference Sans Serif" w:cs="Arial"/>
          <w:sz w:val="24"/>
          <w:szCs w:val="24"/>
        </w:rPr>
      </w:pPr>
      <w:r w:rsidRPr="004941B7">
        <w:rPr>
          <w:rFonts w:ascii="MS Reference Sans Serif" w:hAnsi="MS Reference Sans Serif" w:cs="Arial"/>
          <w:sz w:val="24"/>
          <w:szCs w:val="24"/>
        </w:rPr>
        <w:t>Los equipos campeones por cada disciplina depor</w:t>
      </w:r>
      <w:r w:rsidR="004941B7">
        <w:rPr>
          <w:rFonts w:ascii="MS Reference Sans Serif" w:hAnsi="MS Reference Sans Serif" w:cs="Arial"/>
          <w:sz w:val="24"/>
          <w:szCs w:val="24"/>
        </w:rPr>
        <w:t>tiva</w:t>
      </w:r>
      <w:r w:rsidRPr="004941B7">
        <w:rPr>
          <w:rFonts w:ascii="MS Reference Sans Serif" w:hAnsi="MS Reference Sans Serif" w:cs="Arial"/>
          <w:sz w:val="24"/>
          <w:szCs w:val="24"/>
        </w:rPr>
        <w:t xml:space="preserve"> que se preparan para participar de las fa</w:t>
      </w:r>
      <w:r w:rsidR="005A547C">
        <w:rPr>
          <w:rFonts w:ascii="MS Reference Sans Serif" w:hAnsi="MS Reference Sans Serif" w:cs="Arial"/>
          <w:sz w:val="24"/>
          <w:szCs w:val="24"/>
        </w:rPr>
        <w:t>s</w:t>
      </w:r>
      <w:r w:rsidRPr="004941B7">
        <w:rPr>
          <w:rFonts w:ascii="MS Reference Sans Serif" w:hAnsi="MS Reference Sans Serif" w:cs="Arial"/>
          <w:sz w:val="24"/>
          <w:szCs w:val="24"/>
        </w:rPr>
        <w:t>es departamentales, regionales y nacionales, quedaron de la siguiente manera.</w:t>
      </w:r>
    </w:p>
    <w:p w:rsidR="00CB0832" w:rsidRPr="004941B7" w:rsidRDefault="00CB0832" w:rsidP="00593DED">
      <w:pPr>
        <w:jc w:val="both"/>
        <w:rPr>
          <w:rFonts w:ascii="MS Reference Sans Serif" w:hAnsi="MS Reference Sans Serif" w:cs="Arial"/>
          <w:b/>
          <w:sz w:val="24"/>
          <w:szCs w:val="24"/>
        </w:rPr>
      </w:pPr>
      <w:r w:rsidRPr="004941B7">
        <w:rPr>
          <w:rFonts w:ascii="MS Reference Sans Serif" w:hAnsi="MS Reference Sans Serif" w:cs="Arial"/>
          <w:b/>
          <w:sz w:val="24"/>
          <w:szCs w:val="24"/>
        </w:rPr>
        <w:lastRenderedPageBreak/>
        <w:t>Baloncesto</w:t>
      </w:r>
    </w:p>
    <w:p w:rsidR="00CB0832" w:rsidRDefault="00CB0832" w:rsidP="00CB0832">
      <w:pPr>
        <w:tabs>
          <w:tab w:val="left" w:pos="7349"/>
        </w:tabs>
        <w:jc w:val="both"/>
        <w:rPr>
          <w:rFonts w:ascii="MS Reference Sans Serif" w:hAnsi="MS Reference Sans Serif" w:cs="Arial"/>
          <w:b/>
          <w:sz w:val="24"/>
          <w:szCs w:val="24"/>
        </w:rPr>
      </w:pPr>
      <w:r w:rsidRPr="004941B7">
        <w:rPr>
          <w:rFonts w:ascii="MS Reference Sans Serif" w:hAnsi="MS Reference Sans Serif" w:cs="Arial"/>
          <w:sz w:val="24"/>
          <w:szCs w:val="24"/>
        </w:rPr>
        <w:t>Campeón femenino (A):</w:t>
      </w:r>
      <w:r w:rsidRPr="004941B7">
        <w:rPr>
          <w:rFonts w:ascii="MS Reference Sans Serif" w:hAnsi="MS Reference Sans Serif" w:cs="Arial"/>
          <w:b/>
          <w:sz w:val="24"/>
          <w:szCs w:val="24"/>
        </w:rPr>
        <w:t xml:space="preserve"> </w:t>
      </w:r>
      <w:r w:rsidRPr="004941B7">
        <w:rPr>
          <w:rFonts w:ascii="MS Reference Sans Serif" w:hAnsi="MS Reference Sans Serif" w:cs="Arial"/>
          <w:sz w:val="24"/>
          <w:szCs w:val="24"/>
        </w:rPr>
        <w:t>I.E</w:t>
      </w:r>
      <w:r w:rsidRPr="004941B7">
        <w:rPr>
          <w:rFonts w:ascii="MS Reference Sans Serif" w:hAnsi="MS Reference Sans Serif" w:cs="Arial"/>
          <w:b/>
          <w:sz w:val="24"/>
          <w:szCs w:val="24"/>
        </w:rPr>
        <w:t xml:space="preserve"> </w:t>
      </w:r>
      <w:r w:rsidRPr="004941B7">
        <w:rPr>
          <w:rFonts w:ascii="MS Reference Sans Serif" w:hAnsi="MS Reference Sans Serif" w:cs="Arial"/>
          <w:sz w:val="24"/>
          <w:szCs w:val="24"/>
        </w:rPr>
        <w:t>Sagrado Corazón de Jesús</w:t>
      </w:r>
      <w:r w:rsidRPr="004941B7">
        <w:rPr>
          <w:rFonts w:ascii="MS Reference Sans Serif" w:hAnsi="MS Reference Sans Serif" w:cs="Arial"/>
          <w:b/>
          <w:sz w:val="24"/>
          <w:szCs w:val="24"/>
        </w:rPr>
        <w:t xml:space="preserve"> </w:t>
      </w:r>
      <w:r w:rsidRPr="004941B7">
        <w:rPr>
          <w:rFonts w:ascii="MS Reference Sans Serif" w:hAnsi="MS Reference Sans Serif" w:cs="Arial"/>
          <w:b/>
          <w:sz w:val="24"/>
          <w:szCs w:val="24"/>
        </w:rPr>
        <w:tab/>
        <w:t xml:space="preserve">                  </w:t>
      </w:r>
      <w:r w:rsidRPr="004941B7">
        <w:rPr>
          <w:rFonts w:ascii="MS Reference Sans Serif" w:hAnsi="MS Reference Sans Serif" w:cs="Arial"/>
          <w:sz w:val="24"/>
          <w:szCs w:val="24"/>
        </w:rPr>
        <w:t>Campeón femenino (B):</w:t>
      </w:r>
      <w:r w:rsidRPr="004941B7">
        <w:rPr>
          <w:rFonts w:ascii="MS Reference Sans Serif" w:hAnsi="MS Reference Sans Serif" w:cs="Arial"/>
          <w:b/>
          <w:sz w:val="24"/>
          <w:szCs w:val="24"/>
        </w:rPr>
        <w:t xml:space="preserve"> </w:t>
      </w:r>
      <w:r w:rsidRPr="004941B7">
        <w:rPr>
          <w:rFonts w:ascii="MS Reference Sans Serif" w:hAnsi="MS Reference Sans Serif" w:cs="Arial"/>
          <w:sz w:val="24"/>
          <w:szCs w:val="24"/>
        </w:rPr>
        <w:t>I.E  Sagrado Corazón de Jesús</w:t>
      </w:r>
      <w:r w:rsidRPr="004941B7">
        <w:rPr>
          <w:rFonts w:ascii="MS Reference Sans Serif" w:hAnsi="MS Reference Sans Serif" w:cs="Arial"/>
          <w:b/>
          <w:sz w:val="24"/>
          <w:szCs w:val="24"/>
        </w:rPr>
        <w:t xml:space="preserve">  </w:t>
      </w:r>
      <w:r w:rsidRPr="004941B7">
        <w:rPr>
          <w:rFonts w:ascii="MS Reference Sans Serif" w:hAnsi="MS Reference Sans Serif" w:cs="Arial"/>
          <w:b/>
          <w:sz w:val="24"/>
          <w:szCs w:val="24"/>
        </w:rPr>
        <w:tab/>
      </w:r>
    </w:p>
    <w:p w:rsidR="00CB0832" w:rsidRPr="004941B7" w:rsidRDefault="00CB0832" w:rsidP="00593DED">
      <w:pPr>
        <w:tabs>
          <w:tab w:val="left" w:pos="7349"/>
        </w:tabs>
        <w:rPr>
          <w:rFonts w:ascii="MS Reference Sans Serif" w:hAnsi="MS Reference Sans Serif" w:cs="Arial"/>
          <w:b/>
          <w:sz w:val="24"/>
          <w:szCs w:val="24"/>
        </w:rPr>
      </w:pPr>
      <w:r w:rsidRPr="004941B7">
        <w:rPr>
          <w:rFonts w:ascii="MS Reference Sans Serif" w:hAnsi="MS Reference Sans Serif" w:cs="Arial"/>
          <w:b/>
          <w:sz w:val="24"/>
          <w:szCs w:val="24"/>
        </w:rPr>
        <w:t>Fútbol</w:t>
      </w:r>
    </w:p>
    <w:p w:rsidR="00CB0832" w:rsidRDefault="00CB0832" w:rsidP="00CB0832">
      <w:pPr>
        <w:tabs>
          <w:tab w:val="left" w:pos="7349"/>
        </w:tabs>
        <w:rPr>
          <w:rFonts w:ascii="MS Reference Sans Serif" w:hAnsi="MS Reference Sans Serif" w:cs="Arial"/>
          <w:sz w:val="24"/>
          <w:szCs w:val="24"/>
        </w:rPr>
      </w:pPr>
      <w:r w:rsidRPr="004941B7">
        <w:rPr>
          <w:rFonts w:ascii="MS Reference Sans Serif" w:hAnsi="MS Reference Sans Serif" w:cs="Arial"/>
          <w:sz w:val="24"/>
          <w:szCs w:val="24"/>
        </w:rPr>
        <w:t xml:space="preserve">Campeón masculino categoría (A): I.E Gabriela Mistral                                           Campeón masculino categoría (B): I.E Gabriela Mistral                                         Campeón femenino categoría (B): I.E Gabriela Mistral </w:t>
      </w:r>
    </w:p>
    <w:p w:rsidR="004941B7" w:rsidRPr="004941B7" w:rsidRDefault="004941B7" w:rsidP="00CB0832">
      <w:pPr>
        <w:tabs>
          <w:tab w:val="left" w:pos="7349"/>
        </w:tabs>
        <w:rPr>
          <w:rFonts w:ascii="MS Reference Sans Serif" w:hAnsi="MS Reference Sans Serif" w:cs="Arial"/>
          <w:sz w:val="24"/>
          <w:szCs w:val="24"/>
        </w:rPr>
      </w:pPr>
    </w:p>
    <w:p w:rsidR="00CB0832" w:rsidRPr="004941B7" w:rsidRDefault="00CB0832" w:rsidP="00CB0832">
      <w:pPr>
        <w:tabs>
          <w:tab w:val="left" w:pos="2199"/>
        </w:tabs>
        <w:spacing w:after="0"/>
        <w:jc w:val="center"/>
        <w:rPr>
          <w:rFonts w:ascii="MS Reference Sans Serif" w:hAnsi="MS Reference Sans Serif" w:cs="Arial"/>
          <w:b/>
          <w:sz w:val="24"/>
          <w:szCs w:val="24"/>
        </w:rPr>
      </w:pPr>
      <w:r w:rsidRPr="004941B7">
        <w:rPr>
          <w:rFonts w:ascii="MS Reference Sans Serif" w:hAnsi="MS Reference Sans Serif" w:cs="Arial"/>
          <w:b/>
          <w:sz w:val="24"/>
          <w:szCs w:val="24"/>
        </w:rPr>
        <w:t>Fútbol Sala</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 xml:space="preserve">Infantil femenino       </w:t>
      </w:r>
    </w:p>
    <w:p w:rsidR="00CB0832" w:rsidRP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 xml:space="preserve">Campeón: I.E  José  Eusebio  Caro                                                                                    Sub Campeón: I.E  República Suiza                                                                     Tercero: I.E  César Negret </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 xml:space="preserve">Infantil femenino      </w:t>
      </w:r>
    </w:p>
    <w:p w:rsidR="00CB0832" w:rsidRP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 xml:space="preserve">Campeón: I.E  Champagnat                                                                                              Sub Campeón: I.E  Don Bosco                                                                                     Tercero: I.E  Los Comuneros  </w:t>
      </w:r>
    </w:p>
    <w:p w:rsidR="00CB0832" w:rsidRPr="004941B7" w:rsidRDefault="00CB0832" w:rsidP="00593DED">
      <w:pPr>
        <w:tabs>
          <w:tab w:val="left" w:pos="6032"/>
        </w:tabs>
        <w:rPr>
          <w:rFonts w:ascii="MS Reference Sans Serif" w:hAnsi="MS Reference Sans Serif" w:cs="Arial"/>
          <w:b/>
          <w:sz w:val="24"/>
          <w:szCs w:val="24"/>
        </w:rPr>
      </w:pPr>
      <w:r w:rsidRPr="004941B7">
        <w:rPr>
          <w:rFonts w:ascii="MS Reference Sans Serif" w:hAnsi="MS Reference Sans Serif" w:cs="Arial"/>
          <w:b/>
          <w:sz w:val="24"/>
          <w:szCs w:val="24"/>
        </w:rPr>
        <w:t>Fútbol de Salón</w:t>
      </w:r>
    </w:p>
    <w:p w:rsid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 xml:space="preserve">Categoría masculino (B): I.E   Gabriela Mistral                                                       Categoría femenino  (B): I.E    República Suiza   </w:t>
      </w:r>
    </w:p>
    <w:p w:rsidR="00CB0832" w:rsidRPr="004941B7" w:rsidRDefault="00CB0832" w:rsidP="00593DED">
      <w:pPr>
        <w:tabs>
          <w:tab w:val="left" w:pos="6032"/>
        </w:tabs>
        <w:rPr>
          <w:rFonts w:ascii="MS Reference Sans Serif" w:hAnsi="MS Reference Sans Serif" w:cs="Arial"/>
          <w:b/>
          <w:sz w:val="24"/>
          <w:szCs w:val="24"/>
        </w:rPr>
      </w:pPr>
      <w:r w:rsidRPr="004941B7">
        <w:rPr>
          <w:rFonts w:ascii="MS Reference Sans Serif" w:hAnsi="MS Reference Sans Serif" w:cs="Arial"/>
          <w:b/>
          <w:sz w:val="24"/>
          <w:szCs w:val="24"/>
        </w:rPr>
        <w:t>Voleibol</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 xml:space="preserve">Categoría femenino  (A)    </w:t>
      </w:r>
    </w:p>
    <w:p w:rsidR="00CB0832" w:rsidRP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lastRenderedPageBreak/>
        <w:t xml:space="preserve">Campeón: I.E  Salesianas                                                                                                                                                                           Sub Campeón: I.E  Cristo Rey                                                                                                                                                      Tercero: I.E  Franciscanas </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Categoría femenino  (B)</w:t>
      </w:r>
    </w:p>
    <w:p w:rsidR="00CB0832" w:rsidRP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 xml:space="preserve">Campeón: I.E  Cristo Rey                                                                                                                                                                                                                                                                                                                                  Sub Campeón: I.E  Salesianas                                                                                                                                                      Tercero: I.E  Franciscanas </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 xml:space="preserve">Categoría masculino  (A)    </w:t>
      </w:r>
    </w:p>
    <w:p w:rsidR="00CB0832" w:rsidRPr="004941B7"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 xml:space="preserve">Campeón: I.E  José Eusebio Caro                                                                                                                                                                            Sub Campeón: I.E  Don Bosco    </w:t>
      </w:r>
    </w:p>
    <w:p w:rsidR="00CB0832" w:rsidRPr="004941B7" w:rsidRDefault="00CB0832" w:rsidP="00CB0832">
      <w:pPr>
        <w:tabs>
          <w:tab w:val="left" w:pos="6032"/>
        </w:tabs>
        <w:rPr>
          <w:rFonts w:ascii="MS Reference Sans Serif" w:hAnsi="MS Reference Sans Serif" w:cs="Arial"/>
          <w:b/>
          <w:i/>
          <w:sz w:val="24"/>
          <w:szCs w:val="24"/>
        </w:rPr>
      </w:pPr>
      <w:r w:rsidRPr="004941B7">
        <w:rPr>
          <w:rFonts w:ascii="MS Reference Sans Serif" w:hAnsi="MS Reference Sans Serif" w:cs="Arial"/>
          <w:b/>
          <w:i/>
          <w:sz w:val="24"/>
          <w:szCs w:val="24"/>
        </w:rPr>
        <w:t xml:space="preserve">Categoría masculino  (B)    </w:t>
      </w:r>
    </w:p>
    <w:p w:rsidR="00CB0832" w:rsidRDefault="00CB0832" w:rsidP="00CB0832">
      <w:pPr>
        <w:tabs>
          <w:tab w:val="left" w:pos="6032"/>
        </w:tabs>
        <w:rPr>
          <w:rFonts w:ascii="MS Reference Sans Serif" w:hAnsi="MS Reference Sans Serif" w:cs="Arial"/>
          <w:sz w:val="24"/>
          <w:szCs w:val="24"/>
        </w:rPr>
      </w:pPr>
      <w:r w:rsidRPr="004941B7">
        <w:rPr>
          <w:rFonts w:ascii="MS Reference Sans Serif" w:hAnsi="MS Reference Sans Serif" w:cs="Arial"/>
          <w:sz w:val="24"/>
          <w:szCs w:val="24"/>
        </w:rPr>
        <w:t>Campeón: I.E  Don Bosco                                                                                                                                                                              Sub Campeón: I.E  José Eusebio Caro</w:t>
      </w:r>
    </w:p>
    <w:sectPr w:rsidR="00CB0832" w:rsidSect="002F019D">
      <w:headerReference w:type="default" r:id="rId16"/>
      <w:footerReference w:type="default" r:id="rId17"/>
      <w:headerReference w:type="first" r:id="rId18"/>
      <w:footerReference w:type="first" r:id="rId19"/>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448" w:rsidRDefault="00E80448" w:rsidP="00DB6FEB">
      <w:pPr>
        <w:spacing w:after="0" w:line="240" w:lineRule="auto"/>
      </w:pPr>
      <w:r>
        <w:separator/>
      </w:r>
    </w:p>
  </w:endnote>
  <w:endnote w:type="continuationSeparator" w:id="0">
    <w:p w:rsidR="00E80448" w:rsidRDefault="00E80448"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259B0733" wp14:editId="476FE89F">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C3499F" w:rsidRPr="00C3499F">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A103B2" w:rsidRPr="00A103B2">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448" w:rsidRDefault="00E80448" w:rsidP="00DB6FEB">
      <w:pPr>
        <w:spacing w:after="0" w:line="240" w:lineRule="auto"/>
      </w:pPr>
      <w:r>
        <w:separator/>
      </w:r>
    </w:p>
  </w:footnote>
  <w:footnote w:type="continuationSeparator" w:id="0">
    <w:p w:rsidR="00E80448" w:rsidRDefault="00E80448"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F9BF521" wp14:editId="7D17E075">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180AD0CF" wp14:editId="71F942AE">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005FF9">
      <w:rPr>
        <w:color w:val="548DD4" w:themeColor="text2" w:themeTint="99"/>
      </w:rPr>
      <w:t>5</w:t>
    </w:r>
    <w:r w:rsidR="00A66665">
      <w:rPr>
        <w:color w:val="548DD4" w:themeColor="text2" w:themeTint="99"/>
      </w:rPr>
      <w:t>5</w:t>
    </w:r>
    <w:r w:rsidR="009E16B2" w:rsidRPr="00F5769B">
      <w:rPr>
        <w:color w:val="548DD4" w:themeColor="text2" w:themeTint="99"/>
      </w:rPr>
      <w:t xml:space="preserve">. </w:t>
    </w:r>
    <w:r w:rsidR="00E26AEC">
      <w:rPr>
        <w:color w:val="548DD4" w:themeColor="text2" w:themeTint="99"/>
      </w:rPr>
      <w:t>Martes 17</w:t>
    </w:r>
    <w:r w:rsidR="00254769">
      <w:rPr>
        <w:color w:val="548DD4" w:themeColor="text2" w:themeTint="99"/>
      </w:rPr>
      <w:t xml:space="preserve"> </w:t>
    </w:r>
    <w:r w:rsidR="00AB7D9C">
      <w:rPr>
        <w:color w:val="548DD4" w:themeColor="text2" w:themeTint="99"/>
      </w:rPr>
      <w:t xml:space="preserve">de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B967E80" wp14:editId="677FDC31">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6FC"/>
    <w:rsid w:val="000007C9"/>
    <w:rsid w:val="00000B7E"/>
    <w:rsid w:val="00001008"/>
    <w:rsid w:val="00001EC3"/>
    <w:rsid w:val="00001F59"/>
    <w:rsid w:val="00002069"/>
    <w:rsid w:val="000024C0"/>
    <w:rsid w:val="00002862"/>
    <w:rsid w:val="00002B63"/>
    <w:rsid w:val="00002CCC"/>
    <w:rsid w:val="000039B8"/>
    <w:rsid w:val="0000409F"/>
    <w:rsid w:val="000043F4"/>
    <w:rsid w:val="000044AA"/>
    <w:rsid w:val="00004F7D"/>
    <w:rsid w:val="00005A13"/>
    <w:rsid w:val="00005FF9"/>
    <w:rsid w:val="0000638A"/>
    <w:rsid w:val="00007288"/>
    <w:rsid w:val="000072AE"/>
    <w:rsid w:val="000077BF"/>
    <w:rsid w:val="000078C2"/>
    <w:rsid w:val="0000791E"/>
    <w:rsid w:val="00007F87"/>
    <w:rsid w:val="00010A34"/>
    <w:rsid w:val="00010A7F"/>
    <w:rsid w:val="0001101C"/>
    <w:rsid w:val="00011351"/>
    <w:rsid w:val="00011FF5"/>
    <w:rsid w:val="00012633"/>
    <w:rsid w:val="00012F1B"/>
    <w:rsid w:val="000130BA"/>
    <w:rsid w:val="0001326F"/>
    <w:rsid w:val="0001390D"/>
    <w:rsid w:val="000139C4"/>
    <w:rsid w:val="00013B0F"/>
    <w:rsid w:val="00013FB7"/>
    <w:rsid w:val="00014153"/>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D1C"/>
    <w:rsid w:val="00023F9F"/>
    <w:rsid w:val="00024314"/>
    <w:rsid w:val="00024489"/>
    <w:rsid w:val="000246C8"/>
    <w:rsid w:val="00024711"/>
    <w:rsid w:val="00025413"/>
    <w:rsid w:val="000254C3"/>
    <w:rsid w:val="00025521"/>
    <w:rsid w:val="00025594"/>
    <w:rsid w:val="0002571D"/>
    <w:rsid w:val="000258BC"/>
    <w:rsid w:val="000263DD"/>
    <w:rsid w:val="000267E1"/>
    <w:rsid w:val="00027C60"/>
    <w:rsid w:val="00030311"/>
    <w:rsid w:val="0003036A"/>
    <w:rsid w:val="00030628"/>
    <w:rsid w:val="000306CD"/>
    <w:rsid w:val="00030B1C"/>
    <w:rsid w:val="000310AD"/>
    <w:rsid w:val="00031B5F"/>
    <w:rsid w:val="0003226B"/>
    <w:rsid w:val="0003297B"/>
    <w:rsid w:val="00032F34"/>
    <w:rsid w:val="0003348D"/>
    <w:rsid w:val="00034470"/>
    <w:rsid w:val="00034ACC"/>
    <w:rsid w:val="00034C10"/>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366"/>
    <w:rsid w:val="00044532"/>
    <w:rsid w:val="0004454A"/>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668"/>
    <w:rsid w:val="00054B58"/>
    <w:rsid w:val="00054BA5"/>
    <w:rsid w:val="000561C4"/>
    <w:rsid w:val="00056313"/>
    <w:rsid w:val="00056A7A"/>
    <w:rsid w:val="00056DE8"/>
    <w:rsid w:val="00056F6C"/>
    <w:rsid w:val="00056FEC"/>
    <w:rsid w:val="00057048"/>
    <w:rsid w:val="00057E1E"/>
    <w:rsid w:val="000601E9"/>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909"/>
    <w:rsid w:val="00073A30"/>
    <w:rsid w:val="00073C3A"/>
    <w:rsid w:val="00073CBE"/>
    <w:rsid w:val="00073E05"/>
    <w:rsid w:val="000747C5"/>
    <w:rsid w:val="00074994"/>
    <w:rsid w:val="00075583"/>
    <w:rsid w:val="0007567C"/>
    <w:rsid w:val="0007589C"/>
    <w:rsid w:val="00075AB1"/>
    <w:rsid w:val="00075CAA"/>
    <w:rsid w:val="00075DFC"/>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74F"/>
    <w:rsid w:val="00083A16"/>
    <w:rsid w:val="000855B5"/>
    <w:rsid w:val="000861E1"/>
    <w:rsid w:val="00086483"/>
    <w:rsid w:val="00086692"/>
    <w:rsid w:val="00086F94"/>
    <w:rsid w:val="0008706B"/>
    <w:rsid w:val="00087A8F"/>
    <w:rsid w:val="00087B9F"/>
    <w:rsid w:val="00090259"/>
    <w:rsid w:val="00090C49"/>
    <w:rsid w:val="000913A7"/>
    <w:rsid w:val="0009146A"/>
    <w:rsid w:val="000914BB"/>
    <w:rsid w:val="0009187A"/>
    <w:rsid w:val="00091B46"/>
    <w:rsid w:val="00091BD5"/>
    <w:rsid w:val="00092A3C"/>
    <w:rsid w:val="00092D8E"/>
    <w:rsid w:val="00092DEA"/>
    <w:rsid w:val="00093817"/>
    <w:rsid w:val="00093C73"/>
    <w:rsid w:val="00093DD6"/>
    <w:rsid w:val="00093E84"/>
    <w:rsid w:val="00094118"/>
    <w:rsid w:val="00094440"/>
    <w:rsid w:val="00094ADE"/>
    <w:rsid w:val="00095061"/>
    <w:rsid w:val="000953B1"/>
    <w:rsid w:val="00096041"/>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A7C71"/>
    <w:rsid w:val="000B0257"/>
    <w:rsid w:val="000B0B58"/>
    <w:rsid w:val="000B12F9"/>
    <w:rsid w:val="000B1410"/>
    <w:rsid w:val="000B15FC"/>
    <w:rsid w:val="000B17BA"/>
    <w:rsid w:val="000B1DB5"/>
    <w:rsid w:val="000B20AC"/>
    <w:rsid w:val="000B2644"/>
    <w:rsid w:val="000B343A"/>
    <w:rsid w:val="000B354D"/>
    <w:rsid w:val="000B41A2"/>
    <w:rsid w:val="000B437F"/>
    <w:rsid w:val="000B464D"/>
    <w:rsid w:val="000B4DDF"/>
    <w:rsid w:val="000B54AC"/>
    <w:rsid w:val="000B57F0"/>
    <w:rsid w:val="000B685B"/>
    <w:rsid w:val="000B6A38"/>
    <w:rsid w:val="000B6D65"/>
    <w:rsid w:val="000B72AC"/>
    <w:rsid w:val="000B7471"/>
    <w:rsid w:val="000B7EEA"/>
    <w:rsid w:val="000C0276"/>
    <w:rsid w:val="000C0982"/>
    <w:rsid w:val="000C0C74"/>
    <w:rsid w:val="000C0CF8"/>
    <w:rsid w:val="000C14C5"/>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066"/>
    <w:rsid w:val="000C71A1"/>
    <w:rsid w:val="000C7A2A"/>
    <w:rsid w:val="000D02DF"/>
    <w:rsid w:val="000D059F"/>
    <w:rsid w:val="000D1523"/>
    <w:rsid w:val="000D19C3"/>
    <w:rsid w:val="000D1B73"/>
    <w:rsid w:val="000D207F"/>
    <w:rsid w:val="000D22D1"/>
    <w:rsid w:val="000D23DB"/>
    <w:rsid w:val="000D258C"/>
    <w:rsid w:val="000D25EB"/>
    <w:rsid w:val="000D2AB5"/>
    <w:rsid w:val="000D2E1A"/>
    <w:rsid w:val="000D323A"/>
    <w:rsid w:val="000D3AA4"/>
    <w:rsid w:val="000D3B59"/>
    <w:rsid w:val="000D4400"/>
    <w:rsid w:val="000D4FC3"/>
    <w:rsid w:val="000D5232"/>
    <w:rsid w:val="000D57EA"/>
    <w:rsid w:val="000D59D6"/>
    <w:rsid w:val="000D5FE0"/>
    <w:rsid w:val="000D634B"/>
    <w:rsid w:val="000D6F3D"/>
    <w:rsid w:val="000D7127"/>
    <w:rsid w:val="000D73A5"/>
    <w:rsid w:val="000D7946"/>
    <w:rsid w:val="000D7D4D"/>
    <w:rsid w:val="000E0020"/>
    <w:rsid w:val="000E08CB"/>
    <w:rsid w:val="000E1D1B"/>
    <w:rsid w:val="000E21FF"/>
    <w:rsid w:val="000E29B9"/>
    <w:rsid w:val="000E2CCC"/>
    <w:rsid w:val="000E308B"/>
    <w:rsid w:val="000E316A"/>
    <w:rsid w:val="000E39A6"/>
    <w:rsid w:val="000E3B9F"/>
    <w:rsid w:val="000E3F28"/>
    <w:rsid w:val="000E3FEF"/>
    <w:rsid w:val="000E4AE1"/>
    <w:rsid w:val="000E4EC5"/>
    <w:rsid w:val="000E5974"/>
    <w:rsid w:val="000E5A0B"/>
    <w:rsid w:val="000E5F63"/>
    <w:rsid w:val="000E6070"/>
    <w:rsid w:val="000E62B7"/>
    <w:rsid w:val="000E6AE1"/>
    <w:rsid w:val="000E7124"/>
    <w:rsid w:val="000E749A"/>
    <w:rsid w:val="000E77B0"/>
    <w:rsid w:val="000E781C"/>
    <w:rsid w:val="000E7871"/>
    <w:rsid w:val="000E7D90"/>
    <w:rsid w:val="000F059D"/>
    <w:rsid w:val="000F08EB"/>
    <w:rsid w:val="000F0C35"/>
    <w:rsid w:val="000F1460"/>
    <w:rsid w:val="000F15DA"/>
    <w:rsid w:val="000F1890"/>
    <w:rsid w:val="000F1AE6"/>
    <w:rsid w:val="000F2362"/>
    <w:rsid w:val="000F26C6"/>
    <w:rsid w:val="000F2FFF"/>
    <w:rsid w:val="000F3429"/>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26E5"/>
    <w:rsid w:val="00103536"/>
    <w:rsid w:val="00103ABD"/>
    <w:rsid w:val="00103AFB"/>
    <w:rsid w:val="00104E96"/>
    <w:rsid w:val="00104EB5"/>
    <w:rsid w:val="00105596"/>
    <w:rsid w:val="00105C1D"/>
    <w:rsid w:val="00106149"/>
    <w:rsid w:val="00106174"/>
    <w:rsid w:val="00106392"/>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5EA"/>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408"/>
    <w:rsid w:val="00123C75"/>
    <w:rsid w:val="00123D14"/>
    <w:rsid w:val="001247CD"/>
    <w:rsid w:val="00124C76"/>
    <w:rsid w:val="001251CE"/>
    <w:rsid w:val="00126157"/>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5C7"/>
    <w:rsid w:val="0013487F"/>
    <w:rsid w:val="00134E71"/>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576D"/>
    <w:rsid w:val="00147275"/>
    <w:rsid w:val="00147817"/>
    <w:rsid w:val="00147C24"/>
    <w:rsid w:val="00147D24"/>
    <w:rsid w:val="00147D2B"/>
    <w:rsid w:val="001500DC"/>
    <w:rsid w:val="001501D0"/>
    <w:rsid w:val="00150BA7"/>
    <w:rsid w:val="00150FF8"/>
    <w:rsid w:val="00151264"/>
    <w:rsid w:val="00151BC8"/>
    <w:rsid w:val="00152438"/>
    <w:rsid w:val="001524B0"/>
    <w:rsid w:val="00152568"/>
    <w:rsid w:val="0015356B"/>
    <w:rsid w:val="001537FF"/>
    <w:rsid w:val="00153D55"/>
    <w:rsid w:val="00154374"/>
    <w:rsid w:val="0015495E"/>
    <w:rsid w:val="00154B35"/>
    <w:rsid w:val="00154CC4"/>
    <w:rsid w:val="00154E92"/>
    <w:rsid w:val="00154F12"/>
    <w:rsid w:val="001550CD"/>
    <w:rsid w:val="001554D9"/>
    <w:rsid w:val="001556CB"/>
    <w:rsid w:val="00156539"/>
    <w:rsid w:val="00156C6A"/>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76F4E"/>
    <w:rsid w:val="001802CD"/>
    <w:rsid w:val="00180A67"/>
    <w:rsid w:val="00181448"/>
    <w:rsid w:val="001819D3"/>
    <w:rsid w:val="00181A2C"/>
    <w:rsid w:val="00181B19"/>
    <w:rsid w:val="00181D3C"/>
    <w:rsid w:val="001826EE"/>
    <w:rsid w:val="00182D0C"/>
    <w:rsid w:val="00183344"/>
    <w:rsid w:val="00183832"/>
    <w:rsid w:val="0018386C"/>
    <w:rsid w:val="00183B3F"/>
    <w:rsid w:val="001851D5"/>
    <w:rsid w:val="001853BF"/>
    <w:rsid w:val="0018581D"/>
    <w:rsid w:val="00185B72"/>
    <w:rsid w:val="001868C6"/>
    <w:rsid w:val="00187201"/>
    <w:rsid w:val="001900F1"/>
    <w:rsid w:val="00190B39"/>
    <w:rsid w:val="00190FF6"/>
    <w:rsid w:val="001910D3"/>
    <w:rsid w:val="00191341"/>
    <w:rsid w:val="0019155D"/>
    <w:rsid w:val="00191F4B"/>
    <w:rsid w:val="00192279"/>
    <w:rsid w:val="00192469"/>
    <w:rsid w:val="0019281E"/>
    <w:rsid w:val="001929B7"/>
    <w:rsid w:val="00193594"/>
    <w:rsid w:val="00193AA3"/>
    <w:rsid w:val="00194432"/>
    <w:rsid w:val="001945E9"/>
    <w:rsid w:val="0019461E"/>
    <w:rsid w:val="00194701"/>
    <w:rsid w:val="00194753"/>
    <w:rsid w:val="001948AC"/>
    <w:rsid w:val="00195358"/>
    <w:rsid w:val="00195824"/>
    <w:rsid w:val="001960C5"/>
    <w:rsid w:val="001961A2"/>
    <w:rsid w:val="00196C66"/>
    <w:rsid w:val="001972EA"/>
    <w:rsid w:val="00197BE4"/>
    <w:rsid w:val="00197F43"/>
    <w:rsid w:val="001A027E"/>
    <w:rsid w:val="001A0436"/>
    <w:rsid w:val="001A0FF6"/>
    <w:rsid w:val="001A105A"/>
    <w:rsid w:val="001A1319"/>
    <w:rsid w:val="001A16D3"/>
    <w:rsid w:val="001A1A21"/>
    <w:rsid w:val="001A1C78"/>
    <w:rsid w:val="001A2040"/>
    <w:rsid w:val="001A2110"/>
    <w:rsid w:val="001A235B"/>
    <w:rsid w:val="001A2532"/>
    <w:rsid w:val="001A28DB"/>
    <w:rsid w:val="001A343B"/>
    <w:rsid w:val="001A38D8"/>
    <w:rsid w:val="001A3B80"/>
    <w:rsid w:val="001A3DA4"/>
    <w:rsid w:val="001A3E31"/>
    <w:rsid w:val="001A410B"/>
    <w:rsid w:val="001A4248"/>
    <w:rsid w:val="001A4694"/>
    <w:rsid w:val="001A47A7"/>
    <w:rsid w:val="001A4B6E"/>
    <w:rsid w:val="001A4EC7"/>
    <w:rsid w:val="001A53CB"/>
    <w:rsid w:val="001A569D"/>
    <w:rsid w:val="001A6295"/>
    <w:rsid w:val="001A6DF5"/>
    <w:rsid w:val="001A732D"/>
    <w:rsid w:val="001A73F8"/>
    <w:rsid w:val="001A7F5F"/>
    <w:rsid w:val="001B07CA"/>
    <w:rsid w:val="001B11C3"/>
    <w:rsid w:val="001B166C"/>
    <w:rsid w:val="001B2721"/>
    <w:rsid w:val="001B2BA7"/>
    <w:rsid w:val="001B2C45"/>
    <w:rsid w:val="001B2E95"/>
    <w:rsid w:val="001B30A0"/>
    <w:rsid w:val="001B3282"/>
    <w:rsid w:val="001B3470"/>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29A"/>
    <w:rsid w:val="001C172A"/>
    <w:rsid w:val="001C2C67"/>
    <w:rsid w:val="001C32C9"/>
    <w:rsid w:val="001C38FF"/>
    <w:rsid w:val="001C3A5E"/>
    <w:rsid w:val="001C3F9B"/>
    <w:rsid w:val="001C4B62"/>
    <w:rsid w:val="001C4F14"/>
    <w:rsid w:val="001C5000"/>
    <w:rsid w:val="001C5150"/>
    <w:rsid w:val="001C53BA"/>
    <w:rsid w:val="001C57AA"/>
    <w:rsid w:val="001C5B1F"/>
    <w:rsid w:val="001C6430"/>
    <w:rsid w:val="001C657B"/>
    <w:rsid w:val="001C686E"/>
    <w:rsid w:val="001C6B59"/>
    <w:rsid w:val="001C6ED9"/>
    <w:rsid w:val="001C700E"/>
    <w:rsid w:val="001C7052"/>
    <w:rsid w:val="001C77B1"/>
    <w:rsid w:val="001C798F"/>
    <w:rsid w:val="001C7B29"/>
    <w:rsid w:val="001D0793"/>
    <w:rsid w:val="001D081E"/>
    <w:rsid w:val="001D0B44"/>
    <w:rsid w:val="001D1CB2"/>
    <w:rsid w:val="001D20D2"/>
    <w:rsid w:val="001D23F4"/>
    <w:rsid w:val="001D29B4"/>
    <w:rsid w:val="001D29FD"/>
    <w:rsid w:val="001D2C6C"/>
    <w:rsid w:val="001D2C82"/>
    <w:rsid w:val="001D2CCE"/>
    <w:rsid w:val="001D2EFC"/>
    <w:rsid w:val="001D30BF"/>
    <w:rsid w:val="001D36BF"/>
    <w:rsid w:val="001D3C29"/>
    <w:rsid w:val="001D3F07"/>
    <w:rsid w:val="001D41B2"/>
    <w:rsid w:val="001D46BF"/>
    <w:rsid w:val="001D47DA"/>
    <w:rsid w:val="001D4B76"/>
    <w:rsid w:val="001D51D8"/>
    <w:rsid w:val="001D5C75"/>
    <w:rsid w:val="001D6197"/>
    <w:rsid w:val="001D6557"/>
    <w:rsid w:val="001D6738"/>
    <w:rsid w:val="001D7223"/>
    <w:rsid w:val="001D742B"/>
    <w:rsid w:val="001D7566"/>
    <w:rsid w:val="001D7891"/>
    <w:rsid w:val="001D7D69"/>
    <w:rsid w:val="001D7E55"/>
    <w:rsid w:val="001E0268"/>
    <w:rsid w:val="001E04E8"/>
    <w:rsid w:val="001E0685"/>
    <w:rsid w:val="001E0C64"/>
    <w:rsid w:val="001E1230"/>
    <w:rsid w:val="001E1B68"/>
    <w:rsid w:val="001E1BF7"/>
    <w:rsid w:val="001E278A"/>
    <w:rsid w:val="001E2E05"/>
    <w:rsid w:val="001E30FE"/>
    <w:rsid w:val="001E34A0"/>
    <w:rsid w:val="001E34AC"/>
    <w:rsid w:val="001E4D9B"/>
    <w:rsid w:val="001E52C4"/>
    <w:rsid w:val="001E59B8"/>
    <w:rsid w:val="001E5BCE"/>
    <w:rsid w:val="001E60BC"/>
    <w:rsid w:val="001E67A4"/>
    <w:rsid w:val="001E744A"/>
    <w:rsid w:val="001E7611"/>
    <w:rsid w:val="001E7C1C"/>
    <w:rsid w:val="001E7EE2"/>
    <w:rsid w:val="001F01B7"/>
    <w:rsid w:val="001F09E3"/>
    <w:rsid w:val="001F0A7B"/>
    <w:rsid w:val="001F0E04"/>
    <w:rsid w:val="001F110D"/>
    <w:rsid w:val="001F127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9BF"/>
    <w:rsid w:val="001F7D9A"/>
    <w:rsid w:val="00200197"/>
    <w:rsid w:val="002009F2"/>
    <w:rsid w:val="002014EA"/>
    <w:rsid w:val="002016D5"/>
    <w:rsid w:val="00201B45"/>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0D35"/>
    <w:rsid w:val="002114F7"/>
    <w:rsid w:val="002117D3"/>
    <w:rsid w:val="0021188A"/>
    <w:rsid w:val="002119AD"/>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1A33"/>
    <w:rsid w:val="00222076"/>
    <w:rsid w:val="002233B3"/>
    <w:rsid w:val="0022364C"/>
    <w:rsid w:val="00223A8F"/>
    <w:rsid w:val="002242A6"/>
    <w:rsid w:val="00224528"/>
    <w:rsid w:val="00224753"/>
    <w:rsid w:val="00225047"/>
    <w:rsid w:val="002253C8"/>
    <w:rsid w:val="002256E3"/>
    <w:rsid w:val="002257ED"/>
    <w:rsid w:val="00225EF9"/>
    <w:rsid w:val="00226156"/>
    <w:rsid w:val="002262BA"/>
    <w:rsid w:val="00226AB5"/>
    <w:rsid w:val="00226ACF"/>
    <w:rsid w:val="00227B43"/>
    <w:rsid w:val="00227E75"/>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117"/>
    <w:rsid w:val="0024014E"/>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9E9"/>
    <w:rsid w:val="00243B37"/>
    <w:rsid w:val="002446DC"/>
    <w:rsid w:val="00244928"/>
    <w:rsid w:val="00244C46"/>
    <w:rsid w:val="00245102"/>
    <w:rsid w:val="0024513A"/>
    <w:rsid w:val="002451D3"/>
    <w:rsid w:val="00245D32"/>
    <w:rsid w:val="00245E7B"/>
    <w:rsid w:val="00245F83"/>
    <w:rsid w:val="00246086"/>
    <w:rsid w:val="00246585"/>
    <w:rsid w:val="00246AEC"/>
    <w:rsid w:val="00246EFC"/>
    <w:rsid w:val="002472E8"/>
    <w:rsid w:val="00247672"/>
    <w:rsid w:val="00247AC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DB4"/>
    <w:rsid w:val="00254424"/>
    <w:rsid w:val="00254769"/>
    <w:rsid w:val="002549CD"/>
    <w:rsid w:val="00254C8A"/>
    <w:rsid w:val="0025550E"/>
    <w:rsid w:val="002558A5"/>
    <w:rsid w:val="002558CB"/>
    <w:rsid w:val="00255960"/>
    <w:rsid w:val="00255AFE"/>
    <w:rsid w:val="002563A0"/>
    <w:rsid w:val="0025654C"/>
    <w:rsid w:val="00256D71"/>
    <w:rsid w:val="00256FE6"/>
    <w:rsid w:val="00257E71"/>
    <w:rsid w:val="002601F2"/>
    <w:rsid w:val="0026029D"/>
    <w:rsid w:val="00260E0E"/>
    <w:rsid w:val="00260EF8"/>
    <w:rsid w:val="002610B4"/>
    <w:rsid w:val="0026218E"/>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5EF7"/>
    <w:rsid w:val="002660BE"/>
    <w:rsid w:val="00266965"/>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6A7"/>
    <w:rsid w:val="00273824"/>
    <w:rsid w:val="00273AFE"/>
    <w:rsid w:val="00274F45"/>
    <w:rsid w:val="00275695"/>
    <w:rsid w:val="00276138"/>
    <w:rsid w:val="00276442"/>
    <w:rsid w:val="002767E0"/>
    <w:rsid w:val="00276951"/>
    <w:rsid w:val="00276BC4"/>
    <w:rsid w:val="0027763C"/>
    <w:rsid w:val="00277855"/>
    <w:rsid w:val="0027799A"/>
    <w:rsid w:val="002808A2"/>
    <w:rsid w:val="00280CCF"/>
    <w:rsid w:val="00281A13"/>
    <w:rsid w:val="002824D7"/>
    <w:rsid w:val="00282940"/>
    <w:rsid w:val="00282D8D"/>
    <w:rsid w:val="00283BAF"/>
    <w:rsid w:val="002849DD"/>
    <w:rsid w:val="00284F30"/>
    <w:rsid w:val="00284F61"/>
    <w:rsid w:val="002856E9"/>
    <w:rsid w:val="00286534"/>
    <w:rsid w:val="00286B4F"/>
    <w:rsid w:val="00287821"/>
    <w:rsid w:val="00290307"/>
    <w:rsid w:val="00291F3C"/>
    <w:rsid w:val="0029211F"/>
    <w:rsid w:val="00292277"/>
    <w:rsid w:val="00292B20"/>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3F2"/>
    <w:rsid w:val="002A27B5"/>
    <w:rsid w:val="002A28D5"/>
    <w:rsid w:val="002A2F87"/>
    <w:rsid w:val="002A2FFA"/>
    <w:rsid w:val="002A377F"/>
    <w:rsid w:val="002A3D2F"/>
    <w:rsid w:val="002A3E3F"/>
    <w:rsid w:val="002A4BF9"/>
    <w:rsid w:val="002A5916"/>
    <w:rsid w:val="002A5AE2"/>
    <w:rsid w:val="002A5FA4"/>
    <w:rsid w:val="002A74E6"/>
    <w:rsid w:val="002A763E"/>
    <w:rsid w:val="002A76E7"/>
    <w:rsid w:val="002A7CE2"/>
    <w:rsid w:val="002A7D41"/>
    <w:rsid w:val="002B036A"/>
    <w:rsid w:val="002B0A8A"/>
    <w:rsid w:val="002B0B7B"/>
    <w:rsid w:val="002B1646"/>
    <w:rsid w:val="002B1BFE"/>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6768"/>
    <w:rsid w:val="002B7848"/>
    <w:rsid w:val="002B79F0"/>
    <w:rsid w:val="002B7A4F"/>
    <w:rsid w:val="002B7C0F"/>
    <w:rsid w:val="002B7FA9"/>
    <w:rsid w:val="002C0929"/>
    <w:rsid w:val="002C0DD3"/>
    <w:rsid w:val="002C0EE9"/>
    <w:rsid w:val="002C103D"/>
    <w:rsid w:val="002C1E3B"/>
    <w:rsid w:val="002C21AC"/>
    <w:rsid w:val="002C2BB9"/>
    <w:rsid w:val="002C350F"/>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3CA"/>
    <w:rsid w:val="002D33FF"/>
    <w:rsid w:val="002D44FD"/>
    <w:rsid w:val="002D4721"/>
    <w:rsid w:val="002D47E3"/>
    <w:rsid w:val="002D4EE0"/>
    <w:rsid w:val="002D5833"/>
    <w:rsid w:val="002D58C3"/>
    <w:rsid w:val="002D5D79"/>
    <w:rsid w:val="002D646F"/>
    <w:rsid w:val="002D6734"/>
    <w:rsid w:val="002D6B3C"/>
    <w:rsid w:val="002D79BB"/>
    <w:rsid w:val="002E05D9"/>
    <w:rsid w:val="002E0AC8"/>
    <w:rsid w:val="002E0D09"/>
    <w:rsid w:val="002E1171"/>
    <w:rsid w:val="002E1798"/>
    <w:rsid w:val="002E1F04"/>
    <w:rsid w:val="002E256E"/>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482"/>
    <w:rsid w:val="002F0E50"/>
    <w:rsid w:val="002F10AF"/>
    <w:rsid w:val="002F1AAE"/>
    <w:rsid w:val="002F2FB2"/>
    <w:rsid w:val="002F30A1"/>
    <w:rsid w:val="002F30B2"/>
    <w:rsid w:val="002F30B6"/>
    <w:rsid w:val="002F3622"/>
    <w:rsid w:val="002F3C89"/>
    <w:rsid w:val="002F4192"/>
    <w:rsid w:val="002F4C3A"/>
    <w:rsid w:val="002F5AAF"/>
    <w:rsid w:val="002F5DD7"/>
    <w:rsid w:val="002F6300"/>
    <w:rsid w:val="002F6458"/>
    <w:rsid w:val="002F6464"/>
    <w:rsid w:val="002F66F6"/>
    <w:rsid w:val="002F672F"/>
    <w:rsid w:val="002F6B55"/>
    <w:rsid w:val="002F6F67"/>
    <w:rsid w:val="002F704D"/>
    <w:rsid w:val="002F7B1A"/>
    <w:rsid w:val="0030058F"/>
    <w:rsid w:val="003007BE"/>
    <w:rsid w:val="0030082F"/>
    <w:rsid w:val="0030097E"/>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6BB"/>
    <w:rsid w:val="00314885"/>
    <w:rsid w:val="003153E2"/>
    <w:rsid w:val="00315A3F"/>
    <w:rsid w:val="00315AD9"/>
    <w:rsid w:val="003166C3"/>
    <w:rsid w:val="00316FAF"/>
    <w:rsid w:val="00317495"/>
    <w:rsid w:val="00317786"/>
    <w:rsid w:val="00317C1F"/>
    <w:rsid w:val="00320438"/>
    <w:rsid w:val="00320505"/>
    <w:rsid w:val="0032083A"/>
    <w:rsid w:val="00320CB9"/>
    <w:rsid w:val="00321751"/>
    <w:rsid w:val="00321776"/>
    <w:rsid w:val="00321878"/>
    <w:rsid w:val="00321AEB"/>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0D3D"/>
    <w:rsid w:val="00331104"/>
    <w:rsid w:val="0033147F"/>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4B5"/>
    <w:rsid w:val="00340ED9"/>
    <w:rsid w:val="00340F57"/>
    <w:rsid w:val="0034158E"/>
    <w:rsid w:val="00341C9E"/>
    <w:rsid w:val="00341F80"/>
    <w:rsid w:val="0034292E"/>
    <w:rsid w:val="00343255"/>
    <w:rsid w:val="003438FA"/>
    <w:rsid w:val="00343D39"/>
    <w:rsid w:val="003447F3"/>
    <w:rsid w:val="00344A1F"/>
    <w:rsid w:val="00344EBA"/>
    <w:rsid w:val="00344F12"/>
    <w:rsid w:val="00345833"/>
    <w:rsid w:val="00345A5A"/>
    <w:rsid w:val="0034740A"/>
    <w:rsid w:val="00347428"/>
    <w:rsid w:val="003479D1"/>
    <w:rsid w:val="00347A10"/>
    <w:rsid w:val="00351432"/>
    <w:rsid w:val="003518E5"/>
    <w:rsid w:val="00351E38"/>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7C5"/>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3EA2"/>
    <w:rsid w:val="003654AC"/>
    <w:rsid w:val="003663EB"/>
    <w:rsid w:val="00366568"/>
    <w:rsid w:val="003668EB"/>
    <w:rsid w:val="00367799"/>
    <w:rsid w:val="0036784B"/>
    <w:rsid w:val="00367D08"/>
    <w:rsid w:val="00367D80"/>
    <w:rsid w:val="00367FEE"/>
    <w:rsid w:val="0037002B"/>
    <w:rsid w:val="003701A4"/>
    <w:rsid w:val="00370226"/>
    <w:rsid w:val="003702EC"/>
    <w:rsid w:val="00370A98"/>
    <w:rsid w:val="00370B7F"/>
    <w:rsid w:val="00370E3A"/>
    <w:rsid w:val="0037130A"/>
    <w:rsid w:val="0037135E"/>
    <w:rsid w:val="00372063"/>
    <w:rsid w:val="003727B0"/>
    <w:rsid w:val="00372917"/>
    <w:rsid w:val="003733CD"/>
    <w:rsid w:val="00373681"/>
    <w:rsid w:val="003736F4"/>
    <w:rsid w:val="00373F4D"/>
    <w:rsid w:val="003741B7"/>
    <w:rsid w:val="003745CE"/>
    <w:rsid w:val="00374B6C"/>
    <w:rsid w:val="00374CA3"/>
    <w:rsid w:val="00374D20"/>
    <w:rsid w:val="003754B2"/>
    <w:rsid w:val="003772AC"/>
    <w:rsid w:val="003778FA"/>
    <w:rsid w:val="00377C3C"/>
    <w:rsid w:val="00377E57"/>
    <w:rsid w:val="00377E88"/>
    <w:rsid w:val="00377F38"/>
    <w:rsid w:val="0038018F"/>
    <w:rsid w:val="00380335"/>
    <w:rsid w:val="0038095B"/>
    <w:rsid w:val="00380D53"/>
    <w:rsid w:val="00380DED"/>
    <w:rsid w:val="00380E0F"/>
    <w:rsid w:val="0038135E"/>
    <w:rsid w:val="00381F13"/>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077"/>
    <w:rsid w:val="003A18DC"/>
    <w:rsid w:val="003A18EF"/>
    <w:rsid w:val="003A1ACE"/>
    <w:rsid w:val="003A1B83"/>
    <w:rsid w:val="003A1C2C"/>
    <w:rsid w:val="003A1DA5"/>
    <w:rsid w:val="003A2639"/>
    <w:rsid w:val="003A2AEF"/>
    <w:rsid w:val="003A2B0C"/>
    <w:rsid w:val="003A3028"/>
    <w:rsid w:val="003A3125"/>
    <w:rsid w:val="003A3581"/>
    <w:rsid w:val="003A3745"/>
    <w:rsid w:val="003A3BEF"/>
    <w:rsid w:val="003A3DFE"/>
    <w:rsid w:val="003A441E"/>
    <w:rsid w:val="003A4CC4"/>
    <w:rsid w:val="003A4D03"/>
    <w:rsid w:val="003A4E51"/>
    <w:rsid w:val="003A54B0"/>
    <w:rsid w:val="003A56B6"/>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C8A"/>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3FB"/>
    <w:rsid w:val="003B54C4"/>
    <w:rsid w:val="003B5894"/>
    <w:rsid w:val="003B5A91"/>
    <w:rsid w:val="003B5A97"/>
    <w:rsid w:val="003B5BDB"/>
    <w:rsid w:val="003B5F47"/>
    <w:rsid w:val="003B62DD"/>
    <w:rsid w:val="003B6383"/>
    <w:rsid w:val="003B655C"/>
    <w:rsid w:val="003B666F"/>
    <w:rsid w:val="003B72F7"/>
    <w:rsid w:val="003B73D9"/>
    <w:rsid w:val="003B7A57"/>
    <w:rsid w:val="003C041B"/>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4C7F"/>
    <w:rsid w:val="003C504F"/>
    <w:rsid w:val="003C5114"/>
    <w:rsid w:val="003C51E0"/>
    <w:rsid w:val="003C5907"/>
    <w:rsid w:val="003C65B7"/>
    <w:rsid w:val="003C65C1"/>
    <w:rsid w:val="003C6AE8"/>
    <w:rsid w:val="003C7C5A"/>
    <w:rsid w:val="003D0C1C"/>
    <w:rsid w:val="003D1383"/>
    <w:rsid w:val="003D1CA4"/>
    <w:rsid w:val="003D206D"/>
    <w:rsid w:val="003D2137"/>
    <w:rsid w:val="003D2601"/>
    <w:rsid w:val="003D2E8F"/>
    <w:rsid w:val="003D3321"/>
    <w:rsid w:val="003D334B"/>
    <w:rsid w:val="003D3C47"/>
    <w:rsid w:val="003D3DEB"/>
    <w:rsid w:val="003D4A47"/>
    <w:rsid w:val="003D4AB3"/>
    <w:rsid w:val="003D4C43"/>
    <w:rsid w:val="003D524B"/>
    <w:rsid w:val="003D53CF"/>
    <w:rsid w:val="003D55D8"/>
    <w:rsid w:val="003D5666"/>
    <w:rsid w:val="003D5820"/>
    <w:rsid w:val="003D58FD"/>
    <w:rsid w:val="003D595C"/>
    <w:rsid w:val="003D5A9A"/>
    <w:rsid w:val="003D5DC2"/>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0AA"/>
    <w:rsid w:val="003E34C2"/>
    <w:rsid w:val="003E478F"/>
    <w:rsid w:val="003E4C49"/>
    <w:rsid w:val="003E58A2"/>
    <w:rsid w:val="003E5D26"/>
    <w:rsid w:val="003E5D6F"/>
    <w:rsid w:val="003E61F1"/>
    <w:rsid w:val="003E6800"/>
    <w:rsid w:val="003E6C5E"/>
    <w:rsid w:val="003E6FE2"/>
    <w:rsid w:val="003E7566"/>
    <w:rsid w:val="003E76A6"/>
    <w:rsid w:val="003E7A4D"/>
    <w:rsid w:val="003F0037"/>
    <w:rsid w:val="003F01D4"/>
    <w:rsid w:val="003F0380"/>
    <w:rsid w:val="003F083A"/>
    <w:rsid w:val="003F12BA"/>
    <w:rsid w:val="003F19C2"/>
    <w:rsid w:val="003F1B63"/>
    <w:rsid w:val="003F1C90"/>
    <w:rsid w:val="003F1CBD"/>
    <w:rsid w:val="003F2C47"/>
    <w:rsid w:val="003F2F91"/>
    <w:rsid w:val="003F31D7"/>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553"/>
    <w:rsid w:val="00417CB2"/>
    <w:rsid w:val="00417E22"/>
    <w:rsid w:val="00417EB0"/>
    <w:rsid w:val="00420159"/>
    <w:rsid w:val="004204C9"/>
    <w:rsid w:val="00420619"/>
    <w:rsid w:val="00420749"/>
    <w:rsid w:val="00420F98"/>
    <w:rsid w:val="0042182B"/>
    <w:rsid w:val="00421B90"/>
    <w:rsid w:val="004233B4"/>
    <w:rsid w:val="004235C2"/>
    <w:rsid w:val="00423624"/>
    <w:rsid w:val="00423B79"/>
    <w:rsid w:val="00423CB2"/>
    <w:rsid w:val="00424201"/>
    <w:rsid w:val="0042444A"/>
    <w:rsid w:val="004246E1"/>
    <w:rsid w:val="00424A0C"/>
    <w:rsid w:val="00424A73"/>
    <w:rsid w:val="00424E2B"/>
    <w:rsid w:val="00424F28"/>
    <w:rsid w:val="0042501C"/>
    <w:rsid w:val="0042575E"/>
    <w:rsid w:val="00425A3A"/>
    <w:rsid w:val="00425BED"/>
    <w:rsid w:val="00426329"/>
    <w:rsid w:val="0042653E"/>
    <w:rsid w:val="004269FA"/>
    <w:rsid w:val="00426BC0"/>
    <w:rsid w:val="00426D57"/>
    <w:rsid w:val="0042727C"/>
    <w:rsid w:val="00427710"/>
    <w:rsid w:val="00427845"/>
    <w:rsid w:val="004301BA"/>
    <w:rsid w:val="00430945"/>
    <w:rsid w:val="00430A86"/>
    <w:rsid w:val="00430C8B"/>
    <w:rsid w:val="00431510"/>
    <w:rsid w:val="00431688"/>
    <w:rsid w:val="00431DD6"/>
    <w:rsid w:val="00431F9A"/>
    <w:rsid w:val="00432D5F"/>
    <w:rsid w:val="00433897"/>
    <w:rsid w:val="004343ED"/>
    <w:rsid w:val="00434502"/>
    <w:rsid w:val="004346EE"/>
    <w:rsid w:val="00434942"/>
    <w:rsid w:val="00434E17"/>
    <w:rsid w:val="00435054"/>
    <w:rsid w:val="0043509C"/>
    <w:rsid w:val="004357BB"/>
    <w:rsid w:val="004359CF"/>
    <w:rsid w:val="00436B48"/>
    <w:rsid w:val="00437207"/>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485"/>
    <w:rsid w:val="00447554"/>
    <w:rsid w:val="00447D8B"/>
    <w:rsid w:val="00447DF6"/>
    <w:rsid w:val="00450634"/>
    <w:rsid w:val="0045079A"/>
    <w:rsid w:val="00450873"/>
    <w:rsid w:val="00450897"/>
    <w:rsid w:val="004508BC"/>
    <w:rsid w:val="00450D7F"/>
    <w:rsid w:val="00450E4E"/>
    <w:rsid w:val="00450E54"/>
    <w:rsid w:val="00450F6D"/>
    <w:rsid w:val="00451D88"/>
    <w:rsid w:val="00452A5E"/>
    <w:rsid w:val="00453070"/>
    <w:rsid w:val="00453462"/>
    <w:rsid w:val="004538E3"/>
    <w:rsid w:val="00453DEA"/>
    <w:rsid w:val="00453F98"/>
    <w:rsid w:val="004543EE"/>
    <w:rsid w:val="00454AC3"/>
    <w:rsid w:val="004555D0"/>
    <w:rsid w:val="004576D7"/>
    <w:rsid w:val="00457ECC"/>
    <w:rsid w:val="00460A45"/>
    <w:rsid w:val="00460AE0"/>
    <w:rsid w:val="00460F61"/>
    <w:rsid w:val="00461FED"/>
    <w:rsid w:val="0046220F"/>
    <w:rsid w:val="00462B71"/>
    <w:rsid w:val="00463800"/>
    <w:rsid w:val="0046481D"/>
    <w:rsid w:val="004650DC"/>
    <w:rsid w:val="0046534F"/>
    <w:rsid w:val="0046558F"/>
    <w:rsid w:val="00465708"/>
    <w:rsid w:val="0046575A"/>
    <w:rsid w:val="00466038"/>
    <w:rsid w:val="004661A7"/>
    <w:rsid w:val="00466551"/>
    <w:rsid w:val="004665E5"/>
    <w:rsid w:val="00466AAC"/>
    <w:rsid w:val="00466B8E"/>
    <w:rsid w:val="00466FE5"/>
    <w:rsid w:val="004674B0"/>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426"/>
    <w:rsid w:val="00473BE1"/>
    <w:rsid w:val="004740C2"/>
    <w:rsid w:val="004749B2"/>
    <w:rsid w:val="00474CE3"/>
    <w:rsid w:val="0047529D"/>
    <w:rsid w:val="004754A4"/>
    <w:rsid w:val="00476632"/>
    <w:rsid w:val="00476AFC"/>
    <w:rsid w:val="00476D47"/>
    <w:rsid w:val="00476D8E"/>
    <w:rsid w:val="00476DA3"/>
    <w:rsid w:val="00476E24"/>
    <w:rsid w:val="0047706F"/>
    <w:rsid w:val="00477342"/>
    <w:rsid w:val="00477DFF"/>
    <w:rsid w:val="0048067C"/>
    <w:rsid w:val="00480717"/>
    <w:rsid w:val="004810E4"/>
    <w:rsid w:val="0048119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1B7"/>
    <w:rsid w:val="00494615"/>
    <w:rsid w:val="00494626"/>
    <w:rsid w:val="00494714"/>
    <w:rsid w:val="0049497E"/>
    <w:rsid w:val="00494AAB"/>
    <w:rsid w:val="0049543C"/>
    <w:rsid w:val="004958BE"/>
    <w:rsid w:val="00495BB7"/>
    <w:rsid w:val="00495D04"/>
    <w:rsid w:val="00496414"/>
    <w:rsid w:val="00496A0E"/>
    <w:rsid w:val="004972CE"/>
    <w:rsid w:val="00497494"/>
    <w:rsid w:val="004975E7"/>
    <w:rsid w:val="00497975"/>
    <w:rsid w:val="004979D8"/>
    <w:rsid w:val="00497D2F"/>
    <w:rsid w:val="00497F72"/>
    <w:rsid w:val="004A0479"/>
    <w:rsid w:val="004A08E3"/>
    <w:rsid w:val="004A10FF"/>
    <w:rsid w:val="004A1C96"/>
    <w:rsid w:val="004A2894"/>
    <w:rsid w:val="004A2A9D"/>
    <w:rsid w:val="004A2BAE"/>
    <w:rsid w:val="004A3225"/>
    <w:rsid w:val="004A36B7"/>
    <w:rsid w:val="004A38A7"/>
    <w:rsid w:val="004A395D"/>
    <w:rsid w:val="004A41F8"/>
    <w:rsid w:val="004A4421"/>
    <w:rsid w:val="004A447A"/>
    <w:rsid w:val="004A4DE2"/>
    <w:rsid w:val="004A5264"/>
    <w:rsid w:val="004A5A32"/>
    <w:rsid w:val="004A7351"/>
    <w:rsid w:val="004A7506"/>
    <w:rsid w:val="004A7665"/>
    <w:rsid w:val="004A7813"/>
    <w:rsid w:val="004A7D3F"/>
    <w:rsid w:val="004B007B"/>
    <w:rsid w:val="004B0E50"/>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75A"/>
    <w:rsid w:val="004C2845"/>
    <w:rsid w:val="004C4035"/>
    <w:rsid w:val="004C40F0"/>
    <w:rsid w:val="004C420B"/>
    <w:rsid w:val="004C46F2"/>
    <w:rsid w:val="004C4DFE"/>
    <w:rsid w:val="004C4FD9"/>
    <w:rsid w:val="004C6048"/>
    <w:rsid w:val="004C6190"/>
    <w:rsid w:val="004C61FC"/>
    <w:rsid w:val="004C630F"/>
    <w:rsid w:val="004C6945"/>
    <w:rsid w:val="004C69EF"/>
    <w:rsid w:val="004C7D49"/>
    <w:rsid w:val="004D05B1"/>
    <w:rsid w:val="004D067A"/>
    <w:rsid w:val="004D1300"/>
    <w:rsid w:val="004D134E"/>
    <w:rsid w:val="004D1E93"/>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BEA"/>
    <w:rsid w:val="004E66AD"/>
    <w:rsid w:val="004E7166"/>
    <w:rsid w:val="004E7311"/>
    <w:rsid w:val="004E7673"/>
    <w:rsid w:val="004E77E3"/>
    <w:rsid w:val="004E78EC"/>
    <w:rsid w:val="004E7DD8"/>
    <w:rsid w:val="004E7F38"/>
    <w:rsid w:val="004F05C4"/>
    <w:rsid w:val="004F1885"/>
    <w:rsid w:val="004F18B7"/>
    <w:rsid w:val="004F1F43"/>
    <w:rsid w:val="004F22DA"/>
    <w:rsid w:val="004F243C"/>
    <w:rsid w:val="004F2E19"/>
    <w:rsid w:val="004F3316"/>
    <w:rsid w:val="004F3640"/>
    <w:rsid w:val="004F3732"/>
    <w:rsid w:val="004F3D6A"/>
    <w:rsid w:val="004F3FA9"/>
    <w:rsid w:val="004F422F"/>
    <w:rsid w:val="004F4600"/>
    <w:rsid w:val="004F4792"/>
    <w:rsid w:val="004F5250"/>
    <w:rsid w:val="004F5B3F"/>
    <w:rsid w:val="004F5C25"/>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203F"/>
    <w:rsid w:val="00502A6A"/>
    <w:rsid w:val="005034D7"/>
    <w:rsid w:val="0050368A"/>
    <w:rsid w:val="005037A5"/>
    <w:rsid w:val="00503C58"/>
    <w:rsid w:val="00504163"/>
    <w:rsid w:val="005049C4"/>
    <w:rsid w:val="005057DA"/>
    <w:rsid w:val="00505E0B"/>
    <w:rsid w:val="00505FAB"/>
    <w:rsid w:val="005069B9"/>
    <w:rsid w:val="00507199"/>
    <w:rsid w:val="0050775E"/>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6E8F"/>
    <w:rsid w:val="005170BF"/>
    <w:rsid w:val="005203DB"/>
    <w:rsid w:val="00520A47"/>
    <w:rsid w:val="00520A4D"/>
    <w:rsid w:val="005213A5"/>
    <w:rsid w:val="00521837"/>
    <w:rsid w:val="005223F5"/>
    <w:rsid w:val="00522467"/>
    <w:rsid w:val="00522A03"/>
    <w:rsid w:val="00522BDA"/>
    <w:rsid w:val="00522CA6"/>
    <w:rsid w:val="00522D4F"/>
    <w:rsid w:val="0052381F"/>
    <w:rsid w:val="00523824"/>
    <w:rsid w:val="00523AA0"/>
    <w:rsid w:val="00523D0F"/>
    <w:rsid w:val="005248F5"/>
    <w:rsid w:val="00524E21"/>
    <w:rsid w:val="00524E22"/>
    <w:rsid w:val="0052521F"/>
    <w:rsid w:val="00525317"/>
    <w:rsid w:val="00525882"/>
    <w:rsid w:val="005259B4"/>
    <w:rsid w:val="00526013"/>
    <w:rsid w:val="00526261"/>
    <w:rsid w:val="0052654C"/>
    <w:rsid w:val="00526686"/>
    <w:rsid w:val="00527482"/>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823"/>
    <w:rsid w:val="0055497B"/>
    <w:rsid w:val="00555038"/>
    <w:rsid w:val="0055512C"/>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EB1"/>
    <w:rsid w:val="00562139"/>
    <w:rsid w:val="00562362"/>
    <w:rsid w:val="005625F8"/>
    <w:rsid w:val="00562711"/>
    <w:rsid w:val="005627A2"/>
    <w:rsid w:val="00562E8C"/>
    <w:rsid w:val="00562FC0"/>
    <w:rsid w:val="0056304E"/>
    <w:rsid w:val="00563057"/>
    <w:rsid w:val="0056311D"/>
    <w:rsid w:val="00563B5A"/>
    <w:rsid w:val="005642DB"/>
    <w:rsid w:val="00564719"/>
    <w:rsid w:val="00564B5D"/>
    <w:rsid w:val="00564BF4"/>
    <w:rsid w:val="00564FA7"/>
    <w:rsid w:val="00564FBA"/>
    <w:rsid w:val="005650A9"/>
    <w:rsid w:val="005651F3"/>
    <w:rsid w:val="005653B4"/>
    <w:rsid w:val="005657D1"/>
    <w:rsid w:val="00565A54"/>
    <w:rsid w:val="00565D49"/>
    <w:rsid w:val="00566494"/>
    <w:rsid w:val="00566847"/>
    <w:rsid w:val="005672AC"/>
    <w:rsid w:val="0056742C"/>
    <w:rsid w:val="005676E0"/>
    <w:rsid w:val="005677FD"/>
    <w:rsid w:val="00567A58"/>
    <w:rsid w:val="00567BBE"/>
    <w:rsid w:val="00567F38"/>
    <w:rsid w:val="0057031A"/>
    <w:rsid w:val="00570611"/>
    <w:rsid w:val="00570953"/>
    <w:rsid w:val="00570EA6"/>
    <w:rsid w:val="005711CF"/>
    <w:rsid w:val="00571C0D"/>
    <w:rsid w:val="00571C7D"/>
    <w:rsid w:val="00571D49"/>
    <w:rsid w:val="005724DE"/>
    <w:rsid w:val="00572946"/>
    <w:rsid w:val="00572983"/>
    <w:rsid w:val="00572E7B"/>
    <w:rsid w:val="00572FF9"/>
    <w:rsid w:val="00573A2D"/>
    <w:rsid w:val="00573B41"/>
    <w:rsid w:val="00573BB6"/>
    <w:rsid w:val="00573E1F"/>
    <w:rsid w:val="00573F29"/>
    <w:rsid w:val="005740A1"/>
    <w:rsid w:val="00574735"/>
    <w:rsid w:val="0057498B"/>
    <w:rsid w:val="005752C2"/>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48D"/>
    <w:rsid w:val="00583574"/>
    <w:rsid w:val="00583901"/>
    <w:rsid w:val="0058391F"/>
    <w:rsid w:val="00583BF1"/>
    <w:rsid w:val="00583BF7"/>
    <w:rsid w:val="005840C3"/>
    <w:rsid w:val="00584233"/>
    <w:rsid w:val="0058463C"/>
    <w:rsid w:val="0058486E"/>
    <w:rsid w:val="00584D03"/>
    <w:rsid w:val="005856D9"/>
    <w:rsid w:val="005859C4"/>
    <w:rsid w:val="00585BDB"/>
    <w:rsid w:val="0058631C"/>
    <w:rsid w:val="00586671"/>
    <w:rsid w:val="00586EC5"/>
    <w:rsid w:val="00587712"/>
    <w:rsid w:val="00590858"/>
    <w:rsid w:val="00590F38"/>
    <w:rsid w:val="005911B6"/>
    <w:rsid w:val="005912D0"/>
    <w:rsid w:val="00591542"/>
    <w:rsid w:val="00591898"/>
    <w:rsid w:val="00591FAB"/>
    <w:rsid w:val="005920FE"/>
    <w:rsid w:val="00592542"/>
    <w:rsid w:val="0059272B"/>
    <w:rsid w:val="00592ABB"/>
    <w:rsid w:val="00592DFF"/>
    <w:rsid w:val="00593283"/>
    <w:rsid w:val="00593DED"/>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47C"/>
    <w:rsid w:val="005A5DF0"/>
    <w:rsid w:val="005A6391"/>
    <w:rsid w:val="005A63F9"/>
    <w:rsid w:val="005A6E78"/>
    <w:rsid w:val="005A7F1E"/>
    <w:rsid w:val="005B0285"/>
    <w:rsid w:val="005B0433"/>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31F"/>
    <w:rsid w:val="005C7B9A"/>
    <w:rsid w:val="005D1332"/>
    <w:rsid w:val="005D20DE"/>
    <w:rsid w:val="005D2B80"/>
    <w:rsid w:val="005D35C7"/>
    <w:rsid w:val="005D3931"/>
    <w:rsid w:val="005D3989"/>
    <w:rsid w:val="005D409C"/>
    <w:rsid w:val="005D42F1"/>
    <w:rsid w:val="005D455D"/>
    <w:rsid w:val="005D4992"/>
    <w:rsid w:val="005D4AF6"/>
    <w:rsid w:val="005D5991"/>
    <w:rsid w:val="005D5A0B"/>
    <w:rsid w:val="005D5EAE"/>
    <w:rsid w:val="005D6371"/>
    <w:rsid w:val="005D6509"/>
    <w:rsid w:val="005D6A6B"/>
    <w:rsid w:val="005D72C9"/>
    <w:rsid w:val="005D789C"/>
    <w:rsid w:val="005D7EFA"/>
    <w:rsid w:val="005E0025"/>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7BA"/>
    <w:rsid w:val="005E4AFD"/>
    <w:rsid w:val="005E4E64"/>
    <w:rsid w:val="005E5B61"/>
    <w:rsid w:val="005E5F4A"/>
    <w:rsid w:val="005E68D4"/>
    <w:rsid w:val="005E78A8"/>
    <w:rsid w:val="005E7D7F"/>
    <w:rsid w:val="005F0169"/>
    <w:rsid w:val="005F0EA5"/>
    <w:rsid w:val="005F0F55"/>
    <w:rsid w:val="005F1B97"/>
    <w:rsid w:val="005F1C69"/>
    <w:rsid w:val="005F1C9A"/>
    <w:rsid w:val="005F2E22"/>
    <w:rsid w:val="005F2FFE"/>
    <w:rsid w:val="005F3057"/>
    <w:rsid w:val="005F30D4"/>
    <w:rsid w:val="005F3456"/>
    <w:rsid w:val="005F3A20"/>
    <w:rsid w:val="005F49FD"/>
    <w:rsid w:val="005F50A1"/>
    <w:rsid w:val="005F6239"/>
    <w:rsid w:val="005F6C90"/>
    <w:rsid w:val="005F6EFC"/>
    <w:rsid w:val="005F6FDA"/>
    <w:rsid w:val="005F7848"/>
    <w:rsid w:val="0060010B"/>
    <w:rsid w:val="00600567"/>
    <w:rsid w:val="00600B6D"/>
    <w:rsid w:val="00600B6F"/>
    <w:rsid w:val="006012A5"/>
    <w:rsid w:val="00601E56"/>
    <w:rsid w:val="00602731"/>
    <w:rsid w:val="00602B3A"/>
    <w:rsid w:val="00602B9D"/>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199"/>
    <w:rsid w:val="00613728"/>
    <w:rsid w:val="00613B45"/>
    <w:rsid w:val="00614262"/>
    <w:rsid w:val="00614B12"/>
    <w:rsid w:val="00614DF9"/>
    <w:rsid w:val="00615534"/>
    <w:rsid w:val="00615553"/>
    <w:rsid w:val="00615EFC"/>
    <w:rsid w:val="006164A0"/>
    <w:rsid w:val="00616810"/>
    <w:rsid w:val="00617489"/>
    <w:rsid w:val="00617C2F"/>
    <w:rsid w:val="00617D90"/>
    <w:rsid w:val="006205DD"/>
    <w:rsid w:val="006206C3"/>
    <w:rsid w:val="00620715"/>
    <w:rsid w:val="00620B98"/>
    <w:rsid w:val="00620F06"/>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1AB"/>
    <w:rsid w:val="006313FF"/>
    <w:rsid w:val="0063158D"/>
    <w:rsid w:val="006319FD"/>
    <w:rsid w:val="00632ECE"/>
    <w:rsid w:val="00633455"/>
    <w:rsid w:val="006337B1"/>
    <w:rsid w:val="00633854"/>
    <w:rsid w:val="00633885"/>
    <w:rsid w:val="00633D1E"/>
    <w:rsid w:val="00634180"/>
    <w:rsid w:val="00634EEB"/>
    <w:rsid w:val="00635854"/>
    <w:rsid w:val="00635C4B"/>
    <w:rsid w:val="00635EA1"/>
    <w:rsid w:val="00636D41"/>
    <w:rsid w:val="00637007"/>
    <w:rsid w:val="00637056"/>
    <w:rsid w:val="006372F9"/>
    <w:rsid w:val="00637340"/>
    <w:rsid w:val="006400BA"/>
    <w:rsid w:val="00640D5F"/>
    <w:rsid w:val="006415D7"/>
    <w:rsid w:val="006418C9"/>
    <w:rsid w:val="00641ED4"/>
    <w:rsid w:val="00641EF7"/>
    <w:rsid w:val="00642383"/>
    <w:rsid w:val="0064245E"/>
    <w:rsid w:val="00642B1D"/>
    <w:rsid w:val="00643235"/>
    <w:rsid w:val="00644157"/>
    <w:rsid w:val="0064491D"/>
    <w:rsid w:val="0064495D"/>
    <w:rsid w:val="00644FFC"/>
    <w:rsid w:val="00645CE8"/>
    <w:rsid w:val="00645DB2"/>
    <w:rsid w:val="00645E27"/>
    <w:rsid w:val="00645E84"/>
    <w:rsid w:val="00645F0A"/>
    <w:rsid w:val="00646230"/>
    <w:rsid w:val="006467E4"/>
    <w:rsid w:val="0064711E"/>
    <w:rsid w:val="00647585"/>
    <w:rsid w:val="0064765C"/>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686"/>
    <w:rsid w:val="00661FD3"/>
    <w:rsid w:val="006623A1"/>
    <w:rsid w:val="00662963"/>
    <w:rsid w:val="00662B5A"/>
    <w:rsid w:val="00662D13"/>
    <w:rsid w:val="00662D57"/>
    <w:rsid w:val="00662DD6"/>
    <w:rsid w:val="00663819"/>
    <w:rsid w:val="0066399A"/>
    <w:rsid w:val="006639BB"/>
    <w:rsid w:val="00663CDE"/>
    <w:rsid w:val="00663DE9"/>
    <w:rsid w:val="00664CEC"/>
    <w:rsid w:val="006658EA"/>
    <w:rsid w:val="00665D3E"/>
    <w:rsid w:val="0066609E"/>
    <w:rsid w:val="00666229"/>
    <w:rsid w:val="006663F3"/>
    <w:rsid w:val="00666549"/>
    <w:rsid w:val="006671B7"/>
    <w:rsid w:val="0066753F"/>
    <w:rsid w:val="00667E41"/>
    <w:rsid w:val="00671938"/>
    <w:rsid w:val="00671AF4"/>
    <w:rsid w:val="00671AFD"/>
    <w:rsid w:val="00671B75"/>
    <w:rsid w:val="00672B4A"/>
    <w:rsid w:val="0067374D"/>
    <w:rsid w:val="00673E0B"/>
    <w:rsid w:val="0067408A"/>
    <w:rsid w:val="006743FE"/>
    <w:rsid w:val="00674843"/>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BC8"/>
    <w:rsid w:val="006850A8"/>
    <w:rsid w:val="00685B74"/>
    <w:rsid w:val="00686112"/>
    <w:rsid w:val="00686251"/>
    <w:rsid w:val="00686299"/>
    <w:rsid w:val="00686342"/>
    <w:rsid w:val="006868E8"/>
    <w:rsid w:val="00686A17"/>
    <w:rsid w:val="006870FE"/>
    <w:rsid w:val="006871DC"/>
    <w:rsid w:val="00687319"/>
    <w:rsid w:val="0068794B"/>
    <w:rsid w:val="006879C3"/>
    <w:rsid w:val="00690345"/>
    <w:rsid w:val="00690816"/>
    <w:rsid w:val="00690938"/>
    <w:rsid w:val="00690DA9"/>
    <w:rsid w:val="00690E37"/>
    <w:rsid w:val="006911A2"/>
    <w:rsid w:val="0069132C"/>
    <w:rsid w:val="0069167F"/>
    <w:rsid w:val="00691C92"/>
    <w:rsid w:val="00692505"/>
    <w:rsid w:val="006926FA"/>
    <w:rsid w:val="00692A22"/>
    <w:rsid w:val="00692B0C"/>
    <w:rsid w:val="00692DCE"/>
    <w:rsid w:val="00693193"/>
    <w:rsid w:val="00693493"/>
    <w:rsid w:val="00693AE5"/>
    <w:rsid w:val="006942CC"/>
    <w:rsid w:val="00694612"/>
    <w:rsid w:val="0069471A"/>
    <w:rsid w:val="00694D81"/>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68"/>
    <w:rsid w:val="006B3E98"/>
    <w:rsid w:val="006B4610"/>
    <w:rsid w:val="006B47B0"/>
    <w:rsid w:val="006B4A04"/>
    <w:rsid w:val="006B6398"/>
    <w:rsid w:val="006B6516"/>
    <w:rsid w:val="006B6651"/>
    <w:rsid w:val="006B680C"/>
    <w:rsid w:val="006B6C1B"/>
    <w:rsid w:val="006B6F89"/>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44"/>
    <w:rsid w:val="006C5857"/>
    <w:rsid w:val="006C59A8"/>
    <w:rsid w:val="006C6448"/>
    <w:rsid w:val="006C67B7"/>
    <w:rsid w:val="006C6B09"/>
    <w:rsid w:val="006C7653"/>
    <w:rsid w:val="006C7966"/>
    <w:rsid w:val="006C7C7D"/>
    <w:rsid w:val="006C7F23"/>
    <w:rsid w:val="006D0101"/>
    <w:rsid w:val="006D0148"/>
    <w:rsid w:val="006D0A5F"/>
    <w:rsid w:val="006D0B9A"/>
    <w:rsid w:val="006D0E10"/>
    <w:rsid w:val="006D1B87"/>
    <w:rsid w:val="006D208C"/>
    <w:rsid w:val="006D3C37"/>
    <w:rsid w:val="006D3F65"/>
    <w:rsid w:val="006D4409"/>
    <w:rsid w:val="006D452F"/>
    <w:rsid w:val="006D4A52"/>
    <w:rsid w:val="006D4F16"/>
    <w:rsid w:val="006D50F0"/>
    <w:rsid w:val="006D54B1"/>
    <w:rsid w:val="006D5796"/>
    <w:rsid w:val="006D5A36"/>
    <w:rsid w:val="006D66F0"/>
    <w:rsid w:val="006D67B3"/>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878"/>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3DF"/>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1A18"/>
    <w:rsid w:val="0071229F"/>
    <w:rsid w:val="0071235F"/>
    <w:rsid w:val="00712559"/>
    <w:rsid w:val="00712861"/>
    <w:rsid w:val="00712888"/>
    <w:rsid w:val="007128F8"/>
    <w:rsid w:val="00713581"/>
    <w:rsid w:val="0071381F"/>
    <w:rsid w:val="00713937"/>
    <w:rsid w:val="00713A99"/>
    <w:rsid w:val="00713B7D"/>
    <w:rsid w:val="00714326"/>
    <w:rsid w:val="00714B28"/>
    <w:rsid w:val="00714FD9"/>
    <w:rsid w:val="00715B12"/>
    <w:rsid w:val="00715E8A"/>
    <w:rsid w:val="0071622B"/>
    <w:rsid w:val="007164B4"/>
    <w:rsid w:val="00716819"/>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5F2F"/>
    <w:rsid w:val="007365EF"/>
    <w:rsid w:val="00736713"/>
    <w:rsid w:val="00736822"/>
    <w:rsid w:val="0073711F"/>
    <w:rsid w:val="00737D54"/>
    <w:rsid w:val="00740624"/>
    <w:rsid w:val="00741097"/>
    <w:rsid w:val="007417B7"/>
    <w:rsid w:val="00741A64"/>
    <w:rsid w:val="0074224B"/>
    <w:rsid w:val="0074277C"/>
    <w:rsid w:val="00742D5D"/>
    <w:rsid w:val="007431D9"/>
    <w:rsid w:val="007432DD"/>
    <w:rsid w:val="00743BF6"/>
    <w:rsid w:val="00744293"/>
    <w:rsid w:val="007447C0"/>
    <w:rsid w:val="00744E54"/>
    <w:rsid w:val="00744FC0"/>
    <w:rsid w:val="007453B1"/>
    <w:rsid w:val="007453C1"/>
    <w:rsid w:val="007453FD"/>
    <w:rsid w:val="007454A7"/>
    <w:rsid w:val="0074595E"/>
    <w:rsid w:val="00745B52"/>
    <w:rsid w:val="00745BFC"/>
    <w:rsid w:val="007462E6"/>
    <w:rsid w:val="007463F0"/>
    <w:rsid w:val="00746645"/>
    <w:rsid w:val="007467D3"/>
    <w:rsid w:val="00746A22"/>
    <w:rsid w:val="00746B4C"/>
    <w:rsid w:val="00746B54"/>
    <w:rsid w:val="0074748F"/>
    <w:rsid w:val="007474F9"/>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3D89"/>
    <w:rsid w:val="00754C3D"/>
    <w:rsid w:val="00755708"/>
    <w:rsid w:val="00756527"/>
    <w:rsid w:val="0076034E"/>
    <w:rsid w:val="007607A1"/>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B37"/>
    <w:rsid w:val="007713E3"/>
    <w:rsid w:val="00771628"/>
    <w:rsid w:val="007721D3"/>
    <w:rsid w:val="0077299E"/>
    <w:rsid w:val="00772CE4"/>
    <w:rsid w:val="00772D0D"/>
    <w:rsid w:val="00773499"/>
    <w:rsid w:val="007734B3"/>
    <w:rsid w:val="0077354B"/>
    <w:rsid w:val="00774256"/>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2BCD"/>
    <w:rsid w:val="00783198"/>
    <w:rsid w:val="00783485"/>
    <w:rsid w:val="00783A29"/>
    <w:rsid w:val="00783D48"/>
    <w:rsid w:val="00783E23"/>
    <w:rsid w:val="007841A7"/>
    <w:rsid w:val="007843D2"/>
    <w:rsid w:val="00784CE4"/>
    <w:rsid w:val="00784D3D"/>
    <w:rsid w:val="00785D7D"/>
    <w:rsid w:val="00785E16"/>
    <w:rsid w:val="007864BC"/>
    <w:rsid w:val="00786D2F"/>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A0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CEA"/>
    <w:rsid w:val="007A4D45"/>
    <w:rsid w:val="007A502E"/>
    <w:rsid w:val="007A5134"/>
    <w:rsid w:val="007A526E"/>
    <w:rsid w:val="007A5F50"/>
    <w:rsid w:val="007A640C"/>
    <w:rsid w:val="007A6A28"/>
    <w:rsid w:val="007A6D6C"/>
    <w:rsid w:val="007A727D"/>
    <w:rsid w:val="007A72F2"/>
    <w:rsid w:val="007A770C"/>
    <w:rsid w:val="007B027E"/>
    <w:rsid w:val="007B0347"/>
    <w:rsid w:val="007B05DB"/>
    <w:rsid w:val="007B0AA9"/>
    <w:rsid w:val="007B11A2"/>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2060"/>
    <w:rsid w:val="007C278A"/>
    <w:rsid w:val="007C27A7"/>
    <w:rsid w:val="007C3066"/>
    <w:rsid w:val="007C3F43"/>
    <w:rsid w:val="007C3FCD"/>
    <w:rsid w:val="007C420C"/>
    <w:rsid w:val="007C4337"/>
    <w:rsid w:val="007C4513"/>
    <w:rsid w:val="007C463C"/>
    <w:rsid w:val="007C4867"/>
    <w:rsid w:val="007C4D09"/>
    <w:rsid w:val="007C4D9B"/>
    <w:rsid w:val="007C546A"/>
    <w:rsid w:val="007C5692"/>
    <w:rsid w:val="007C574E"/>
    <w:rsid w:val="007C57F1"/>
    <w:rsid w:val="007C5B7D"/>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22A"/>
    <w:rsid w:val="007D436B"/>
    <w:rsid w:val="007D4371"/>
    <w:rsid w:val="007D47BA"/>
    <w:rsid w:val="007D4B24"/>
    <w:rsid w:val="007D4F9F"/>
    <w:rsid w:val="007D53E0"/>
    <w:rsid w:val="007D62AB"/>
    <w:rsid w:val="007D765E"/>
    <w:rsid w:val="007E05C3"/>
    <w:rsid w:val="007E0DBC"/>
    <w:rsid w:val="007E0DBD"/>
    <w:rsid w:val="007E0E88"/>
    <w:rsid w:val="007E0F77"/>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152A"/>
    <w:rsid w:val="007F2110"/>
    <w:rsid w:val="007F23DD"/>
    <w:rsid w:val="007F2B37"/>
    <w:rsid w:val="007F2B5D"/>
    <w:rsid w:val="007F2D3F"/>
    <w:rsid w:val="007F3417"/>
    <w:rsid w:val="007F3560"/>
    <w:rsid w:val="007F36FA"/>
    <w:rsid w:val="007F3BEC"/>
    <w:rsid w:val="007F40F4"/>
    <w:rsid w:val="007F436B"/>
    <w:rsid w:val="007F452E"/>
    <w:rsid w:val="007F4867"/>
    <w:rsid w:val="007F5348"/>
    <w:rsid w:val="007F5395"/>
    <w:rsid w:val="007F548A"/>
    <w:rsid w:val="007F5716"/>
    <w:rsid w:val="007F5978"/>
    <w:rsid w:val="007F6A6B"/>
    <w:rsid w:val="007F79C4"/>
    <w:rsid w:val="007F7B9B"/>
    <w:rsid w:val="007F7D27"/>
    <w:rsid w:val="0080055B"/>
    <w:rsid w:val="00800B27"/>
    <w:rsid w:val="00800C1F"/>
    <w:rsid w:val="008011E3"/>
    <w:rsid w:val="00801F4D"/>
    <w:rsid w:val="008027B1"/>
    <w:rsid w:val="00802AD0"/>
    <w:rsid w:val="00802F37"/>
    <w:rsid w:val="00802FA7"/>
    <w:rsid w:val="0080359B"/>
    <w:rsid w:val="0080375B"/>
    <w:rsid w:val="00803955"/>
    <w:rsid w:val="00803C22"/>
    <w:rsid w:val="00803CDC"/>
    <w:rsid w:val="0080432A"/>
    <w:rsid w:val="008044C2"/>
    <w:rsid w:val="00804E0B"/>
    <w:rsid w:val="00804F0D"/>
    <w:rsid w:val="0080506C"/>
    <w:rsid w:val="00805143"/>
    <w:rsid w:val="00805656"/>
    <w:rsid w:val="00805A33"/>
    <w:rsid w:val="00805CA0"/>
    <w:rsid w:val="00805D75"/>
    <w:rsid w:val="008064C7"/>
    <w:rsid w:val="00806567"/>
    <w:rsid w:val="0080689A"/>
    <w:rsid w:val="00806CC2"/>
    <w:rsid w:val="00807313"/>
    <w:rsid w:val="00807476"/>
    <w:rsid w:val="00807B7C"/>
    <w:rsid w:val="00807D3F"/>
    <w:rsid w:val="00810A41"/>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14E"/>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F5"/>
    <w:rsid w:val="008272B2"/>
    <w:rsid w:val="008274D8"/>
    <w:rsid w:val="008275B5"/>
    <w:rsid w:val="00827C50"/>
    <w:rsid w:val="008303FA"/>
    <w:rsid w:val="00831BF8"/>
    <w:rsid w:val="00831C35"/>
    <w:rsid w:val="0083202C"/>
    <w:rsid w:val="00832F7B"/>
    <w:rsid w:val="00832F93"/>
    <w:rsid w:val="00833397"/>
    <w:rsid w:val="008336B1"/>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173E"/>
    <w:rsid w:val="00851A8A"/>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0AFE"/>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538"/>
    <w:rsid w:val="00873932"/>
    <w:rsid w:val="00873A53"/>
    <w:rsid w:val="00873F89"/>
    <w:rsid w:val="00874132"/>
    <w:rsid w:val="0087447A"/>
    <w:rsid w:val="00874972"/>
    <w:rsid w:val="00874CB5"/>
    <w:rsid w:val="008751C6"/>
    <w:rsid w:val="00875482"/>
    <w:rsid w:val="00875708"/>
    <w:rsid w:val="00875802"/>
    <w:rsid w:val="00875A7A"/>
    <w:rsid w:val="00875A85"/>
    <w:rsid w:val="00875F7D"/>
    <w:rsid w:val="00876023"/>
    <w:rsid w:val="008761CE"/>
    <w:rsid w:val="00876869"/>
    <w:rsid w:val="00877147"/>
    <w:rsid w:val="00877392"/>
    <w:rsid w:val="00880C50"/>
    <w:rsid w:val="00880F4B"/>
    <w:rsid w:val="0088127A"/>
    <w:rsid w:val="008813D0"/>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901"/>
    <w:rsid w:val="00885918"/>
    <w:rsid w:val="008859DC"/>
    <w:rsid w:val="00885DDE"/>
    <w:rsid w:val="0088694C"/>
    <w:rsid w:val="008901C0"/>
    <w:rsid w:val="008907FF"/>
    <w:rsid w:val="00890902"/>
    <w:rsid w:val="00890EBD"/>
    <w:rsid w:val="00890F5E"/>
    <w:rsid w:val="00891704"/>
    <w:rsid w:val="00891CA9"/>
    <w:rsid w:val="00892FF6"/>
    <w:rsid w:val="00893331"/>
    <w:rsid w:val="0089372B"/>
    <w:rsid w:val="008937A9"/>
    <w:rsid w:val="008943E7"/>
    <w:rsid w:val="00895408"/>
    <w:rsid w:val="008954FC"/>
    <w:rsid w:val="0089553D"/>
    <w:rsid w:val="0089651F"/>
    <w:rsid w:val="008969EC"/>
    <w:rsid w:val="00896A66"/>
    <w:rsid w:val="00897582"/>
    <w:rsid w:val="008975A6"/>
    <w:rsid w:val="008A0826"/>
    <w:rsid w:val="008A083A"/>
    <w:rsid w:val="008A09F3"/>
    <w:rsid w:val="008A0B51"/>
    <w:rsid w:val="008A0DDC"/>
    <w:rsid w:val="008A1185"/>
    <w:rsid w:val="008A1576"/>
    <w:rsid w:val="008A1F06"/>
    <w:rsid w:val="008A2CD9"/>
    <w:rsid w:val="008A2E40"/>
    <w:rsid w:val="008A4F57"/>
    <w:rsid w:val="008A56FD"/>
    <w:rsid w:val="008A59A4"/>
    <w:rsid w:val="008A68CE"/>
    <w:rsid w:val="008A7542"/>
    <w:rsid w:val="008B0C14"/>
    <w:rsid w:val="008B0D1F"/>
    <w:rsid w:val="008B23E1"/>
    <w:rsid w:val="008B2438"/>
    <w:rsid w:val="008B263D"/>
    <w:rsid w:val="008B282F"/>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B18"/>
    <w:rsid w:val="008C1DCC"/>
    <w:rsid w:val="008C21D4"/>
    <w:rsid w:val="008C2945"/>
    <w:rsid w:val="008C2BD0"/>
    <w:rsid w:val="008C2D22"/>
    <w:rsid w:val="008C31D2"/>
    <w:rsid w:val="008C33BB"/>
    <w:rsid w:val="008C365F"/>
    <w:rsid w:val="008C3BFA"/>
    <w:rsid w:val="008C3C7D"/>
    <w:rsid w:val="008C40A1"/>
    <w:rsid w:val="008C45DE"/>
    <w:rsid w:val="008C486C"/>
    <w:rsid w:val="008C4AE5"/>
    <w:rsid w:val="008C68C9"/>
    <w:rsid w:val="008C6EB0"/>
    <w:rsid w:val="008C7008"/>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D42"/>
    <w:rsid w:val="008D5252"/>
    <w:rsid w:val="008D5542"/>
    <w:rsid w:val="008D58C7"/>
    <w:rsid w:val="008D5979"/>
    <w:rsid w:val="008D5CE1"/>
    <w:rsid w:val="008D65C1"/>
    <w:rsid w:val="008D6F0E"/>
    <w:rsid w:val="008D7609"/>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9D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8DA"/>
    <w:rsid w:val="008F5D41"/>
    <w:rsid w:val="008F6703"/>
    <w:rsid w:val="008F679C"/>
    <w:rsid w:val="008F7309"/>
    <w:rsid w:val="008F79D4"/>
    <w:rsid w:val="008F7E07"/>
    <w:rsid w:val="008F7E74"/>
    <w:rsid w:val="009000CE"/>
    <w:rsid w:val="00900394"/>
    <w:rsid w:val="00900CC7"/>
    <w:rsid w:val="009010B1"/>
    <w:rsid w:val="00901435"/>
    <w:rsid w:val="00901A26"/>
    <w:rsid w:val="00902206"/>
    <w:rsid w:val="00902653"/>
    <w:rsid w:val="00902666"/>
    <w:rsid w:val="00902B1D"/>
    <w:rsid w:val="00902C4C"/>
    <w:rsid w:val="00902D76"/>
    <w:rsid w:val="00902E02"/>
    <w:rsid w:val="00903081"/>
    <w:rsid w:val="009032E7"/>
    <w:rsid w:val="009035DC"/>
    <w:rsid w:val="009036A2"/>
    <w:rsid w:val="0090378A"/>
    <w:rsid w:val="00904DCB"/>
    <w:rsid w:val="009051C3"/>
    <w:rsid w:val="00905291"/>
    <w:rsid w:val="00905787"/>
    <w:rsid w:val="009066EA"/>
    <w:rsid w:val="00906BF2"/>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2EC4"/>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3689"/>
    <w:rsid w:val="00923A1B"/>
    <w:rsid w:val="0092568A"/>
    <w:rsid w:val="009257B3"/>
    <w:rsid w:val="00925BEE"/>
    <w:rsid w:val="00925D6A"/>
    <w:rsid w:val="009262DD"/>
    <w:rsid w:val="00926787"/>
    <w:rsid w:val="009267FE"/>
    <w:rsid w:val="00927597"/>
    <w:rsid w:val="00927796"/>
    <w:rsid w:val="009278A1"/>
    <w:rsid w:val="00927D63"/>
    <w:rsid w:val="00930159"/>
    <w:rsid w:val="0093020C"/>
    <w:rsid w:val="0093087D"/>
    <w:rsid w:val="0093088C"/>
    <w:rsid w:val="00930D2A"/>
    <w:rsid w:val="00931422"/>
    <w:rsid w:val="009314B2"/>
    <w:rsid w:val="00931E62"/>
    <w:rsid w:val="00931EA1"/>
    <w:rsid w:val="00931F23"/>
    <w:rsid w:val="009321DA"/>
    <w:rsid w:val="0093299E"/>
    <w:rsid w:val="00932DF2"/>
    <w:rsid w:val="009334B6"/>
    <w:rsid w:val="009338AB"/>
    <w:rsid w:val="0093396C"/>
    <w:rsid w:val="00933BAA"/>
    <w:rsid w:val="0093475A"/>
    <w:rsid w:val="00934ADE"/>
    <w:rsid w:val="00935129"/>
    <w:rsid w:val="00935884"/>
    <w:rsid w:val="00935FCF"/>
    <w:rsid w:val="009362DD"/>
    <w:rsid w:val="00936444"/>
    <w:rsid w:val="00936880"/>
    <w:rsid w:val="009370EC"/>
    <w:rsid w:val="009375B8"/>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09C"/>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3DC"/>
    <w:rsid w:val="00955A5F"/>
    <w:rsid w:val="00955AAF"/>
    <w:rsid w:val="0095603F"/>
    <w:rsid w:val="009564AA"/>
    <w:rsid w:val="0095699C"/>
    <w:rsid w:val="00956B3F"/>
    <w:rsid w:val="009572AE"/>
    <w:rsid w:val="009572EB"/>
    <w:rsid w:val="0095786C"/>
    <w:rsid w:val="00957E7B"/>
    <w:rsid w:val="00960D3B"/>
    <w:rsid w:val="00960F22"/>
    <w:rsid w:val="009612F0"/>
    <w:rsid w:val="00961A86"/>
    <w:rsid w:val="00961F3F"/>
    <w:rsid w:val="00962610"/>
    <w:rsid w:val="00962804"/>
    <w:rsid w:val="00962B6E"/>
    <w:rsid w:val="00963913"/>
    <w:rsid w:val="00963A23"/>
    <w:rsid w:val="00963AC3"/>
    <w:rsid w:val="00963B74"/>
    <w:rsid w:val="009640D6"/>
    <w:rsid w:val="009643CE"/>
    <w:rsid w:val="00965049"/>
    <w:rsid w:val="009652DC"/>
    <w:rsid w:val="00965393"/>
    <w:rsid w:val="00965477"/>
    <w:rsid w:val="009655DF"/>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77D6E"/>
    <w:rsid w:val="00980BAA"/>
    <w:rsid w:val="00980E29"/>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87BBD"/>
    <w:rsid w:val="00990098"/>
    <w:rsid w:val="009905A3"/>
    <w:rsid w:val="0099081C"/>
    <w:rsid w:val="009909D5"/>
    <w:rsid w:val="00990AE7"/>
    <w:rsid w:val="00990D0B"/>
    <w:rsid w:val="00990EBB"/>
    <w:rsid w:val="009916C8"/>
    <w:rsid w:val="00991968"/>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4FC"/>
    <w:rsid w:val="00996794"/>
    <w:rsid w:val="00997264"/>
    <w:rsid w:val="009972B1"/>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C5A"/>
    <w:rsid w:val="009A424D"/>
    <w:rsid w:val="009A4310"/>
    <w:rsid w:val="009A4B48"/>
    <w:rsid w:val="009A534B"/>
    <w:rsid w:val="009A53EB"/>
    <w:rsid w:val="009A5870"/>
    <w:rsid w:val="009A58BC"/>
    <w:rsid w:val="009A61B5"/>
    <w:rsid w:val="009A680F"/>
    <w:rsid w:val="009A6AD8"/>
    <w:rsid w:val="009A6B7F"/>
    <w:rsid w:val="009A6D0F"/>
    <w:rsid w:val="009A6D58"/>
    <w:rsid w:val="009A7572"/>
    <w:rsid w:val="009A75CF"/>
    <w:rsid w:val="009A77F6"/>
    <w:rsid w:val="009A7BC3"/>
    <w:rsid w:val="009B085A"/>
    <w:rsid w:val="009B1ADC"/>
    <w:rsid w:val="009B1B74"/>
    <w:rsid w:val="009B220B"/>
    <w:rsid w:val="009B26CE"/>
    <w:rsid w:val="009B2AE4"/>
    <w:rsid w:val="009B2B11"/>
    <w:rsid w:val="009B2FC1"/>
    <w:rsid w:val="009B3012"/>
    <w:rsid w:val="009B31DE"/>
    <w:rsid w:val="009B36C2"/>
    <w:rsid w:val="009B3903"/>
    <w:rsid w:val="009B41B0"/>
    <w:rsid w:val="009B44A9"/>
    <w:rsid w:val="009B5628"/>
    <w:rsid w:val="009B5C3A"/>
    <w:rsid w:val="009B5FE5"/>
    <w:rsid w:val="009B6179"/>
    <w:rsid w:val="009B63E2"/>
    <w:rsid w:val="009B64A0"/>
    <w:rsid w:val="009B6570"/>
    <w:rsid w:val="009B6D0B"/>
    <w:rsid w:val="009B73D1"/>
    <w:rsid w:val="009B7CF6"/>
    <w:rsid w:val="009C031D"/>
    <w:rsid w:val="009C186D"/>
    <w:rsid w:val="009C1882"/>
    <w:rsid w:val="009C1FE5"/>
    <w:rsid w:val="009C24E7"/>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3276"/>
    <w:rsid w:val="009D327D"/>
    <w:rsid w:val="009D33B0"/>
    <w:rsid w:val="009D390C"/>
    <w:rsid w:val="009D3DA9"/>
    <w:rsid w:val="009D48BC"/>
    <w:rsid w:val="009D4C9E"/>
    <w:rsid w:val="009D5230"/>
    <w:rsid w:val="009D558E"/>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58C9"/>
    <w:rsid w:val="009E6056"/>
    <w:rsid w:val="009E6551"/>
    <w:rsid w:val="009E6565"/>
    <w:rsid w:val="009E7371"/>
    <w:rsid w:val="009E7F8B"/>
    <w:rsid w:val="009F0AFD"/>
    <w:rsid w:val="009F1A95"/>
    <w:rsid w:val="009F21BC"/>
    <w:rsid w:val="009F2855"/>
    <w:rsid w:val="009F2ABC"/>
    <w:rsid w:val="009F2C83"/>
    <w:rsid w:val="009F2EE7"/>
    <w:rsid w:val="009F327D"/>
    <w:rsid w:val="009F3F06"/>
    <w:rsid w:val="009F3F7E"/>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6F2E"/>
    <w:rsid w:val="00A072F0"/>
    <w:rsid w:val="00A077DF"/>
    <w:rsid w:val="00A07A5E"/>
    <w:rsid w:val="00A07BFF"/>
    <w:rsid w:val="00A102A4"/>
    <w:rsid w:val="00A103B2"/>
    <w:rsid w:val="00A10AEA"/>
    <w:rsid w:val="00A10B4C"/>
    <w:rsid w:val="00A10D1C"/>
    <w:rsid w:val="00A11903"/>
    <w:rsid w:val="00A11F9C"/>
    <w:rsid w:val="00A127C4"/>
    <w:rsid w:val="00A12882"/>
    <w:rsid w:val="00A12F09"/>
    <w:rsid w:val="00A13565"/>
    <w:rsid w:val="00A1362B"/>
    <w:rsid w:val="00A13E4D"/>
    <w:rsid w:val="00A13E9E"/>
    <w:rsid w:val="00A14648"/>
    <w:rsid w:val="00A14FFD"/>
    <w:rsid w:val="00A15418"/>
    <w:rsid w:val="00A15DAE"/>
    <w:rsid w:val="00A16804"/>
    <w:rsid w:val="00A16C56"/>
    <w:rsid w:val="00A16EAD"/>
    <w:rsid w:val="00A170EB"/>
    <w:rsid w:val="00A17149"/>
    <w:rsid w:val="00A175DE"/>
    <w:rsid w:val="00A1792F"/>
    <w:rsid w:val="00A17CFE"/>
    <w:rsid w:val="00A200C2"/>
    <w:rsid w:val="00A20397"/>
    <w:rsid w:val="00A209C9"/>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8FA"/>
    <w:rsid w:val="00A26D88"/>
    <w:rsid w:val="00A27032"/>
    <w:rsid w:val="00A279B3"/>
    <w:rsid w:val="00A27AC7"/>
    <w:rsid w:val="00A30225"/>
    <w:rsid w:val="00A30341"/>
    <w:rsid w:val="00A30443"/>
    <w:rsid w:val="00A31739"/>
    <w:rsid w:val="00A31834"/>
    <w:rsid w:val="00A31FA4"/>
    <w:rsid w:val="00A328F1"/>
    <w:rsid w:val="00A32C3A"/>
    <w:rsid w:val="00A32E71"/>
    <w:rsid w:val="00A3327D"/>
    <w:rsid w:val="00A33C00"/>
    <w:rsid w:val="00A33DE2"/>
    <w:rsid w:val="00A33DFA"/>
    <w:rsid w:val="00A348CF"/>
    <w:rsid w:val="00A349B6"/>
    <w:rsid w:val="00A34CB0"/>
    <w:rsid w:val="00A35BFD"/>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89E"/>
    <w:rsid w:val="00A43EC0"/>
    <w:rsid w:val="00A442EA"/>
    <w:rsid w:val="00A446B8"/>
    <w:rsid w:val="00A44F24"/>
    <w:rsid w:val="00A44F9B"/>
    <w:rsid w:val="00A4568A"/>
    <w:rsid w:val="00A45817"/>
    <w:rsid w:val="00A45AA0"/>
    <w:rsid w:val="00A45AB8"/>
    <w:rsid w:val="00A46DB6"/>
    <w:rsid w:val="00A478B7"/>
    <w:rsid w:val="00A47A4F"/>
    <w:rsid w:val="00A47C4A"/>
    <w:rsid w:val="00A47F17"/>
    <w:rsid w:val="00A501CF"/>
    <w:rsid w:val="00A502B0"/>
    <w:rsid w:val="00A507FD"/>
    <w:rsid w:val="00A50C8A"/>
    <w:rsid w:val="00A50E3F"/>
    <w:rsid w:val="00A51207"/>
    <w:rsid w:val="00A514CB"/>
    <w:rsid w:val="00A51BF2"/>
    <w:rsid w:val="00A51CCE"/>
    <w:rsid w:val="00A52558"/>
    <w:rsid w:val="00A52917"/>
    <w:rsid w:val="00A53049"/>
    <w:rsid w:val="00A53561"/>
    <w:rsid w:val="00A54B59"/>
    <w:rsid w:val="00A54EEF"/>
    <w:rsid w:val="00A55123"/>
    <w:rsid w:val="00A552F7"/>
    <w:rsid w:val="00A5597C"/>
    <w:rsid w:val="00A56048"/>
    <w:rsid w:val="00A56102"/>
    <w:rsid w:val="00A5648A"/>
    <w:rsid w:val="00A5654E"/>
    <w:rsid w:val="00A56C33"/>
    <w:rsid w:val="00A5759E"/>
    <w:rsid w:val="00A57823"/>
    <w:rsid w:val="00A57DE6"/>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665"/>
    <w:rsid w:val="00A6679D"/>
    <w:rsid w:val="00A66A70"/>
    <w:rsid w:val="00A671B0"/>
    <w:rsid w:val="00A67B0C"/>
    <w:rsid w:val="00A67CC8"/>
    <w:rsid w:val="00A7118F"/>
    <w:rsid w:val="00A71253"/>
    <w:rsid w:val="00A7142C"/>
    <w:rsid w:val="00A71672"/>
    <w:rsid w:val="00A716D9"/>
    <w:rsid w:val="00A719CA"/>
    <w:rsid w:val="00A71A97"/>
    <w:rsid w:val="00A71CC9"/>
    <w:rsid w:val="00A7217E"/>
    <w:rsid w:val="00A72453"/>
    <w:rsid w:val="00A73F30"/>
    <w:rsid w:val="00A74715"/>
    <w:rsid w:val="00A74790"/>
    <w:rsid w:val="00A74D35"/>
    <w:rsid w:val="00A74DF9"/>
    <w:rsid w:val="00A74ED6"/>
    <w:rsid w:val="00A754E7"/>
    <w:rsid w:val="00A755A5"/>
    <w:rsid w:val="00A756D7"/>
    <w:rsid w:val="00A758E8"/>
    <w:rsid w:val="00A76502"/>
    <w:rsid w:val="00A76740"/>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30F"/>
    <w:rsid w:val="00AA77C2"/>
    <w:rsid w:val="00AA78CD"/>
    <w:rsid w:val="00AA7962"/>
    <w:rsid w:val="00AA7C3C"/>
    <w:rsid w:val="00AB0F5B"/>
    <w:rsid w:val="00AB23D4"/>
    <w:rsid w:val="00AB24AC"/>
    <w:rsid w:val="00AB2507"/>
    <w:rsid w:val="00AB3014"/>
    <w:rsid w:val="00AB319A"/>
    <w:rsid w:val="00AB31D5"/>
    <w:rsid w:val="00AB3247"/>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0F6C"/>
    <w:rsid w:val="00AC1688"/>
    <w:rsid w:val="00AC212D"/>
    <w:rsid w:val="00AC240C"/>
    <w:rsid w:val="00AC2C27"/>
    <w:rsid w:val="00AC2E33"/>
    <w:rsid w:val="00AC2E72"/>
    <w:rsid w:val="00AC3224"/>
    <w:rsid w:val="00AC3335"/>
    <w:rsid w:val="00AC37AC"/>
    <w:rsid w:val="00AC3D18"/>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C7EFD"/>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7A"/>
    <w:rsid w:val="00AD76B6"/>
    <w:rsid w:val="00AD7DAB"/>
    <w:rsid w:val="00AE06B4"/>
    <w:rsid w:val="00AE0B27"/>
    <w:rsid w:val="00AE165A"/>
    <w:rsid w:val="00AE2094"/>
    <w:rsid w:val="00AE2444"/>
    <w:rsid w:val="00AE2C2F"/>
    <w:rsid w:val="00AE3097"/>
    <w:rsid w:val="00AE3E20"/>
    <w:rsid w:val="00AE3F1B"/>
    <w:rsid w:val="00AE3F23"/>
    <w:rsid w:val="00AE5E2A"/>
    <w:rsid w:val="00AE7327"/>
    <w:rsid w:val="00AE7379"/>
    <w:rsid w:val="00AE7589"/>
    <w:rsid w:val="00AE76FA"/>
    <w:rsid w:val="00AE77BE"/>
    <w:rsid w:val="00AE7F7C"/>
    <w:rsid w:val="00AF0154"/>
    <w:rsid w:val="00AF0574"/>
    <w:rsid w:val="00AF06FF"/>
    <w:rsid w:val="00AF08AD"/>
    <w:rsid w:val="00AF0B6F"/>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B51"/>
    <w:rsid w:val="00AF7D6F"/>
    <w:rsid w:val="00B00197"/>
    <w:rsid w:val="00B001DE"/>
    <w:rsid w:val="00B00AAE"/>
    <w:rsid w:val="00B00D65"/>
    <w:rsid w:val="00B01337"/>
    <w:rsid w:val="00B015B1"/>
    <w:rsid w:val="00B0192C"/>
    <w:rsid w:val="00B01D32"/>
    <w:rsid w:val="00B02264"/>
    <w:rsid w:val="00B02B1A"/>
    <w:rsid w:val="00B02D1D"/>
    <w:rsid w:val="00B033AC"/>
    <w:rsid w:val="00B03529"/>
    <w:rsid w:val="00B03CAD"/>
    <w:rsid w:val="00B03DC5"/>
    <w:rsid w:val="00B03DDA"/>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6A55"/>
    <w:rsid w:val="00B071B9"/>
    <w:rsid w:val="00B07AF7"/>
    <w:rsid w:val="00B10E0C"/>
    <w:rsid w:val="00B10E3E"/>
    <w:rsid w:val="00B10F9A"/>
    <w:rsid w:val="00B115BA"/>
    <w:rsid w:val="00B115CB"/>
    <w:rsid w:val="00B117B3"/>
    <w:rsid w:val="00B118CE"/>
    <w:rsid w:val="00B11BF8"/>
    <w:rsid w:val="00B11C75"/>
    <w:rsid w:val="00B11FF0"/>
    <w:rsid w:val="00B12511"/>
    <w:rsid w:val="00B13ED2"/>
    <w:rsid w:val="00B1523B"/>
    <w:rsid w:val="00B1541C"/>
    <w:rsid w:val="00B15A6D"/>
    <w:rsid w:val="00B15B2D"/>
    <w:rsid w:val="00B15EBE"/>
    <w:rsid w:val="00B162B5"/>
    <w:rsid w:val="00B166DD"/>
    <w:rsid w:val="00B1737B"/>
    <w:rsid w:val="00B17902"/>
    <w:rsid w:val="00B202EC"/>
    <w:rsid w:val="00B203B0"/>
    <w:rsid w:val="00B20B32"/>
    <w:rsid w:val="00B20B68"/>
    <w:rsid w:val="00B214D0"/>
    <w:rsid w:val="00B21F7F"/>
    <w:rsid w:val="00B22466"/>
    <w:rsid w:val="00B2254C"/>
    <w:rsid w:val="00B22947"/>
    <w:rsid w:val="00B22E3D"/>
    <w:rsid w:val="00B23269"/>
    <w:rsid w:val="00B233A5"/>
    <w:rsid w:val="00B23A9A"/>
    <w:rsid w:val="00B23B77"/>
    <w:rsid w:val="00B2434C"/>
    <w:rsid w:val="00B24B8B"/>
    <w:rsid w:val="00B24DF8"/>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2055"/>
    <w:rsid w:val="00B42A18"/>
    <w:rsid w:val="00B43091"/>
    <w:rsid w:val="00B43374"/>
    <w:rsid w:val="00B43FE6"/>
    <w:rsid w:val="00B44312"/>
    <w:rsid w:val="00B44455"/>
    <w:rsid w:val="00B44805"/>
    <w:rsid w:val="00B44FA1"/>
    <w:rsid w:val="00B452AA"/>
    <w:rsid w:val="00B4537F"/>
    <w:rsid w:val="00B457D8"/>
    <w:rsid w:val="00B459F5"/>
    <w:rsid w:val="00B45E94"/>
    <w:rsid w:val="00B45EB1"/>
    <w:rsid w:val="00B468AF"/>
    <w:rsid w:val="00B47794"/>
    <w:rsid w:val="00B477DF"/>
    <w:rsid w:val="00B502CE"/>
    <w:rsid w:val="00B506D7"/>
    <w:rsid w:val="00B509D1"/>
    <w:rsid w:val="00B50A27"/>
    <w:rsid w:val="00B50B5E"/>
    <w:rsid w:val="00B50E3E"/>
    <w:rsid w:val="00B5118B"/>
    <w:rsid w:val="00B51FD0"/>
    <w:rsid w:val="00B5200C"/>
    <w:rsid w:val="00B521BA"/>
    <w:rsid w:val="00B526A7"/>
    <w:rsid w:val="00B52E96"/>
    <w:rsid w:val="00B53A84"/>
    <w:rsid w:val="00B53EA2"/>
    <w:rsid w:val="00B548B3"/>
    <w:rsid w:val="00B54BE4"/>
    <w:rsid w:val="00B55A45"/>
    <w:rsid w:val="00B5714E"/>
    <w:rsid w:val="00B5751B"/>
    <w:rsid w:val="00B57977"/>
    <w:rsid w:val="00B60447"/>
    <w:rsid w:val="00B60780"/>
    <w:rsid w:val="00B60B7A"/>
    <w:rsid w:val="00B60B9B"/>
    <w:rsid w:val="00B60D75"/>
    <w:rsid w:val="00B6101F"/>
    <w:rsid w:val="00B61202"/>
    <w:rsid w:val="00B61C6D"/>
    <w:rsid w:val="00B628E3"/>
    <w:rsid w:val="00B62E94"/>
    <w:rsid w:val="00B62F29"/>
    <w:rsid w:val="00B6317D"/>
    <w:rsid w:val="00B63185"/>
    <w:rsid w:val="00B63845"/>
    <w:rsid w:val="00B63871"/>
    <w:rsid w:val="00B64163"/>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56C"/>
    <w:rsid w:val="00B70AB4"/>
    <w:rsid w:val="00B70FBA"/>
    <w:rsid w:val="00B7164E"/>
    <w:rsid w:val="00B71DFB"/>
    <w:rsid w:val="00B71EE4"/>
    <w:rsid w:val="00B7297C"/>
    <w:rsid w:val="00B74DB6"/>
    <w:rsid w:val="00B751C5"/>
    <w:rsid w:val="00B755B3"/>
    <w:rsid w:val="00B75948"/>
    <w:rsid w:val="00B75A50"/>
    <w:rsid w:val="00B75AB9"/>
    <w:rsid w:val="00B7657E"/>
    <w:rsid w:val="00B76BB4"/>
    <w:rsid w:val="00B76ED1"/>
    <w:rsid w:val="00B77C73"/>
    <w:rsid w:val="00B802FF"/>
    <w:rsid w:val="00B80497"/>
    <w:rsid w:val="00B80E81"/>
    <w:rsid w:val="00B81625"/>
    <w:rsid w:val="00B82813"/>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3B7"/>
    <w:rsid w:val="00B87585"/>
    <w:rsid w:val="00B9071E"/>
    <w:rsid w:val="00B911E0"/>
    <w:rsid w:val="00B919DE"/>
    <w:rsid w:val="00B919E3"/>
    <w:rsid w:val="00B91A60"/>
    <w:rsid w:val="00B91D31"/>
    <w:rsid w:val="00B92198"/>
    <w:rsid w:val="00B922D4"/>
    <w:rsid w:val="00B9250F"/>
    <w:rsid w:val="00B92880"/>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A7E"/>
    <w:rsid w:val="00BA3E5D"/>
    <w:rsid w:val="00BA3F7E"/>
    <w:rsid w:val="00BA3FDA"/>
    <w:rsid w:val="00BA4841"/>
    <w:rsid w:val="00BA4909"/>
    <w:rsid w:val="00BA4BA2"/>
    <w:rsid w:val="00BA4C57"/>
    <w:rsid w:val="00BA4E68"/>
    <w:rsid w:val="00BA6110"/>
    <w:rsid w:val="00BA6787"/>
    <w:rsid w:val="00BA6B9E"/>
    <w:rsid w:val="00BA6CC3"/>
    <w:rsid w:val="00BA72F3"/>
    <w:rsid w:val="00BA7707"/>
    <w:rsid w:val="00BA7D39"/>
    <w:rsid w:val="00BA7EE6"/>
    <w:rsid w:val="00BB02AE"/>
    <w:rsid w:val="00BB0E21"/>
    <w:rsid w:val="00BB0F95"/>
    <w:rsid w:val="00BB1031"/>
    <w:rsid w:val="00BB1059"/>
    <w:rsid w:val="00BB123B"/>
    <w:rsid w:val="00BB250B"/>
    <w:rsid w:val="00BB28E4"/>
    <w:rsid w:val="00BB2B54"/>
    <w:rsid w:val="00BB35DF"/>
    <w:rsid w:val="00BB3912"/>
    <w:rsid w:val="00BB3BC8"/>
    <w:rsid w:val="00BB4613"/>
    <w:rsid w:val="00BB4732"/>
    <w:rsid w:val="00BB4DB4"/>
    <w:rsid w:val="00BB4DDD"/>
    <w:rsid w:val="00BB5077"/>
    <w:rsid w:val="00BB55A2"/>
    <w:rsid w:val="00BB579D"/>
    <w:rsid w:val="00BB6306"/>
    <w:rsid w:val="00BB64F6"/>
    <w:rsid w:val="00BB6982"/>
    <w:rsid w:val="00BB6C38"/>
    <w:rsid w:val="00BB6D85"/>
    <w:rsid w:val="00BB73C2"/>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203"/>
    <w:rsid w:val="00BE4269"/>
    <w:rsid w:val="00BE4E9B"/>
    <w:rsid w:val="00BE4F66"/>
    <w:rsid w:val="00BE5180"/>
    <w:rsid w:val="00BE579F"/>
    <w:rsid w:val="00BE5A2E"/>
    <w:rsid w:val="00BE5E6B"/>
    <w:rsid w:val="00BE6CE6"/>
    <w:rsid w:val="00BE6DB2"/>
    <w:rsid w:val="00BE71F8"/>
    <w:rsid w:val="00BE74E0"/>
    <w:rsid w:val="00BE7505"/>
    <w:rsid w:val="00BE78F3"/>
    <w:rsid w:val="00BE7B0B"/>
    <w:rsid w:val="00BE7BE5"/>
    <w:rsid w:val="00BE7EE1"/>
    <w:rsid w:val="00BF0B14"/>
    <w:rsid w:val="00BF0B44"/>
    <w:rsid w:val="00BF0BFD"/>
    <w:rsid w:val="00BF0CCD"/>
    <w:rsid w:val="00BF0ED4"/>
    <w:rsid w:val="00BF13C7"/>
    <w:rsid w:val="00BF18FE"/>
    <w:rsid w:val="00BF1FD2"/>
    <w:rsid w:val="00BF22EB"/>
    <w:rsid w:val="00BF2B97"/>
    <w:rsid w:val="00BF35FA"/>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C52"/>
    <w:rsid w:val="00C00EAE"/>
    <w:rsid w:val="00C02172"/>
    <w:rsid w:val="00C024BF"/>
    <w:rsid w:val="00C03EC8"/>
    <w:rsid w:val="00C0476B"/>
    <w:rsid w:val="00C04E09"/>
    <w:rsid w:val="00C05431"/>
    <w:rsid w:val="00C063D5"/>
    <w:rsid w:val="00C06609"/>
    <w:rsid w:val="00C06B5E"/>
    <w:rsid w:val="00C06F72"/>
    <w:rsid w:val="00C070B1"/>
    <w:rsid w:val="00C07360"/>
    <w:rsid w:val="00C10046"/>
    <w:rsid w:val="00C10272"/>
    <w:rsid w:val="00C1084D"/>
    <w:rsid w:val="00C10CE2"/>
    <w:rsid w:val="00C10D75"/>
    <w:rsid w:val="00C11C32"/>
    <w:rsid w:val="00C11C45"/>
    <w:rsid w:val="00C122E7"/>
    <w:rsid w:val="00C12629"/>
    <w:rsid w:val="00C127CB"/>
    <w:rsid w:val="00C12F36"/>
    <w:rsid w:val="00C13422"/>
    <w:rsid w:val="00C13492"/>
    <w:rsid w:val="00C13576"/>
    <w:rsid w:val="00C1359D"/>
    <w:rsid w:val="00C13943"/>
    <w:rsid w:val="00C145EC"/>
    <w:rsid w:val="00C146C1"/>
    <w:rsid w:val="00C1510B"/>
    <w:rsid w:val="00C15311"/>
    <w:rsid w:val="00C15320"/>
    <w:rsid w:val="00C15801"/>
    <w:rsid w:val="00C15AAC"/>
    <w:rsid w:val="00C15CAA"/>
    <w:rsid w:val="00C16537"/>
    <w:rsid w:val="00C167AF"/>
    <w:rsid w:val="00C16A34"/>
    <w:rsid w:val="00C16A6F"/>
    <w:rsid w:val="00C16E34"/>
    <w:rsid w:val="00C1704E"/>
    <w:rsid w:val="00C17B49"/>
    <w:rsid w:val="00C206D5"/>
    <w:rsid w:val="00C2144A"/>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8A7"/>
    <w:rsid w:val="00C25BB2"/>
    <w:rsid w:val="00C25D86"/>
    <w:rsid w:val="00C2638F"/>
    <w:rsid w:val="00C263B6"/>
    <w:rsid w:val="00C26F20"/>
    <w:rsid w:val="00C27373"/>
    <w:rsid w:val="00C27930"/>
    <w:rsid w:val="00C27E4A"/>
    <w:rsid w:val="00C30156"/>
    <w:rsid w:val="00C304C7"/>
    <w:rsid w:val="00C3052B"/>
    <w:rsid w:val="00C30E6E"/>
    <w:rsid w:val="00C3163D"/>
    <w:rsid w:val="00C31B37"/>
    <w:rsid w:val="00C32B6D"/>
    <w:rsid w:val="00C33DCB"/>
    <w:rsid w:val="00C3417C"/>
    <w:rsid w:val="00C34740"/>
    <w:rsid w:val="00C3499F"/>
    <w:rsid w:val="00C34C6E"/>
    <w:rsid w:val="00C34E24"/>
    <w:rsid w:val="00C35164"/>
    <w:rsid w:val="00C35936"/>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64F"/>
    <w:rsid w:val="00C46A91"/>
    <w:rsid w:val="00C46B86"/>
    <w:rsid w:val="00C475E6"/>
    <w:rsid w:val="00C47663"/>
    <w:rsid w:val="00C50EB8"/>
    <w:rsid w:val="00C5123A"/>
    <w:rsid w:val="00C514F1"/>
    <w:rsid w:val="00C519F4"/>
    <w:rsid w:val="00C51B89"/>
    <w:rsid w:val="00C51D1A"/>
    <w:rsid w:val="00C5271B"/>
    <w:rsid w:val="00C528E7"/>
    <w:rsid w:val="00C52DBE"/>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69E"/>
    <w:rsid w:val="00C6281F"/>
    <w:rsid w:val="00C63413"/>
    <w:rsid w:val="00C63A8F"/>
    <w:rsid w:val="00C63D2F"/>
    <w:rsid w:val="00C6448B"/>
    <w:rsid w:val="00C64A47"/>
    <w:rsid w:val="00C651DB"/>
    <w:rsid w:val="00C65795"/>
    <w:rsid w:val="00C65832"/>
    <w:rsid w:val="00C65DE9"/>
    <w:rsid w:val="00C65FF3"/>
    <w:rsid w:val="00C66294"/>
    <w:rsid w:val="00C66925"/>
    <w:rsid w:val="00C669B6"/>
    <w:rsid w:val="00C67A8D"/>
    <w:rsid w:val="00C67D3D"/>
    <w:rsid w:val="00C70324"/>
    <w:rsid w:val="00C703F3"/>
    <w:rsid w:val="00C706E9"/>
    <w:rsid w:val="00C71B02"/>
    <w:rsid w:val="00C7219F"/>
    <w:rsid w:val="00C729AD"/>
    <w:rsid w:val="00C72A61"/>
    <w:rsid w:val="00C72AE7"/>
    <w:rsid w:val="00C72C56"/>
    <w:rsid w:val="00C73040"/>
    <w:rsid w:val="00C73EA4"/>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07F"/>
    <w:rsid w:val="00C80A68"/>
    <w:rsid w:val="00C80CA9"/>
    <w:rsid w:val="00C813D5"/>
    <w:rsid w:val="00C813FA"/>
    <w:rsid w:val="00C81DC9"/>
    <w:rsid w:val="00C8235C"/>
    <w:rsid w:val="00C829A8"/>
    <w:rsid w:val="00C82D0C"/>
    <w:rsid w:val="00C83314"/>
    <w:rsid w:val="00C83411"/>
    <w:rsid w:val="00C83494"/>
    <w:rsid w:val="00C8369D"/>
    <w:rsid w:val="00C83848"/>
    <w:rsid w:val="00C83982"/>
    <w:rsid w:val="00C84359"/>
    <w:rsid w:val="00C84407"/>
    <w:rsid w:val="00C84712"/>
    <w:rsid w:val="00C8474F"/>
    <w:rsid w:val="00C847F3"/>
    <w:rsid w:val="00C8498B"/>
    <w:rsid w:val="00C8560B"/>
    <w:rsid w:val="00C85684"/>
    <w:rsid w:val="00C856E9"/>
    <w:rsid w:val="00C8621A"/>
    <w:rsid w:val="00C8633B"/>
    <w:rsid w:val="00C863CA"/>
    <w:rsid w:val="00C8650C"/>
    <w:rsid w:val="00C868B5"/>
    <w:rsid w:val="00C868EC"/>
    <w:rsid w:val="00C86FA7"/>
    <w:rsid w:val="00C87194"/>
    <w:rsid w:val="00C87452"/>
    <w:rsid w:val="00C8775B"/>
    <w:rsid w:val="00C9108F"/>
    <w:rsid w:val="00C9142F"/>
    <w:rsid w:val="00C9166B"/>
    <w:rsid w:val="00C922F9"/>
    <w:rsid w:val="00C92C76"/>
    <w:rsid w:val="00C93872"/>
    <w:rsid w:val="00C93A4D"/>
    <w:rsid w:val="00C945CC"/>
    <w:rsid w:val="00C95B51"/>
    <w:rsid w:val="00C96C31"/>
    <w:rsid w:val="00C96EA2"/>
    <w:rsid w:val="00C97781"/>
    <w:rsid w:val="00CA12F0"/>
    <w:rsid w:val="00CA1383"/>
    <w:rsid w:val="00CA23F2"/>
    <w:rsid w:val="00CA27DA"/>
    <w:rsid w:val="00CA3074"/>
    <w:rsid w:val="00CA3436"/>
    <w:rsid w:val="00CA34DD"/>
    <w:rsid w:val="00CA3645"/>
    <w:rsid w:val="00CA3771"/>
    <w:rsid w:val="00CA3A44"/>
    <w:rsid w:val="00CA3CB8"/>
    <w:rsid w:val="00CA3CCF"/>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832"/>
    <w:rsid w:val="00CB0BA3"/>
    <w:rsid w:val="00CB0C88"/>
    <w:rsid w:val="00CB1056"/>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7EE"/>
    <w:rsid w:val="00CB79B9"/>
    <w:rsid w:val="00CC0262"/>
    <w:rsid w:val="00CC0286"/>
    <w:rsid w:val="00CC0811"/>
    <w:rsid w:val="00CC0CE9"/>
    <w:rsid w:val="00CC0D54"/>
    <w:rsid w:val="00CC2395"/>
    <w:rsid w:val="00CC2720"/>
    <w:rsid w:val="00CC2785"/>
    <w:rsid w:val="00CC3544"/>
    <w:rsid w:val="00CC3A56"/>
    <w:rsid w:val="00CC4C01"/>
    <w:rsid w:val="00CC5017"/>
    <w:rsid w:val="00CC573A"/>
    <w:rsid w:val="00CC5760"/>
    <w:rsid w:val="00CC6659"/>
    <w:rsid w:val="00CC71AF"/>
    <w:rsid w:val="00CC78EC"/>
    <w:rsid w:val="00CC7927"/>
    <w:rsid w:val="00CC7E55"/>
    <w:rsid w:val="00CD0229"/>
    <w:rsid w:val="00CD050A"/>
    <w:rsid w:val="00CD06FB"/>
    <w:rsid w:val="00CD0AF1"/>
    <w:rsid w:val="00CD1196"/>
    <w:rsid w:val="00CD1396"/>
    <w:rsid w:val="00CD195F"/>
    <w:rsid w:val="00CD1FB9"/>
    <w:rsid w:val="00CD2021"/>
    <w:rsid w:val="00CD244F"/>
    <w:rsid w:val="00CD269B"/>
    <w:rsid w:val="00CD26CD"/>
    <w:rsid w:val="00CD2759"/>
    <w:rsid w:val="00CD2877"/>
    <w:rsid w:val="00CD2E34"/>
    <w:rsid w:val="00CD3900"/>
    <w:rsid w:val="00CD39E5"/>
    <w:rsid w:val="00CD4026"/>
    <w:rsid w:val="00CD41FD"/>
    <w:rsid w:val="00CD4269"/>
    <w:rsid w:val="00CD45D4"/>
    <w:rsid w:val="00CD485B"/>
    <w:rsid w:val="00CD4DAD"/>
    <w:rsid w:val="00CD58F9"/>
    <w:rsid w:val="00CD63F7"/>
    <w:rsid w:val="00CD6785"/>
    <w:rsid w:val="00CD67FE"/>
    <w:rsid w:val="00CD722D"/>
    <w:rsid w:val="00CD736A"/>
    <w:rsid w:val="00CD78B7"/>
    <w:rsid w:val="00CD7CDB"/>
    <w:rsid w:val="00CD7E28"/>
    <w:rsid w:val="00CD7E92"/>
    <w:rsid w:val="00CE0229"/>
    <w:rsid w:val="00CE05B9"/>
    <w:rsid w:val="00CE0619"/>
    <w:rsid w:val="00CE0C37"/>
    <w:rsid w:val="00CE0C80"/>
    <w:rsid w:val="00CE0FDE"/>
    <w:rsid w:val="00CE10A7"/>
    <w:rsid w:val="00CE180E"/>
    <w:rsid w:val="00CE1B1F"/>
    <w:rsid w:val="00CE2421"/>
    <w:rsid w:val="00CE2629"/>
    <w:rsid w:val="00CE278D"/>
    <w:rsid w:val="00CE2804"/>
    <w:rsid w:val="00CE2BF9"/>
    <w:rsid w:val="00CE3273"/>
    <w:rsid w:val="00CE3655"/>
    <w:rsid w:val="00CE3B96"/>
    <w:rsid w:val="00CE3BF6"/>
    <w:rsid w:val="00CE45CA"/>
    <w:rsid w:val="00CE46AD"/>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5D3"/>
    <w:rsid w:val="00CF4A81"/>
    <w:rsid w:val="00CF51B7"/>
    <w:rsid w:val="00CF5BC6"/>
    <w:rsid w:val="00CF5D67"/>
    <w:rsid w:val="00CF608A"/>
    <w:rsid w:val="00CF6958"/>
    <w:rsid w:val="00CF7225"/>
    <w:rsid w:val="00CF72B5"/>
    <w:rsid w:val="00CF7E1A"/>
    <w:rsid w:val="00D00022"/>
    <w:rsid w:val="00D00175"/>
    <w:rsid w:val="00D002DE"/>
    <w:rsid w:val="00D00628"/>
    <w:rsid w:val="00D01472"/>
    <w:rsid w:val="00D01F1D"/>
    <w:rsid w:val="00D027EF"/>
    <w:rsid w:val="00D02961"/>
    <w:rsid w:val="00D02BEF"/>
    <w:rsid w:val="00D02F9B"/>
    <w:rsid w:val="00D0328B"/>
    <w:rsid w:val="00D03659"/>
    <w:rsid w:val="00D036E9"/>
    <w:rsid w:val="00D03BC4"/>
    <w:rsid w:val="00D04475"/>
    <w:rsid w:val="00D0489C"/>
    <w:rsid w:val="00D050A8"/>
    <w:rsid w:val="00D055FF"/>
    <w:rsid w:val="00D05D8B"/>
    <w:rsid w:val="00D0635B"/>
    <w:rsid w:val="00D067EB"/>
    <w:rsid w:val="00D07775"/>
    <w:rsid w:val="00D07C8D"/>
    <w:rsid w:val="00D103B3"/>
    <w:rsid w:val="00D1042D"/>
    <w:rsid w:val="00D104D3"/>
    <w:rsid w:val="00D10599"/>
    <w:rsid w:val="00D109EE"/>
    <w:rsid w:val="00D10F2B"/>
    <w:rsid w:val="00D11230"/>
    <w:rsid w:val="00D1178A"/>
    <w:rsid w:val="00D11CAA"/>
    <w:rsid w:val="00D12237"/>
    <w:rsid w:val="00D122FC"/>
    <w:rsid w:val="00D125A6"/>
    <w:rsid w:val="00D12638"/>
    <w:rsid w:val="00D128DD"/>
    <w:rsid w:val="00D12C80"/>
    <w:rsid w:val="00D12D69"/>
    <w:rsid w:val="00D12FA6"/>
    <w:rsid w:val="00D13947"/>
    <w:rsid w:val="00D13C20"/>
    <w:rsid w:val="00D13C6F"/>
    <w:rsid w:val="00D13F75"/>
    <w:rsid w:val="00D149F6"/>
    <w:rsid w:val="00D14BC9"/>
    <w:rsid w:val="00D1500F"/>
    <w:rsid w:val="00D15530"/>
    <w:rsid w:val="00D16103"/>
    <w:rsid w:val="00D166CB"/>
    <w:rsid w:val="00D16795"/>
    <w:rsid w:val="00D16BDE"/>
    <w:rsid w:val="00D171E7"/>
    <w:rsid w:val="00D175CD"/>
    <w:rsid w:val="00D17A58"/>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242"/>
    <w:rsid w:val="00D3052E"/>
    <w:rsid w:val="00D30728"/>
    <w:rsid w:val="00D3074B"/>
    <w:rsid w:val="00D30A17"/>
    <w:rsid w:val="00D30D0F"/>
    <w:rsid w:val="00D30F05"/>
    <w:rsid w:val="00D3106B"/>
    <w:rsid w:val="00D3160B"/>
    <w:rsid w:val="00D31CBB"/>
    <w:rsid w:val="00D3215F"/>
    <w:rsid w:val="00D33057"/>
    <w:rsid w:val="00D336C5"/>
    <w:rsid w:val="00D33E71"/>
    <w:rsid w:val="00D33F5A"/>
    <w:rsid w:val="00D348CD"/>
    <w:rsid w:val="00D351EF"/>
    <w:rsid w:val="00D35952"/>
    <w:rsid w:val="00D359A4"/>
    <w:rsid w:val="00D36004"/>
    <w:rsid w:val="00D362E8"/>
    <w:rsid w:val="00D36397"/>
    <w:rsid w:val="00D3660D"/>
    <w:rsid w:val="00D3728B"/>
    <w:rsid w:val="00D37885"/>
    <w:rsid w:val="00D37F7F"/>
    <w:rsid w:val="00D4031A"/>
    <w:rsid w:val="00D40874"/>
    <w:rsid w:val="00D4122A"/>
    <w:rsid w:val="00D41389"/>
    <w:rsid w:val="00D42282"/>
    <w:rsid w:val="00D42DD2"/>
    <w:rsid w:val="00D42FD5"/>
    <w:rsid w:val="00D430C8"/>
    <w:rsid w:val="00D43B6E"/>
    <w:rsid w:val="00D43CDB"/>
    <w:rsid w:val="00D43D75"/>
    <w:rsid w:val="00D43DEB"/>
    <w:rsid w:val="00D446E1"/>
    <w:rsid w:val="00D44A75"/>
    <w:rsid w:val="00D44B50"/>
    <w:rsid w:val="00D44B8F"/>
    <w:rsid w:val="00D45F15"/>
    <w:rsid w:val="00D45F59"/>
    <w:rsid w:val="00D45FF6"/>
    <w:rsid w:val="00D463F1"/>
    <w:rsid w:val="00D46851"/>
    <w:rsid w:val="00D505C6"/>
    <w:rsid w:val="00D508D6"/>
    <w:rsid w:val="00D509D7"/>
    <w:rsid w:val="00D50AD0"/>
    <w:rsid w:val="00D5115B"/>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4C06"/>
    <w:rsid w:val="00D550C6"/>
    <w:rsid w:val="00D5523A"/>
    <w:rsid w:val="00D5584C"/>
    <w:rsid w:val="00D559DE"/>
    <w:rsid w:val="00D55BAD"/>
    <w:rsid w:val="00D56066"/>
    <w:rsid w:val="00D5628A"/>
    <w:rsid w:val="00D56572"/>
    <w:rsid w:val="00D56A1D"/>
    <w:rsid w:val="00D56D14"/>
    <w:rsid w:val="00D56E04"/>
    <w:rsid w:val="00D57244"/>
    <w:rsid w:val="00D57D9C"/>
    <w:rsid w:val="00D60E44"/>
    <w:rsid w:val="00D60E8E"/>
    <w:rsid w:val="00D6157C"/>
    <w:rsid w:val="00D617AD"/>
    <w:rsid w:val="00D61AEF"/>
    <w:rsid w:val="00D61C6F"/>
    <w:rsid w:val="00D621FB"/>
    <w:rsid w:val="00D62A8E"/>
    <w:rsid w:val="00D6300F"/>
    <w:rsid w:val="00D63612"/>
    <w:rsid w:val="00D639F5"/>
    <w:rsid w:val="00D641AA"/>
    <w:rsid w:val="00D64818"/>
    <w:rsid w:val="00D64AF6"/>
    <w:rsid w:val="00D650BA"/>
    <w:rsid w:val="00D6515E"/>
    <w:rsid w:val="00D651A6"/>
    <w:rsid w:val="00D6547D"/>
    <w:rsid w:val="00D65B96"/>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9A6"/>
    <w:rsid w:val="00D7527F"/>
    <w:rsid w:val="00D76A02"/>
    <w:rsid w:val="00D770AC"/>
    <w:rsid w:val="00D77A52"/>
    <w:rsid w:val="00D80937"/>
    <w:rsid w:val="00D80E5E"/>
    <w:rsid w:val="00D80F5C"/>
    <w:rsid w:val="00D81157"/>
    <w:rsid w:val="00D81226"/>
    <w:rsid w:val="00D81589"/>
    <w:rsid w:val="00D817F8"/>
    <w:rsid w:val="00D81AE4"/>
    <w:rsid w:val="00D81FE5"/>
    <w:rsid w:val="00D82132"/>
    <w:rsid w:val="00D82D45"/>
    <w:rsid w:val="00D83ABD"/>
    <w:rsid w:val="00D83F4F"/>
    <w:rsid w:val="00D845BA"/>
    <w:rsid w:val="00D84F1B"/>
    <w:rsid w:val="00D8599D"/>
    <w:rsid w:val="00D859E7"/>
    <w:rsid w:val="00D85D2E"/>
    <w:rsid w:val="00D8613B"/>
    <w:rsid w:val="00D862C5"/>
    <w:rsid w:val="00D86973"/>
    <w:rsid w:val="00D86A40"/>
    <w:rsid w:val="00D86A60"/>
    <w:rsid w:val="00D86D0B"/>
    <w:rsid w:val="00D86D10"/>
    <w:rsid w:val="00D87414"/>
    <w:rsid w:val="00D87F4D"/>
    <w:rsid w:val="00D902F7"/>
    <w:rsid w:val="00D905C5"/>
    <w:rsid w:val="00D90CE0"/>
    <w:rsid w:val="00D910AD"/>
    <w:rsid w:val="00D91208"/>
    <w:rsid w:val="00D9139D"/>
    <w:rsid w:val="00D9159D"/>
    <w:rsid w:val="00D91DD2"/>
    <w:rsid w:val="00D920D4"/>
    <w:rsid w:val="00D92189"/>
    <w:rsid w:val="00D92524"/>
    <w:rsid w:val="00D929B1"/>
    <w:rsid w:val="00D92A66"/>
    <w:rsid w:val="00D92EBB"/>
    <w:rsid w:val="00D93927"/>
    <w:rsid w:val="00D93E53"/>
    <w:rsid w:val="00D9428A"/>
    <w:rsid w:val="00D94425"/>
    <w:rsid w:val="00D94944"/>
    <w:rsid w:val="00D94D55"/>
    <w:rsid w:val="00D95707"/>
    <w:rsid w:val="00D9595F"/>
    <w:rsid w:val="00D9598E"/>
    <w:rsid w:val="00D95C19"/>
    <w:rsid w:val="00D96533"/>
    <w:rsid w:val="00D97594"/>
    <w:rsid w:val="00D978B7"/>
    <w:rsid w:val="00D97905"/>
    <w:rsid w:val="00DA04B1"/>
    <w:rsid w:val="00DA1645"/>
    <w:rsid w:val="00DA1DDC"/>
    <w:rsid w:val="00DA1E6B"/>
    <w:rsid w:val="00DA246C"/>
    <w:rsid w:val="00DA25CA"/>
    <w:rsid w:val="00DA29C3"/>
    <w:rsid w:val="00DA2B3B"/>
    <w:rsid w:val="00DA304E"/>
    <w:rsid w:val="00DA363B"/>
    <w:rsid w:val="00DA3A53"/>
    <w:rsid w:val="00DA5C27"/>
    <w:rsid w:val="00DA65F1"/>
    <w:rsid w:val="00DA67C9"/>
    <w:rsid w:val="00DA6C2A"/>
    <w:rsid w:val="00DA6FA1"/>
    <w:rsid w:val="00DA7EF9"/>
    <w:rsid w:val="00DB025A"/>
    <w:rsid w:val="00DB0298"/>
    <w:rsid w:val="00DB0EB5"/>
    <w:rsid w:val="00DB11C5"/>
    <w:rsid w:val="00DB1779"/>
    <w:rsid w:val="00DB1ED8"/>
    <w:rsid w:val="00DB1F74"/>
    <w:rsid w:val="00DB229E"/>
    <w:rsid w:val="00DB2CA0"/>
    <w:rsid w:val="00DB2D9C"/>
    <w:rsid w:val="00DB3848"/>
    <w:rsid w:val="00DB462F"/>
    <w:rsid w:val="00DB4CCE"/>
    <w:rsid w:val="00DB5C4F"/>
    <w:rsid w:val="00DB5DE4"/>
    <w:rsid w:val="00DB5F0B"/>
    <w:rsid w:val="00DB6366"/>
    <w:rsid w:val="00DB65F3"/>
    <w:rsid w:val="00DB668E"/>
    <w:rsid w:val="00DB6BD0"/>
    <w:rsid w:val="00DB6DE0"/>
    <w:rsid w:val="00DB6FEB"/>
    <w:rsid w:val="00DB728A"/>
    <w:rsid w:val="00DC0541"/>
    <w:rsid w:val="00DC0925"/>
    <w:rsid w:val="00DC0C61"/>
    <w:rsid w:val="00DC0CF3"/>
    <w:rsid w:val="00DC0F9A"/>
    <w:rsid w:val="00DC191B"/>
    <w:rsid w:val="00DC1C40"/>
    <w:rsid w:val="00DC1D2D"/>
    <w:rsid w:val="00DC27CB"/>
    <w:rsid w:val="00DC2D7B"/>
    <w:rsid w:val="00DC2EEF"/>
    <w:rsid w:val="00DC314F"/>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A49"/>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5315"/>
    <w:rsid w:val="00DD567C"/>
    <w:rsid w:val="00DD656C"/>
    <w:rsid w:val="00DD68A2"/>
    <w:rsid w:val="00DD6C9C"/>
    <w:rsid w:val="00DD7108"/>
    <w:rsid w:val="00DD7355"/>
    <w:rsid w:val="00DD7378"/>
    <w:rsid w:val="00DD75BC"/>
    <w:rsid w:val="00DD78D7"/>
    <w:rsid w:val="00DD7EDE"/>
    <w:rsid w:val="00DE04C7"/>
    <w:rsid w:val="00DE085A"/>
    <w:rsid w:val="00DE0B3D"/>
    <w:rsid w:val="00DE0E24"/>
    <w:rsid w:val="00DE0E6E"/>
    <w:rsid w:val="00DE0F9A"/>
    <w:rsid w:val="00DE1502"/>
    <w:rsid w:val="00DE18E5"/>
    <w:rsid w:val="00DE1EC4"/>
    <w:rsid w:val="00DE24DF"/>
    <w:rsid w:val="00DE2855"/>
    <w:rsid w:val="00DE29D2"/>
    <w:rsid w:val="00DE3AEA"/>
    <w:rsid w:val="00DE44BB"/>
    <w:rsid w:val="00DE477B"/>
    <w:rsid w:val="00DE4AA1"/>
    <w:rsid w:val="00DE4B6B"/>
    <w:rsid w:val="00DE52F6"/>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B52"/>
    <w:rsid w:val="00DF635F"/>
    <w:rsid w:val="00DF6F5C"/>
    <w:rsid w:val="00DF73F8"/>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2E5"/>
    <w:rsid w:val="00E04D6E"/>
    <w:rsid w:val="00E04E37"/>
    <w:rsid w:val="00E05A03"/>
    <w:rsid w:val="00E05BDD"/>
    <w:rsid w:val="00E05C68"/>
    <w:rsid w:val="00E05E43"/>
    <w:rsid w:val="00E05F9C"/>
    <w:rsid w:val="00E062EA"/>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36A"/>
    <w:rsid w:val="00E16059"/>
    <w:rsid w:val="00E161B0"/>
    <w:rsid w:val="00E1641B"/>
    <w:rsid w:val="00E16903"/>
    <w:rsid w:val="00E16C42"/>
    <w:rsid w:val="00E16CE8"/>
    <w:rsid w:val="00E16DAA"/>
    <w:rsid w:val="00E16DD1"/>
    <w:rsid w:val="00E17241"/>
    <w:rsid w:val="00E17EB4"/>
    <w:rsid w:val="00E17ED9"/>
    <w:rsid w:val="00E20351"/>
    <w:rsid w:val="00E20AE4"/>
    <w:rsid w:val="00E20D0E"/>
    <w:rsid w:val="00E214F5"/>
    <w:rsid w:val="00E21DBA"/>
    <w:rsid w:val="00E21F68"/>
    <w:rsid w:val="00E22511"/>
    <w:rsid w:val="00E226E9"/>
    <w:rsid w:val="00E22818"/>
    <w:rsid w:val="00E22B4F"/>
    <w:rsid w:val="00E22D0D"/>
    <w:rsid w:val="00E22D17"/>
    <w:rsid w:val="00E22DFC"/>
    <w:rsid w:val="00E22F41"/>
    <w:rsid w:val="00E239A8"/>
    <w:rsid w:val="00E239D7"/>
    <w:rsid w:val="00E23D04"/>
    <w:rsid w:val="00E2484E"/>
    <w:rsid w:val="00E24B73"/>
    <w:rsid w:val="00E24D97"/>
    <w:rsid w:val="00E25FF5"/>
    <w:rsid w:val="00E26348"/>
    <w:rsid w:val="00E2675A"/>
    <w:rsid w:val="00E269DC"/>
    <w:rsid w:val="00E26AEC"/>
    <w:rsid w:val="00E26B88"/>
    <w:rsid w:val="00E272D8"/>
    <w:rsid w:val="00E273BA"/>
    <w:rsid w:val="00E27426"/>
    <w:rsid w:val="00E276DC"/>
    <w:rsid w:val="00E27880"/>
    <w:rsid w:val="00E27B64"/>
    <w:rsid w:val="00E27E5D"/>
    <w:rsid w:val="00E301D8"/>
    <w:rsid w:val="00E30221"/>
    <w:rsid w:val="00E30890"/>
    <w:rsid w:val="00E31101"/>
    <w:rsid w:val="00E311CD"/>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53BF"/>
    <w:rsid w:val="00E36A96"/>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05C"/>
    <w:rsid w:val="00E477CD"/>
    <w:rsid w:val="00E47875"/>
    <w:rsid w:val="00E47EE4"/>
    <w:rsid w:val="00E47EFB"/>
    <w:rsid w:val="00E500B2"/>
    <w:rsid w:val="00E50134"/>
    <w:rsid w:val="00E50158"/>
    <w:rsid w:val="00E5060C"/>
    <w:rsid w:val="00E513A0"/>
    <w:rsid w:val="00E51541"/>
    <w:rsid w:val="00E51A97"/>
    <w:rsid w:val="00E51B82"/>
    <w:rsid w:val="00E522A8"/>
    <w:rsid w:val="00E53435"/>
    <w:rsid w:val="00E53781"/>
    <w:rsid w:val="00E5419A"/>
    <w:rsid w:val="00E54463"/>
    <w:rsid w:val="00E558CD"/>
    <w:rsid w:val="00E55E25"/>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1A98"/>
    <w:rsid w:val="00E72125"/>
    <w:rsid w:val="00E72ACE"/>
    <w:rsid w:val="00E72E05"/>
    <w:rsid w:val="00E732E0"/>
    <w:rsid w:val="00E74980"/>
    <w:rsid w:val="00E74E73"/>
    <w:rsid w:val="00E74F1D"/>
    <w:rsid w:val="00E75E51"/>
    <w:rsid w:val="00E76450"/>
    <w:rsid w:val="00E768F4"/>
    <w:rsid w:val="00E76B6C"/>
    <w:rsid w:val="00E7723C"/>
    <w:rsid w:val="00E77F23"/>
    <w:rsid w:val="00E800AF"/>
    <w:rsid w:val="00E802F3"/>
    <w:rsid w:val="00E80448"/>
    <w:rsid w:val="00E80487"/>
    <w:rsid w:val="00E80A81"/>
    <w:rsid w:val="00E80AA6"/>
    <w:rsid w:val="00E81A44"/>
    <w:rsid w:val="00E81A5A"/>
    <w:rsid w:val="00E81C0B"/>
    <w:rsid w:val="00E81EF0"/>
    <w:rsid w:val="00E82C92"/>
    <w:rsid w:val="00E83434"/>
    <w:rsid w:val="00E839B5"/>
    <w:rsid w:val="00E840BB"/>
    <w:rsid w:val="00E8483B"/>
    <w:rsid w:val="00E84874"/>
    <w:rsid w:val="00E8516B"/>
    <w:rsid w:val="00E857B6"/>
    <w:rsid w:val="00E85AB9"/>
    <w:rsid w:val="00E85C16"/>
    <w:rsid w:val="00E8695A"/>
    <w:rsid w:val="00E86A0E"/>
    <w:rsid w:val="00E872AD"/>
    <w:rsid w:val="00E872B2"/>
    <w:rsid w:val="00E87739"/>
    <w:rsid w:val="00E87E32"/>
    <w:rsid w:val="00E91677"/>
    <w:rsid w:val="00E91735"/>
    <w:rsid w:val="00E91A43"/>
    <w:rsid w:val="00E91FEB"/>
    <w:rsid w:val="00E9248E"/>
    <w:rsid w:val="00E930BF"/>
    <w:rsid w:val="00E93A45"/>
    <w:rsid w:val="00E9405C"/>
    <w:rsid w:val="00E9420E"/>
    <w:rsid w:val="00E9447D"/>
    <w:rsid w:val="00E949C2"/>
    <w:rsid w:val="00E949F1"/>
    <w:rsid w:val="00E959B9"/>
    <w:rsid w:val="00E95C0C"/>
    <w:rsid w:val="00E96851"/>
    <w:rsid w:val="00E968D6"/>
    <w:rsid w:val="00E9710E"/>
    <w:rsid w:val="00E974A0"/>
    <w:rsid w:val="00E97EBD"/>
    <w:rsid w:val="00EA0396"/>
    <w:rsid w:val="00EA1652"/>
    <w:rsid w:val="00EA2028"/>
    <w:rsid w:val="00EA255E"/>
    <w:rsid w:val="00EA2DAC"/>
    <w:rsid w:val="00EA2E47"/>
    <w:rsid w:val="00EA2F5D"/>
    <w:rsid w:val="00EA3065"/>
    <w:rsid w:val="00EA3A21"/>
    <w:rsid w:val="00EA3E90"/>
    <w:rsid w:val="00EA43DF"/>
    <w:rsid w:val="00EA4979"/>
    <w:rsid w:val="00EA50EA"/>
    <w:rsid w:val="00EA538E"/>
    <w:rsid w:val="00EA5A5F"/>
    <w:rsid w:val="00EA5B74"/>
    <w:rsid w:val="00EA68AC"/>
    <w:rsid w:val="00EA6B8F"/>
    <w:rsid w:val="00EA6BF1"/>
    <w:rsid w:val="00EA6D70"/>
    <w:rsid w:val="00EA782D"/>
    <w:rsid w:val="00EA7AA9"/>
    <w:rsid w:val="00EA7B24"/>
    <w:rsid w:val="00EA7C3C"/>
    <w:rsid w:val="00EB0147"/>
    <w:rsid w:val="00EB0267"/>
    <w:rsid w:val="00EB03F6"/>
    <w:rsid w:val="00EB045A"/>
    <w:rsid w:val="00EB04CC"/>
    <w:rsid w:val="00EB09BF"/>
    <w:rsid w:val="00EB0BA7"/>
    <w:rsid w:val="00EB1057"/>
    <w:rsid w:val="00EB187F"/>
    <w:rsid w:val="00EB1F5C"/>
    <w:rsid w:val="00EB21A0"/>
    <w:rsid w:val="00EB2B9B"/>
    <w:rsid w:val="00EB2F9C"/>
    <w:rsid w:val="00EB3729"/>
    <w:rsid w:val="00EB390D"/>
    <w:rsid w:val="00EB3BD5"/>
    <w:rsid w:val="00EB3E01"/>
    <w:rsid w:val="00EB4536"/>
    <w:rsid w:val="00EB4C2B"/>
    <w:rsid w:val="00EB5720"/>
    <w:rsid w:val="00EB642C"/>
    <w:rsid w:val="00EB644C"/>
    <w:rsid w:val="00EB653C"/>
    <w:rsid w:val="00EB67B4"/>
    <w:rsid w:val="00EB68A5"/>
    <w:rsid w:val="00EB69B2"/>
    <w:rsid w:val="00EB6AF0"/>
    <w:rsid w:val="00EB6BAF"/>
    <w:rsid w:val="00EB6DA0"/>
    <w:rsid w:val="00EB6DC0"/>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5EE8"/>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F5B"/>
    <w:rsid w:val="00EE40EA"/>
    <w:rsid w:val="00EE429F"/>
    <w:rsid w:val="00EE43D7"/>
    <w:rsid w:val="00EE4E31"/>
    <w:rsid w:val="00EE54DD"/>
    <w:rsid w:val="00EE57DB"/>
    <w:rsid w:val="00EE5D0D"/>
    <w:rsid w:val="00EE60D9"/>
    <w:rsid w:val="00EE6846"/>
    <w:rsid w:val="00EE6AE3"/>
    <w:rsid w:val="00EE6EBD"/>
    <w:rsid w:val="00EE7A91"/>
    <w:rsid w:val="00EF0048"/>
    <w:rsid w:val="00EF033B"/>
    <w:rsid w:val="00EF045C"/>
    <w:rsid w:val="00EF0599"/>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185"/>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1F2"/>
    <w:rsid w:val="00F122AC"/>
    <w:rsid w:val="00F123BB"/>
    <w:rsid w:val="00F12F75"/>
    <w:rsid w:val="00F13354"/>
    <w:rsid w:val="00F13442"/>
    <w:rsid w:val="00F13D1F"/>
    <w:rsid w:val="00F13F1E"/>
    <w:rsid w:val="00F1492C"/>
    <w:rsid w:val="00F14A4B"/>
    <w:rsid w:val="00F14B2F"/>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446"/>
    <w:rsid w:val="00F22507"/>
    <w:rsid w:val="00F229AB"/>
    <w:rsid w:val="00F22D19"/>
    <w:rsid w:val="00F23044"/>
    <w:rsid w:val="00F23051"/>
    <w:rsid w:val="00F232F9"/>
    <w:rsid w:val="00F23552"/>
    <w:rsid w:val="00F235E2"/>
    <w:rsid w:val="00F23677"/>
    <w:rsid w:val="00F23AF8"/>
    <w:rsid w:val="00F23FDC"/>
    <w:rsid w:val="00F242C0"/>
    <w:rsid w:val="00F2461E"/>
    <w:rsid w:val="00F2480B"/>
    <w:rsid w:val="00F254ED"/>
    <w:rsid w:val="00F255AC"/>
    <w:rsid w:val="00F25689"/>
    <w:rsid w:val="00F2582B"/>
    <w:rsid w:val="00F25C4C"/>
    <w:rsid w:val="00F25C4F"/>
    <w:rsid w:val="00F25DAC"/>
    <w:rsid w:val="00F26793"/>
    <w:rsid w:val="00F26CBC"/>
    <w:rsid w:val="00F271E4"/>
    <w:rsid w:val="00F272E0"/>
    <w:rsid w:val="00F2742E"/>
    <w:rsid w:val="00F27620"/>
    <w:rsid w:val="00F278F3"/>
    <w:rsid w:val="00F27B19"/>
    <w:rsid w:val="00F307D7"/>
    <w:rsid w:val="00F308D2"/>
    <w:rsid w:val="00F30A3F"/>
    <w:rsid w:val="00F30BFB"/>
    <w:rsid w:val="00F3126F"/>
    <w:rsid w:val="00F31883"/>
    <w:rsid w:val="00F31BD0"/>
    <w:rsid w:val="00F31E1A"/>
    <w:rsid w:val="00F3273C"/>
    <w:rsid w:val="00F33B82"/>
    <w:rsid w:val="00F33C08"/>
    <w:rsid w:val="00F33C6A"/>
    <w:rsid w:val="00F346B9"/>
    <w:rsid w:val="00F351A0"/>
    <w:rsid w:val="00F35233"/>
    <w:rsid w:val="00F3541E"/>
    <w:rsid w:val="00F357D4"/>
    <w:rsid w:val="00F35DD8"/>
    <w:rsid w:val="00F3639B"/>
    <w:rsid w:val="00F36998"/>
    <w:rsid w:val="00F37234"/>
    <w:rsid w:val="00F400E7"/>
    <w:rsid w:val="00F40826"/>
    <w:rsid w:val="00F409CA"/>
    <w:rsid w:val="00F41068"/>
    <w:rsid w:val="00F4148B"/>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2E"/>
    <w:rsid w:val="00F44CEA"/>
    <w:rsid w:val="00F44D5E"/>
    <w:rsid w:val="00F44F86"/>
    <w:rsid w:val="00F4513C"/>
    <w:rsid w:val="00F45221"/>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28B0"/>
    <w:rsid w:val="00F52D08"/>
    <w:rsid w:val="00F530C5"/>
    <w:rsid w:val="00F534E4"/>
    <w:rsid w:val="00F53696"/>
    <w:rsid w:val="00F53C15"/>
    <w:rsid w:val="00F53F66"/>
    <w:rsid w:val="00F54021"/>
    <w:rsid w:val="00F54C58"/>
    <w:rsid w:val="00F54E63"/>
    <w:rsid w:val="00F5503D"/>
    <w:rsid w:val="00F55BDF"/>
    <w:rsid w:val="00F5620D"/>
    <w:rsid w:val="00F5640F"/>
    <w:rsid w:val="00F56971"/>
    <w:rsid w:val="00F5769B"/>
    <w:rsid w:val="00F61979"/>
    <w:rsid w:val="00F62562"/>
    <w:rsid w:val="00F62B03"/>
    <w:rsid w:val="00F6360C"/>
    <w:rsid w:val="00F63DA5"/>
    <w:rsid w:val="00F64082"/>
    <w:rsid w:val="00F640BC"/>
    <w:rsid w:val="00F64984"/>
    <w:rsid w:val="00F64DB6"/>
    <w:rsid w:val="00F65533"/>
    <w:rsid w:val="00F65626"/>
    <w:rsid w:val="00F658E7"/>
    <w:rsid w:val="00F659E7"/>
    <w:rsid w:val="00F65A05"/>
    <w:rsid w:val="00F65AF5"/>
    <w:rsid w:val="00F668D3"/>
    <w:rsid w:val="00F6753E"/>
    <w:rsid w:val="00F6778B"/>
    <w:rsid w:val="00F70196"/>
    <w:rsid w:val="00F70B08"/>
    <w:rsid w:val="00F70C7B"/>
    <w:rsid w:val="00F70CF8"/>
    <w:rsid w:val="00F70F44"/>
    <w:rsid w:val="00F71337"/>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B3"/>
    <w:rsid w:val="00F80BFA"/>
    <w:rsid w:val="00F81270"/>
    <w:rsid w:val="00F81279"/>
    <w:rsid w:val="00F81EE7"/>
    <w:rsid w:val="00F82489"/>
    <w:rsid w:val="00F82ED4"/>
    <w:rsid w:val="00F83578"/>
    <w:rsid w:val="00F83907"/>
    <w:rsid w:val="00F8416D"/>
    <w:rsid w:val="00F847CD"/>
    <w:rsid w:val="00F8652A"/>
    <w:rsid w:val="00F86687"/>
    <w:rsid w:val="00F8687D"/>
    <w:rsid w:val="00F86C78"/>
    <w:rsid w:val="00F86F1D"/>
    <w:rsid w:val="00F87021"/>
    <w:rsid w:val="00F8770D"/>
    <w:rsid w:val="00F8780F"/>
    <w:rsid w:val="00F87997"/>
    <w:rsid w:val="00F87B94"/>
    <w:rsid w:val="00F905BA"/>
    <w:rsid w:val="00F906AE"/>
    <w:rsid w:val="00F906F2"/>
    <w:rsid w:val="00F9076E"/>
    <w:rsid w:val="00F90A14"/>
    <w:rsid w:val="00F90CC2"/>
    <w:rsid w:val="00F90DE7"/>
    <w:rsid w:val="00F90F49"/>
    <w:rsid w:val="00F91116"/>
    <w:rsid w:val="00F91BFE"/>
    <w:rsid w:val="00F926B2"/>
    <w:rsid w:val="00F93E6E"/>
    <w:rsid w:val="00F93EA5"/>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523E"/>
    <w:rsid w:val="00FA5288"/>
    <w:rsid w:val="00FA59B1"/>
    <w:rsid w:val="00FA5CAA"/>
    <w:rsid w:val="00FA6E02"/>
    <w:rsid w:val="00FA6E6A"/>
    <w:rsid w:val="00FA7141"/>
    <w:rsid w:val="00FA7F1C"/>
    <w:rsid w:val="00FA7F9E"/>
    <w:rsid w:val="00FB0443"/>
    <w:rsid w:val="00FB04EC"/>
    <w:rsid w:val="00FB0DB0"/>
    <w:rsid w:val="00FB0F98"/>
    <w:rsid w:val="00FB129C"/>
    <w:rsid w:val="00FB134D"/>
    <w:rsid w:val="00FB1C3A"/>
    <w:rsid w:val="00FB2077"/>
    <w:rsid w:val="00FB2756"/>
    <w:rsid w:val="00FB3035"/>
    <w:rsid w:val="00FB313B"/>
    <w:rsid w:val="00FB3177"/>
    <w:rsid w:val="00FB3CE7"/>
    <w:rsid w:val="00FB408C"/>
    <w:rsid w:val="00FB40C8"/>
    <w:rsid w:val="00FB4A64"/>
    <w:rsid w:val="00FB4E97"/>
    <w:rsid w:val="00FB530D"/>
    <w:rsid w:val="00FB5325"/>
    <w:rsid w:val="00FB53B2"/>
    <w:rsid w:val="00FB5D71"/>
    <w:rsid w:val="00FB64D1"/>
    <w:rsid w:val="00FB6A76"/>
    <w:rsid w:val="00FB6CF9"/>
    <w:rsid w:val="00FB6EA0"/>
    <w:rsid w:val="00FB7B67"/>
    <w:rsid w:val="00FB7D79"/>
    <w:rsid w:val="00FC02EC"/>
    <w:rsid w:val="00FC03C6"/>
    <w:rsid w:val="00FC16F9"/>
    <w:rsid w:val="00FC1AC0"/>
    <w:rsid w:val="00FC31DF"/>
    <w:rsid w:val="00FC335A"/>
    <w:rsid w:val="00FC36CE"/>
    <w:rsid w:val="00FC39DF"/>
    <w:rsid w:val="00FC3D9F"/>
    <w:rsid w:val="00FC4D8F"/>
    <w:rsid w:val="00FC4F05"/>
    <w:rsid w:val="00FC5922"/>
    <w:rsid w:val="00FC5C1A"/>
    <w:rsid w:val="00FC5F38"/>
    <w:rsid w:val="00FC62DE"/>
    <w:rsid w:val="00FC6405"/>
    <w:rsid w:val="00FC6EB0"/>
    <w:rsid w:val="00FC6F96"/>
    <w:rsid w:val="00FC72E0"/>
    <w:rsid w:val="00FC74EA"/>
    <w:rsid w:val="00FD05F7"/>
    <w:rsid w:val="00FD077A"/>
    <w:rsid w:val="00FD087D"/>
    <w:rsid w:val="00FD0A31"/>
    <w:rsid w:val="00FD1477"/>
    <w:rsid w:val="00FD154E"/>
    <w:rsid w:val="00FD2AEC"/>
    <w:rsid w:val="00FD2E74"/>
    <w:rsid w:val="00FD2FE6"/>
    <w:rsid w:val="00FD3149"/>
    <w:rsid w:val="00FD31C3"/>
    <w:rsid w:val="00FD38B8"/>
    <w:rsid w:val="00FD38C4"/>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1A9"/>
    <w:rsid w:val="00FE0602"/>
    <w:rsid w:val="00FE0903"/>
    <w:rsid w:val="00FE0BF2"/>
    <w:rsid w:val="00FE0C26"/>
    <w:rsid w:val="00FE0E0D"/>
    <w:rsid w:val="00FE0E73"/>
    <w:rsid w:val="00FE0ED1"/>
    <w:rsid w:val="00FE0FA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9C9"/>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DAA"/>
    <w:rsid w:val="00FF6246"/>
    <w:rsid w:val="00FF654F"/>
    <w:rsid w:val="00FF67A2"/>
    <w:rsid w:val="00FF6A9B"/>
    <w:rsid w:val="00FF6BDE"/>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06A76-C30B-4703-8792-B0C1AF455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8</Pages>
  <Words>1353</Words>
  <Characters>7442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17</cp:revision>
  <cp:lastPrinted>2013-06-11T14:26:00Z</cp:lastPrinted>
  <dcterms:created xsi:type="dcterms:W3CDTF">2013-09-17T20:17:00Z</dcterms:created>
  <dcterms:modified xsi:type="dcterms:W3CDTF">2013-09-17T22:53:00Z</dcterms:modified>
</cp:coreProperties>
</file>