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055D" w:rsidRDefault="009A0F4F" w:rsidP="00D40358">
      <w:pPr>
        <w:pStyle w:val="Encabezado"/>
        <w:rPr>
          <w:rFonts w:ascii="MS Reference Sans Serif" w:hAnsi="MS Reference Sans Serif"/>
          <w:b/>
          <w:noProof/>
          <w:sz w:val="30"/>
          <w:szCs w:val="30"/>
          <w:lang w:eastAsia="es-CO"/>
        </w:rPr>
      </w:pPr>
      <w:bookmarkStart w:id="0" w:name="_GoBack"/>
      <w:r>
        <w:rPr>
          <w:rFonts w:ascii="MS Reference Sans Serif" w:hAnsi="MS Reference Sans Serif"/>
          <w:b/>
          <w:noProof/>
          <w:sz w:val="30"/>
          <w:szCs w:val="30"/>
          <w:lang w:eastAsia="es-CO"/>
        </w:rPr>
        <w:drawing>
          <wp:anchor distT="0" distB="0" distL="114300" distR="114300" simplePos="0" relativeHeight="251667456" behindDoc="0" locked="0" layoutInCell="1" allowOverlap="1" wp14:anchorId="14F339A0" wp14:editId="51F67D0D">
            <wp:simplePos x="0" y="0"/>
            <wp:positionH relativeFrom="column">
              <wp:posOffset>158115</wp:posOffset>
            </wp:positionH>
            <wp:positionV relativeFrom="paragraph">
              <wp:posOffset>-718820</wp:posOffset>
            </wp:positionV>
            <wp:extent cx="5324475" cy="3589655"/>
            <wp:effectExtent l="0" t="0" r="9525" b="0"/>
            <wp:wrapSquare wrapText="bothSides"/>
            <wp:docPr id="12" name="Imagen 12" descr="C:\Facebook\Cabezote_OCTUBRE 01 B2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Facebook\Cabezote_OCTUBRE 01 B27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3589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04055D" w:rsidRDefault="009A0F4F">
      <w:pPr>
        <w:rPr>
          <w:rFonts w:ascii="MS Reference Sans Serif" w:hAnsi="MS Reference Sans Serif"/>
          <w:b/>
          <w:noProof/>
          <w:sz w:val="30"/>
          <w:szCs w:val="30"/>
          <w:lang w:eastAsia="es-CO"/>
        </w:rPr>
      </w:pPr>
      <w:r w:rsidRPr="00D40358">
        <w:rPr>
          <w:noProof/>
          <w:lang w:eastAsia="es-CO"/>
        </w:rPr>
        <mc:AlternateContent>
          <mc:Choice Requires="wps">
            <w:drawing>
              <wp:anchor distT="0" distB="0" distL="114300" distR="457200" simplePos="0" relativeHeight="251659264" behindDoc="0" locked="0" layoutInCell="0" allowOverlap="1" wp14:anchorId="3290EB40" wp14:editId="7C9DC479">
                <wp:simplePos x="0" y="0"/>
                <wp:positionH relativeFrom="margin">
                  <wp:posOffset>681990</wp:posOffset>
                </wp:positionH>
                <wp:positionV relativeFrom="margin">
                  <wp:posOffset>3609975</wp:posOffset>
                </wp:positionV>
                <wp:extent cx="4395470" cy="6012815"/>
                <wp:effectExtent l="0" t="84773" r="91758" b="15557"/>
                <wp:wrapSquare wrapText="bothSides"/>
                <wp:docPr id="2" name="Corchete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4395470" cy="6012815"/>
                        </a:xfrm>
                        <a:prstGeom prst="bracketPair">
                          <a:avLst>
                            <a:gd name="adj" fmla="val 10861"/>
                          </a:avLst>
                        </a:prstGeom>
                        <a:noFill/>
                        <a:ln w="12700">
                          <a:solidFill>
                            <a:srgbClr val="4F81BD"/>
                          </a:solidFill>
                          <a:round/>
                          <a:headEnd/>
                          <a:tailEnd/>
                        </a:ln>
                        <a:effectLst>
                          <a:prstShdw prst="shdw13" dist="53882" dir="18900000">
                            <a:srgbClr val="808080">
                              <a:alpha val="50000"/>
                            </a:srgbClr>
                          </a:prst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4F81BD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D40358" w:rsidRDefault="00D40358" w:rsidP="00D40358">
                            <w:pPr>
                              <w:spacing w:after="0" w:line="240" w:lineRule="auto"/>
                              <w:jc w:val="center"/>
                              <w:outlineLvl w:val="0"/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30"/>
                                <w:szCs w:val="30"/>
                                <w:lang w:val="es-ES"/>
                              </w:rPr>
                            </w:pPr>
                            <w:r w:rsidRPr="00BB28E4"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30"/>
                                <w:szCs w:val="30"/>
                                <w:lang w:val="es-ES"/>
                              </w:rPr>
                              <w:t>Agenda</w:t>
                            </w:r>
                          </w:p>
                          <w:p w:rsidR="00EF768A" w:rsidRDefault="00EF768A" w:rsidP="00F15413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</w:pPr>
                          </w:p>
                          <w:p w:rsidR="00EF768A" w:rsidRDefault="00EF768A" w:rsidP="004D1651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</w:pPr>
                          </w:p>
                          <w:p w:rsidR="003B635A" w:rsidRPr="003B635A" w:rsidRDefault="00354F12" w:rsidP="004D1651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 xml:space="preserve">Gran Feria </w:t>
                            </w:r>
                            <w:r w:rsidR="00C2062D" w:rsidRPr="00C2062D"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>Nacional de Servicio al Ciudadano en Popayán</w:t>
                            </w:r>
                          </w:p>
                          <w:p w:rsidR="003B635A" w:rsidRPr="003B635A" w:rsidRDefault="003B635A" w:rsidP="004D1651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3B635A"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>Fecha:</w:t>
                            </w:r>
                            <w:r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 xml:space="preserve"> </w:t>
                            </w:r>
                            <w:r w:rsidR="00C2062D"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>Sábado 5 de octubre</w:t>
                            </w:r>
                          </w:p>
                          <w:p w:rsidR="003B635A" w:rsidRPr="003B635A" w:rsidRDefault="003B635A" w:rsidP="004D1651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3B635A"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>Hora:</w:t>
                            </w:r>
                            <w:r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 xml:space="preserve"> </w:t>
                            </w:r>
                            <w:r w:rsidR="00C2062D"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>Desde las 8:00 a.m.</w:t>
                            </w:r>
                          </w:p>
                          <w:p w:rsidR="003B635A" w:rsidRDefault="003B635A" w:rsidP="004D1651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3B635A"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 xml:space="preserve">Lugar: </w:t>
                            </w:r>
                            <w:r w:rsidR="00C2062D"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 xml:space="preserve">Parque ‘Francisco José de Caldas’ </w:t>
                            </w:r>
                          </w:p>
                          <w:p w:rsidR="00752926" w:rsidRDefault="00752926" w:rsidP="004D1651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</w:pPr>
                          </w:p>
                          <w:p w:rsidR="00752926" w:rsidRDefault="00752926" w:rsidP="004D1651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752926"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>Día sin carro y sin moto</w:t>
                            </w:r>
                          </w:p>
                          <w:p w:rsidR="00752926" w:rsidRPr="00752926" w:rsidRDefault="00752926" w:rsidP="004D1651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 xml:space="preserve">Fecha: </w:t>
                            </w:r>
                            <w:r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>Jueves 24 de octubre</w:t>
                            </w:r>
                          </w:p>
                          <w:p w:rsidR="00752926" w:rsidRDefault="00752926" w:rsidP="004D1651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>Hora:</w:t>
                            </w:r>
                            <w:r w:rsidRPr="00752926"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 xml:space="preserve"> Desde las </w:t>
                            </w:r>
                            <w:r w:rsidR="00700774"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>6:00 a.m. hasta las 7:00 p.m.</w:t>
                            </w:r>
                          </w:p>
                          <w:p w:rsidR="00752926" w:rsidRDefault="00752926" w:rsidP="004D1651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 xml:space="preserve">Lugar: </w:t>
                            </w:r>
                            <w:r w:rsidR="00213DD3"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 xml:space="preserve">En todo el perímetro urbano de Popayán </w:t>
                            </w:r>
                          </w:p>
                          <w:p w:rsidR="009A0F4F" w:rsidRDefault="009A0F4F" w:rsidP="004D1651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</w:pPr>
                          </w:p>
                          <w:p w:rsidR="009A0F4F" w:rsidRPr="009A0F4F" w:rsidRDefault="009A0F4F" w:rsidP="009A0F4F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9A0F4F"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 xml:space="preserve">Obra de Teatro ´la Calle Mocha´, grupo de arte escénicas La Mancha                                                                                                               </w:t>
                            </w:r>
                          </w:p>
                          <w:p w:rsidR="009A0F4F" w:rsidRDefault="009A0F4F" w:rsidP="009A0F4F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9A0F4F"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>Fecha:</w:t>
                            </w:r>
                            <w:r w:rsidRPr="009A0F4F"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 xml:space="preserve"> Jueves 3 de </w:t>
                            </w:r>
                            <w:r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>o</w:t>
                            </w:r>
                            <w:r w:rsidRPr="009A0F4F"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>ctubre</w:t>
                            </w:r>
                          </w:p>
                          <w:p w:rsidR="009A0F4F" w:rsidRDefault="009A0F4F" w:rsidP="009A0F4F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9A0F4F"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>Hora:</w:t>
                            </w:r>
                            <w:r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 xml:space="preserve"> 7:00 p.m.</w:t>
                            </w:r>
                          </w:p>
                          <w:p w:rsidR="006E1D41" w:rsidRDefault="009A0F4F" w:rsidP="009A0F4F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9A0F4F"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>Lugar:</w:t>
                            </w:r>
                            <w:r w:rsidRPr="009A0F4F"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 xml:space="preserve"> Teatro Bolívar, </w:t>
                            </w:r>
                            <w:r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>c</w:t>
                            </w:r>
                            <w:r w:rsidRPr="009A0F4F"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 xml:space="preserve">alle 7 con 3 esquina </w:t>
                            </w:r>
                          </w:p>
                          <w:p w:rsidR="009A0F4F" w:rsidRDefault="009A0F4F" w:rsidP="009A0F4F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9A0F4F"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>Entrada libre</w:t>
                            </w:r>
                          </w:p>
                          <w:p w:rsidR="00213DD3" w:rsidRPr="00213DD3" w:rsidRDefault="00213DD3" w:rsidP="004D1651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</w:pPr>
                          </w:p>
                          <w:p w:rsidR="003B635A" w:rsidRPr="001208AF" w:rsidRDefault="003B635A" w:rsidP="004D1651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</w:pPr>
                          </w:p>
                          <w:p w:rsidR="004D1651" w:rsidRDefault="008C4156" w:rsidP="00D40358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228600" tIns="228600" rIns="91440" bIns="2286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85" coordsize="21600,21600" o:spt="185" adj="3600" path="m@0,nfqx0@0l0@2qy@0,21600em@1,nfqx21600@0l21600@2qy@1,21600em@0,nsqx0@0l0@2qy@0,21600l@1,21600qx21600@2l21600@0qy@1,xe" filled="f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o:extrusionok="f"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Corchetes 2" o:spid="_x0000_s1026" type="#_x0000_t185" style="position:absolute;margin-left:53.7pt;margin-top:284.25pt;width:346.1pt;height:473.45pt;rotation:90;z-index:251659264;visibility:visible;mso-wrap-style:square;mso-width-percent:0;mso-height-percent:0;mso-wrap-distance-left:9pt;mso-wrap-distance-top:0;mso-wrap-distance-right:36pt;mso-wrap-distance-bottom:0;mso-position-horizontal:absolute;mso-position-horizontal-relative:margin;mso-position-vertical:absolute;mso-position-vertical-relative:margin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" o:allowincell="f" adj="2346" fillcolor="#4f81bd" strokecolor="#4f81bd" strokeweight="1pt">
                <v:shadow on="t" type="double" opacity=".5" color2="shadow add(102)" offset="3pt,-3pt" offset2="6pt,-6pt"/>
                <v:textbox inset="18pt,18pt,,18pt">
                  <w:txbxContent>
                    <w:p w:rsidR="00D40358" w:rsidRDefault="00D40358" w:rsidP="00D40358">
                      <w:pPr>
                        <w:spacing w:after="0" w:line="240" w:lineRule="auto"/>
                        <w:jc w:val="center"/>
                        <w:outlineLvl w:val="0"/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30"/>
                          <w:szCs w:val="30"/>
                          <w:lang w:val="es-ES"/>
                        </w:rPr>
                      </w:pPr>
                      <w:r w:rsidRPr="00BB28E4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30"/>
                          <w:szCs w:val="30"/>
                          <w:lang w:val="es-ES"/>
                        </w:rPr>
                        <w:t>Agenda</w:t>
                      </w:r>
                    </w:p>
                    <w:p w:rsidR="00EF768A" w:rsidRDefault="00EF768A" w:rsidP="00F15413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</w:pPr>
                    </w:p>
                    <w:p w:rsidR="00EF768A" w:rsidRDefault="00EF768A" w:rsidP="004D1651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</w:pPr>
                    </w:p>
                    <w:p w:rsidR="003B635A" w:rsidRPr="003B635A" w:rsidRDefault="00354F12" w:rsidP="004D1651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  <w:t xml:space="preserve">Gran Feria </w:t>
                      </w:r>
                      <w:r w:rsidR="00C2062D" w:rsidRPr="00C2062D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  <w:t>Nacional de Servicio al Ciudadano en Popayán</w:t>
                      </w:r>
                    </w:p>
                    <w:p w:rsidR="003B635A" w:rsidRPr="003B635A" w:rsidRDefault="003B635A" w:rsidP="004D1651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</w:pPr>
                      <w:r w:rsidRPr="003B635A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  <w:t>Fecha:</w:t>
                      </w:r>
                      <w:r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  <w:t xml:space="preserve"> </w:t>
                      </w:r>
                      <w:r w:rsidR="00C2062D"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  <w:t>Sábado 5 de octubre</w:t>
                      </w:r>
                    </w:p>
                    <w:p w:rsidR="003B635A" w:rsidRPr="003B635A" w:rsidRDefault="003B635A" w:rsidP="004D1651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</w:pPr>
                      <w:r w:rsidRPr="003B635A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  <w:t>Hora:</w:t>
                      </w:r>
                      <w:r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  <w:t xml:space="preserve"> </w:t>
                      </w:r>
                      <w:r w:rsidR="00C2062D"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  <w:t>Desde las 8:00 a.m.</w:t>
                      </w:r>
                    </w:p>
                    <w:p w:rsidR="003B635A" w:rsidRDefault="003B635A" w:rsidP="004D1651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</w:pPr>
                      <w:r w:rsidRPr="003B635A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  <w:t xml:space="preserve">Lugar: </w:t>
                      </w:r>
                      <w:r w:rsidR="00C2062D"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  <w:t xml:space="preserve">Parque ‘Francisco José de Caldas’ </w:t>
                      </w:r>
                    </w:p>
                    <w:p w:rsidR="00752926" w:rsidRDefault="00752926" w:rsidP="004D1651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</w:pPr>
                    </w:p>
                    <w:p w:rsidR="00752926" w:rsidRDefault="00752926" w:rsidP="004D1651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</w:pPr>
                      <w:r w:rsidRPr="00752926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  <w:t>Día sin carro y sin moto</w:t>
                      </w:r>
                    </w:p>
                    <w:p w:rsidR="00752926" w:rsidRPr="00752926" w:rsidRDefault="00752926" w:rsidP="004D1651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  <w:t xml:space="preserve">Fecha: </w:t>
                      </w:r>
                      <w:r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  <w:t>Jueves 24 de octubre</w:t>
                      </w:r>
                    </w:p>
                    <w:p w:rsidR="00752926" w:rsidRDefault="00752926" w:rsidP="004D1651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  <w:t>Hora:</w:t>
                      </w:r>
                      <w:r w:rsidRPr="00752926"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  <w:t xml:space="preserve"> Desde las </w:t>
                      </w:r>
                      <w:r w:rsidR="00700774"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  <w:t>6:00 a.m. hasta las 7:00 p.m.</w:t>
                      </w:r>
                    </w:p>
                    <w:p w:rsidR="00752926" w:rsidRDefault="00752926" w:rsidP="004D1651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  <w:t xml:space="preserve">Lugar: </w:t>
                      </w:r>
                      <w:r w:rsidR="00213DD3"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  <w:t xml:space="preserve">En todo el perímetro urbano de Popayán </w:t>
                      </w:r>
                    </w:p>
                    <w:p w:rsidR="009A0F4F" w:rsidRDefault="009A0F4F" w:rsidP="004D1651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</w:pPr>
                    </w:p>
                    <w:p w:rsidR="009A0F4F" w:rsidRPr="009A0F4F" w:rsidRDefault="009A0F4F" w:rsidP="009A0F4F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</w:pPr>
                      <w:r w:rsidRPr="009A0F4F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  <w:t xml:space="preserve">Obra de Teatro ´la Calle Mocha´, grupo de arte escénicas La Mancha                                                                                                               </w:t>
                      </w:r>
                    </w:p>
                    <w:p w:rsidR="009A0F4F" w:rsidRDefault="009A0F4F" w:rsidP="009A0F4F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</w:pPr>
                      <w:r w:rsidRPr="009A0F4F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  <w:t>Fecha:</w:t>
                      </w:r>
                      <w:r w:rsidRPr="009A0F4F"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  <w:t xml:space="preserve"> Jueves 3 de </w:t>
                      </w:r>
                      <w:r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  <w:t>o</w:t>
                      </w:r>
                      <w:r w:rsidRPr="009A0F4F"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  <w:t>ctubre</w:t>
                      </w:r>
                    </w:p>
                    <w:p w:rsidR="009A0F4F" w:rsidRDefault="009A0F4F" w:rsidP="009A0F4F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</w:pPr>
                      <w:r w:rsidRPr="009A0F4F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  <w:t>Hora:</w:t>
                      </w:r>
                      <w:r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  <w:t xml:space="preserve"> 7:00 p.m.</w:t>
                      </w:r>
                    </w:p>
                    <w:p w:rsidR="006E1D41" w:rsidRDefault="009A0F4F" w:rsidP="009A0F4F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</w:pPr>
                      <w:r w:rsidRPr="009A0F4F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  <w:t>Lugar:</w:t>
                      </w:r>
                      <w:r w:rsidRPr="009A0F4F"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  <w:t xml:space="preserve"> Teatro Bolívar, </w:t>
                      </w:r>
                      <w:r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  <w:t>c</w:t>
                      </w:r>
                      <w:r w:rsidRPr="009A0F4F"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  <w:t xml:space="preserve">alle 7 con 3 esquina </w:t>
                      </w:r>
                    </w:p>
                    <w:p w:rsidR="009A0F4F" w:rsidRDefault="009A0F4F" w:rsidP="009A0F4F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</w:pPr>
                      <w:bookmarkStart w:id="1" w:name="_GoBack"/>
                      <w:bookmarkEnd w:id="1"/>
                      <w:r w:rsidRPr="009A0F4F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  <w:t>Entrada libre</w:t>
                      </w:r>
                    </w:p>
                    <w:p w:rsidR="00213DD3" w:rsidRPr="00213DD3" w:rsidRDefault="00213DD3" w:rsidP="004D1651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</w:pPr>
                    </w:p>
                    <w:p w:rsidR="003B635A" w:rsidRPr="001208AF" w:rsidRDefault="003B635A" w:rsidP="004D1651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</w:pPr>
                    </w:p>
                    <w:p w:rsidR="004D1651" w:rsidRDefault="008C4156" w:rsidP="00D40358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  <w:t xml:space="preserve"> 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Pr="00180662">
        <w:rPr>
          <w:rFonts w:ascii="MS Reference Sans Serif" w:hAnsi="MS Reference Sans Serif"/>
          <w:b/>
          <w:noProof/>
          <w:sz w:val="30"/>
          <w:szCs w:val="30"/>
          <w:lang w:eastAsia="es-CO"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7E84E3E0" wp14:editId="4B26FD1D">
                <wp:simplePos x="0" y="0"/>
                <wp:positionH relativeFrom="column">
                  <wp:posOffset>-5572125</wp:posOffset>
                </wp:positionH>
                <wp:positionV relativeFrom="paragraph">
                  <wp:posOffset>2821305</wp:posOffset>
                </wp:positionV>
                <wp:extent cx="5848350" cy="952500"/>
                <wp:effectExtent l="0" t="0" r="19050" b="38100"/>
                <wp:wrapNone/>
                <wp:docPr id="26" name="Rectángulo redondeado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8350" cy="952500"/>
                        </a:xfrm>
                        <a:prstGeom prst="roundRect">
                          <a:avLst>
                            <a:gd name="adj" fmla="val 7185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6DDE8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92CDDC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ángulo redondeado 5" o:spid="_x0000_s1026" style="position:absolute;margin-left:-438.75pt;margin-top:222.15pt;width:460.5pt;height:75pt;z-index:-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470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" stroked="f" strokecolor="#92cddc" strokeweight="1pt">
                <v:fill color2="#b6dde8" focus="100%" type="gradient"/>
                <v:shadow on="t" color="#205867" opacity=".5" offset="1pt"/>
              </v:roundrect>
            </w:pict>
          </mc:Fallback>
        </mc:AlternateContent>
      </w:r>
      <w:r w:rsidRPr="00180662">
        <w:rPr>
          <w:rFonts w:ascii="MS Reference Sans Serif" w:hAnsi="MS Reference Sans Serif"/>
          <w:b/>
          <w:noProof/>
          <w:sz w:val="30"/>
          <w:szCs w:val="30"/>
          <w:lang w:eastAsia="es-CO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1C91B60" wp14:editId="0B2C038D">
                <wp:simplePos x="0" y="0"/>
                <wp:positionH relativeFrom="column">
                  <wp:posOffset>-5295900</wp:posOffset>
                </wp:positionH>
                <wp:positionV relativeFrom="paragraph">
                  <wp:posOffset>2926080</wp:posOffset>
                </wp:positionV>
                <wp:extent cx="5369560" cy="696784"/>
                <wp:effectExtent l="0" t="0" r="0" b="8255"/>
                <wp:wrapNone/>
                <wp:docPr id="27" name="Cuadro de text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9560" cy="6967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80662" w:rsidRPr="00504AC5" w:rsidRDefault="00D07141" w:rsidP="00180662">
                            <w:pPr>
                              <w:jc w:val="both"/>
                              <w:rPr>
                                <w:i/>
                                <w:color w:val="7F7F7F"/>
                              </w:rPr>
                            </w:pPr>
                            <w:r>
                              <w:rPr>
                                <w:i/>
                                <w:color w:val="7F7F7F"/>
                              </w:rPr>
                              <w:t>En la mañana de hoy el alcalde Francisco Fuentes instaló las sesiones ordinarias del Concejo</w:t>
                            </w:r>
                            <w:r w:rsidR="001E3DD4">
                              <w:rPr>
                                <w:i/>
                                <w:color w:val="7F7F7F"/>
                              </w:rPr>
                              <w:t xml:space="preserve"> Municipal </w:t>
                            </w:r>
                            <w:r>
                              <w:rPr>
                                <w:i/>
                                <w:color w:val="7F7F7F"/>
                              </w:rPr>
                              <w:t xml:space="preserve">de Popayán. </w:t>
                            </w:r>
                            <w:r w:rsidR="001E3DD4">
                              <w:rPr>
                                <w:i/>
                                <w:color w:val="7F7F7F"/>
                              </w:rPr>
                              <w:t xml:space="preserve">En su intervención agradeció el apoyo de todos los concejales </w:t>
                            </w:r>
                            <w:r w:rsidR="0001444A">
                              <w:rPr>
                                <w:i/>
                                <w:color w:val="7F7F7F"/>
                              </w:rPr>
                              <w:t>a</w:t>
                            </w:r>
                            <w:r w:rsidR="001E3DD4">
                              <w:rPr>
                                <w:i/>
                                <w:color w:val="7F7F7F"/>
                              </w:rPr>
                              <w:t xml:space="preserve"> su proyecto de gobierno </w:t>
                            </w:r>
                            <w:r w:rsidR="0001444A">
                              <w:rPr>
                                <w:i/>
                                <w:color w:val="7F7F7F"/>
                              </w:rPr>
                              <w:t xml:space="preserve">y pidió continuar trabajando por el progreso de la ciudad.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6" o:spid="_x0000_s1027" type="#_x0000_t202" style="position:absolute;margin-left:-417pt;margin-top:230.4pt;width:422.8pt;height:54.8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" filled="f" stroked="f" strokecolor="white">
                <v:textbox>
                  <w:txbxContent>
                    <w:p w:rsidR="00180662" w:rsidRPr="00504AC5" w:rsidRDefault="00D07141" w:rsidP="00180662">
                      <w:pPr>
                        <w:jc w:val="both"/>
                        <w:rPr>
                          <w:i/>
                          <w:color w:val="7F7F7F"/>
                        </w:rPr>
                      </w:pPr>
                      <w:r>
                        <w:rPr>
                          <w:i/>
                          <w:color w:val="7F7F7F"/>
                        </w:rPr>
                        <w:t>En la mañana de hoy el alcalde Francisco Fuentes instaló las sesiones ordinarias del Concejo</w:t>
                      </w:r>
                      <w:r w:rsidR="001E3DD4">
                        <w:rPr>
                          <w:i/>
                          <w:color w:val="7F7F7F"/>
                        </w:rPr>
                        <w:t xml:space="preserve"> Municipal </w:t>
                      </w:r>
                      <w:r>
                        <w:rPr>
                          <w:i/>
                          <w:color w:val="7F7F7F"/>
                        </w:rPr>
                        <w:t xml:space="preserve">de Popayán. </w:t>
                      </w:r>
                      <w:r w:rsidR="001E3DD4">
                        <w:rPr>
                          <w:i/>
                          <w:color w:val="7F7F7F"/>
                        </w:rPr>
                        <w:t xml:space="preserve">En su intervención agradeció el apoyo de todos los concejales </w:t>
                      </w:r>
                      <w:r w:rsidR="0001444A">
                        <w:rPr>
                          <w:i/>
                          <w:color w:val="7F7F7F"/>
                        </w:rPr>
                        <w:t>a</w:t>
                      </w:r>
                      <w:r w:rsidR="001E3DD4">
                        <w:rPr>
                          <w:i/>
                          <w:color w:val="7F7F7F"/>
                        </w:rPr>
                        <w:t xml:space="preserve"> su proyecto de gobierno </w:t>
                      </w:r>
                      <w:r w:rsidR="0001444A">
                        <w:rPr>
                          <w:i/>
                          <w:color w:val="7F7F7F"/>
                        </w:rPr>
                        <w:t xml:space="preserve">y pidió continuar trabajando por el progreso de la ciudad. </w:t>
                      </w:r>
                    </w:p>
                  </w:txbxContent>
                </v:textbox>
              </v:shape>
            </w:pict>
          </mc:Fallback>
        </mc:AlternateContent>
      </w:r>
      <w:r w:rsidR="0004055D">
        <w:rPr>
          <w:rFonts w:ascii="MS Reference Sans Serif" w:hAnsi="MS Reference Sans Serif"/>
          <w:b/>
          <w:noProof/>
          <w:sz w:val="30"/>
          <w:szCs w:val="30"/>
          <w:lang w:eastAsia="es-CO"/>
        </w:rPr>
        <w:br w:type="page"/>
      </w:r>
    </w:p>
    <w:p w:rsidR="00416BF9" w:rsidRDefault="00416BF9" w:rsidP="00374D92">
      <w:pPr>
        <w:jc w:val="center"/>
        <w:rPr>
          <w:rFonts w:ascii="MS Reference Sans Serif" w:hAnsi="MS Reference Sans Serif"/>
          <w:b/>
          <w:sz w:val="30"/>
          <w:szCs w:val="30"/>
        </w:rPr>
      </w:pPr>
      <w:r>
        <w:rPr>
          <w:rFonts w:ascii="MS Reference Sans Serif" w:hAnsi="MS Reference Sans Serif"/>
          <w:b/>
          <w:sz w:val="30"/>
          <w:szCs w:val="30"/>
        </w:rPr>
        <w:lastRenderedPageBreak/>
        <w:t>Instaladas sesiones ordinarias del Concejo de Popayán</w:t>
      </w:r>
    </w:p>
    <w:p w:rsidR="00416BF9" w:rsidRDefault="0071126B" w:rsidP="00416BF9">
      <w:pPr>
        <w:jc w:val="both"/>
        <w:rPr>
          <w:rFonts w:ascii="MS Reference Sans Serif" w:hAnsi="MS Reference Sans Serif"/>
          <w:sz w:val="24"/>
          <w:szCs w:val="24"/>
        </w:rPr>
      </w:pPr>
      <w:r>
        <w:rPr>
          <w:rFonts w:ascii="MS Reference Sans Serif" w:hAnsi="MS Reference Sans Serif"/>
          <w:noProof/>
          <w:sz w:val="24"/>
          <w:szCs w:val="24"/>
          <w:lang w:eastAsia="es-CO"/>
        </w:rPr>
        <w:drawing>
          <wp:anchor distT="0" distB="0" distL="114300" distR="114300" simplePos="0" relativeHeight="251661312" behindDoc="0" locked="0" layoutInCell="1" allowOverlap="1" wp14:anchorId="019A1957" wp14:editId="0FCADEAC">
            <wp:simplePos x="0" y="0"/>
            <wp:positionH relativeFrom="column">
              <wp:posOffset>1699895</wp:posOffset>
            </wp:positionH>
            <wp:positionV relativeFrom="paragraph">
              <wp:posOffset>29845</wp:posOffset>
            </wp:positionV>
            <wp:extent cx="4152265" cy="2767330"/>
            <wp:effectExtent l="0" t="0" r="635" b="0"/>
            <wp:wrapSquare wrapText="bothSides"/>
            <wp:docPr id="7" name="Imagen 7" descr="C:\Facebook\IMG_22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Facebook\IMG_228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265" cy="2767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6BF9">
        <w:rPr>
          <w:rFonts w:ascii="MS Reference Sans Serif" w:hAnsi="MS Reference Sans Serif"/>
          <w:sz w:val="24"/>
          <w:szCs w:val="24"/>
        </w:rPr>
        <w:t>El alcalde Francisco Fuentes Meneses instaló en la mañana de hoy las sesiones ordinarias del Concejo de Popayán.</w:t>
      </w:r>
      <w:r w:rsidRPr="0071126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C26D14" w:rsidRDefault="00416BF9" w:rsidP="00416BF9">
      <w:pPr>
        <w:jc w:val="both"/>
        <w:rPr>
          <w:rFonts w:ascii="MS Reference Sans Serif" w:hAnsi="MS Reference Sans Serif"/>
          <w:sz w:val="24"/>
          <w:szCs w:val="24"/>
        </w:rPr>
      </w:pPr>
      <w:r>
        <w:rPr>
          <w:rFonts w:ascii="MS Reference Sans Serif" w:hAnsi="MS Reference Sans Serif"/>
          <w:sz w:val="24"/>
          <w:szCs w:val="24"/>
        </w:rPr>
        <w:t xml:space="preserve">Dijo que este nuevo periodo </w:t>
      </w:r>
      <w:r w:rsidR="00B41A84">
        <w:rPr>
          <w:rFonts w:ascii="MS Reference Sans Serif" w:hAnsi="MS Reference Sans Serif"/>
          <w:sz w:val="24"/>
          <w:szCs w:val="24"/>
        </w:rPr>
        <w:t xml:space="preserve">será el escenario </w:t>
      </w:r>
      <w:r w:rsidR="00467401">
        <w:rPr>
          <w:rFonts w:ascii="MS Reference Sans Serif" w:hAnsi="MS Reference Sans Serif"/>
          <w:sz w:val="24"/>
          <w:szCs w:val="24"/>
        </w:rPr>
        <w:t>d</w:t>
      </w:r>
      <w:r w:rsidR="00B41A84">
        <w:rPr>
          <w:rFonts w:ascii="MS Reference Sans Serif" w:hAnsi="MS Reference Sans Serif"/>
          <w:sz w:val="24"/>
          <w:szCs w:val="24"/>
        </w:rPr>
        <w:t xml:space="preserve">el diálogo, la controversia y el  análisis de las iniciativas </w:t>
      </w:r>
      <w:r w:rsidR="00C26D14">
        <w:rPr>
          <w:rFonts w:ascii="MS Reference Sans Serif" w:hAnsi="MS Reference Sans Serif"/>
          <w:sz w:val="24"/>
          <w:szCs w:val="24"/>
        </w:rPr>
        <w:t xml:space="preserve">convertidas en acuerdos o resoluciones que beneficiarán a la comunidad. </w:t>
      </w:r>
    </w:p>
    <w:p w:rsidR="00C7139C" w:rsidRDefault="00C26D14" w:rsidP="00416BF9">
      <w:pPr>
        <w:jc w:val="both"/>
        <w:rPr>
          <w:rFonts w:ascii="MS Reference Sans Serif" w:hAnsi="MS Reference Sans Serif"/>
          <w:sz w:val="24"/>
          <w:szCs w:val="24"/>
        </w:rPr>
      </w:pPr>
      <w:r>
        <w:rPr>
          <w:rFonts w:ascii="MS Reference Sans Serif" w:hAnsi="MS Reference Sans Serif"/>
          <w:sz w:val="24"/>
          <w:szCs w:val="24"/>
        </w:rPr>
        <w:t>“Necesitamos el acompañamiento permanente de todos</w:t>
      </w:r>
      <w:r w:rsidR="00A62867">
        <w:rPr>
          <w:rFonts w:ascii="MS Reference Sans Serif" w:hAnsi="MS Reference Sans Serif"/>
          <w:sz w:val="24"/>
          <w:szCs w:val="24"/>
        </w:rPr>
        <w:t xml:space="preserve"> para sacar adelante los proyectos. Seguiremos trabajando para jalonar recursos</w:t>
      </w:r>
      <w:r w:rsidR="00467401">
        <w:rPr>
          <w:rFonts w:ascii="MS Reference Sans Serif" w:hAnsi="MS Reference Sans Serif"/>
          <w:sz w:val="24"/>
          <w:szCs w:val="24"/>
        </w:rPr>
        <w:t xml:space="preserve"> e </w:t>
      </w:r>
      <w:r w:rsidR="00A62867">
        <w:rPr>
          <w:rFonts w:ascii="MS Reference Sans Serif" w:hAnsi="MS Reference Sans Serif"/>
          <w:sz w:val="24"/>
          <w:szCs w:val="24"/>
        </w:rPr>
        <w:t>invertir en el municipio</w:t>
      </w:r>
      <w:r w:rsidR="00467401">
        <w:rPr>
          <w:rFonts w:ascii="MS Reference Sans Serif" w:hAnsi="MS Reference Sans Serif"/>
          <w:sz w:val="24"/>
          <w:szCs w:val="24"/>
        </w:rPr>
        <w:t xml:space="preserve">, tanto en </w:t>
      </w:r>
      <w:r w:rsidR="00A62867">
        <w:rPr>
          <w:rFonts w:ascii="MS Reference Sans Serif" w:hAnsi="MS Reference Sans Serif"/>
          <w:sz w:val="24"/>
          <w:szCs w:val="24"/>
        </w:rPr>
        <w:t>asistencia alimentaria, vivienda, salud</w:t>
      </w:r>
      <w:r w:rsidR="00A9758F">
        <w:rPr>
          <w:rFonts w:ascii="MS Reference Sans Serif" w:hAnsi="MS Reference Sans Serif"/>
          <w:sz w:val="24"/>
          <w:szCs w:val="24"/>
        </w:rPr>
        <w:t xml:space="preserve"> y </w:t>
      </w:r>
      <w:r w:rsidR="00A62867">
        <w:rPr>
          <w:rFonts w:ascii="MS Reference Sans Serif" w:hAnsi="MS Reference Sans Serif"/>
          <w:sz w:val="24"/>
          <w:szCs w:val="24"/>
        </w:rPr>
        <w:t xml:space="preserve">educación, </w:t>
      </w:r>
      <w:r w:rsidR="00A9758F">
        <w:rPr>
          <w:rFonts w:ascii="MS Reference Sans Serif" w:hAnsi="MS Reference Sans Serif"/>
          <w:sz w:val="24"/>
          <w:szCs w:val="24"/>
        </w:rPr>
        <w:t>entre otros”, resumió el alcalde Fuentes.</w:t>
      </w:r>
    </w:p>
    <w:p w:rsidR="00A2351D" w:rsidRDefault="00467401" w:rsidP="00A2351D">
      <w:pPr>
        <w:jc w:val="both"/>
        <w:rPr>
          <w:rFonts w:ascii="MS Reference Sans Serif" w:hAnsi="MS Reference Sans Serif"/>
          <w:sz w:val="24"/>
          <w:szCs w:val="24"/>
        </w:rPr>
      </w:pPr>
      <w:r>
        <w:rPr>
          <w:rFonts w:ascii="MS Reference Sans Serif" w:hAnsi="MS Reference Sans Serif"/>
          <w:sz w:val="24"/>
          <w:szCs w:val="24"/>
        </w:rPr>
        <w:t>E</w:t>
      </w:r>
      <w:r w:rsidRPr="00467401">
        <w:rPr>
          <w:rFonts w:ascii="MS Reference Sans Serif" w:hAnsi="MS Reference Sans Serif"/>
          <w:sz w:val="24"/>
          <w:szCs w:val="24"/>
        </w:rPr>
        <w:t xml:space="preserve">l </w:t>
      </w:r>
      <w:r>
        <w:rPr>
          <w:rFonts w:ascii="MS Reference Sans Serif" w:hAnsi="MS Reference Sans Serif"/>
          <w:sz w:val="24"/>
          <w:szCs w:val="24"/>
        </w:rPr>
        <w:t xml:space="preserve">mandatario </w:t>
      </w:r>
      <w:r w:rsidRPr="00467401">
        <w:rPr>
          <w:rFonts w:ascii="MS Reference Sans Serif" w:hAnsi="MS Reference Sans Serif"/>
          <w:sz w:val="24"/>
          <w:szCs w:val="24"/>
        </w:rPr>
        <w:t xml:space="preserve">repasó los logros de su </w:t>
      </w:r>
      <w:r>
        <w:rPr>
          <w:rFonts w:ascii="MS Reference Sans Serif" w:hAnsi="MS Reference Sans Serif"/>
          <w:sz w:val="24"/>
          <w:szCs w:val="24"/>
        </w:rPr>
        <w:t xml:space="preserve">gobierno e </w:t>
      </w:r>
      <w:r w:rsidRPr="00467401">
        <w:rPr>
          <w:rFonts w:ascii="MS Reference Sans Serif" w:hAnsi="MS Reference Sans Serif"/>
          <w:sz w:val="24"/>
          <w:szCs w:val="24"/>
        </w:rPr>
        <w:t xml:space="preserve">invitó a </w:t>
      </w:r>
      <w:r>
        <w:rPr>
          <w:rFonts w:ascii="MS Reference Sans Serif" w:hAnsi="MS Reference Sans Serif"/>
          <w:sz w:val="24"/>
          <w:szCs w:val="24"/>
        </w:rPr>
        <w:t xml:space="preserve">todos los concejales a seguir apoyando </w:t>
      </w:r>
      <w:r w:rsidR="00134620">
        <w:rPr>
          <w:rFonts w:ascii="MS Reference Sans Serif" w:hAnsi="MS Reference Sans Serif"/>
          <w:sz w:val="24"/>
          <w:szCs w:val="24"/>
        </w:rPr>
        <w:t>los procesos de la Administración Municipal</w:t>
      </w:r>
      <w:r>
        <w:rPr>
          <w:rFonts w:ascii="MS Reference Sans Serif" w:hAnsi="MS Reference Sans Serif"/>
          <w:sz w:val="24"/>
          <w:szCs w:val="24"/>
        </w:rPr>
        <w:t xml:space="preserve">. </w:t>
      </w:r>
      <w:r w:rsidR="00A2351D">
        <w:rPr>
          <w:rFonts w:ascii="MS Reference Sans Serif" w:hAnsi="MS Reference Sans Serif"/>
          <w:sz w:val="24"/>
          <w:szCs w:val="24"/>
        </w:rPr>
        <w:t xml:space="preserve">“Hay que </w:t>
      </w:r>
      <w:r w:rsidR="00A371F4">
        <w:rPr>
          <w:rFonts w:ascii="MS Reference Sans Serif" w:hAnsi="MS Reference Sans Serif"/>
          <w:sz w:val="24"/>
          <w:szCs w:val="24"/>
        </w:rPr>
        <w:t>seguir enterando a la comunidad d</w:t>
      </w:r>
      <w:r w:rsidR="00A2351D">
        <w:rPr>
          <w:rFonts w:ascii="MS Reference Sans Serif" w:hAnsi="MS Reference Sans Serif"/>
          <w:sz w:val="24"/>
          <w:szCs w:val="24"/>
        </w:rPr>
        <w:t>el</w:t>
      </w:r>
      <w:r w:rsidR="00F14EDB">
        <w:rPr>
          <w:rFonts w:ascii="MS Reference Sans Serif" w:hAnsi="MS Reference Sans Serif"/>
          <w:sz w:val="24"/>
          <w:szCs w:val="24"/>
        </w:rPr>
        <w:t xml:space="preserve"> desempeño fiscal del municipio, que se dio gracias </w:t>
      </w:r>
      <w:r w:rsidR="00A2351D">
        <w:rPr>
          <w:rFonts w:ascii="MS Reference Sans Serif" w:hAnsi="MS Reference Sans Serif"/>
          <w:sz w:val="24"/>
          <w:szCs w:val="24"/>
        </w:rPr>
        <w:t xml:space="preserve">a todos, </w:t>
      </w:r>
      <w:r w:rsidR="005959B6">
        <w:rPr>
          <w:rFonts w:ascii="MS Reference Sans Serif" w:hAnsi="MS Reference Sans Serif"/>
          <w:sz w:val="24"/>
          <w:szCs w:val="24"/>
        </w:rPr>
        <w:t>al pago de tributos de la ciudadanía y al comportamiento de los gastos, situaci</w:t>
      </w:r>
      <w:r w:rsidR="00134620">
        <w:rPr>
          <w:rFonts w:ascii="MS Reference Sans Serif" w:hAnsi="MS Reference Sans Serif"/>
          <w:sz w:val="24"/>
          <w:szCs w:val="24"/>
        </w:rPr>
        <w:t>ón</w:t>
      </w:r>
      <w:r w:rsidR="005959B6">
        <w:rPr>
          <w:rFonts w:ascii="MS Reference Sans Serif" w:hAnsi="MS Reference Sans Serif"/>
          <w:sz w:val="24"/>
          <w:szCs w:val="24"/>
        </w:rPr>
        <w:t xml:space="preserve"> que generó una buena calificaci</w:t>
      </w:r>
      <w:r w:rsidR="00134620">
        <w:rPr>
          <w:rFonts w:ascii="MS Reference Sans Serif" w:hAnsi="MS Reference Sans Serif"/>
          <w:sz w:val="24"/>
          <w:szCs w:val="24"/>
        </w:rPr>
        <w:t>ón a nivel departamental</w:t>
      </w:r>
      <w:r w:rsidR="00BE0AE9">
        <w:rPr>
          <w:rFonts w:ascii="MS Reference Sans Serif" w:hAnsi="MS Reference Sans Serif"/>
          <w:sz w:val="24"/>
          <w:szCs w:val="24"/>
        </w:rPr>
        <w:t xml:space="preserve"> (primer puesto) </w:t>
      </w:r>
      <w:r w:rsidR="005959B6">
        <w:rPr>
          <w:rFonts w:ascii="MS Reference Sans Serif" w:hAnsi="MS Reference Sans Serif"/>
          <w:sz w:val="24"/>
          <w:szCs w:val="24"/>
        </w:rPr>
        <w:t>y nacional</w:t>
      </w:r>
      <w:r w:rsidR="00BE0AE9">
        <w:rPr>
          <w:rFonts w:ascii="MS Reference Sans Serif" w:hAnsi="MS Reference Sans Serif"/>
          <w:sz w:val="24"/>
          <w:szCs w:val="24"/>
        </w:rPr>
        <w:t xml:space="preserve"> (puesto 64 entre los 1.123 municipios del país)</w:t>
      </w:r>
      <w:r w:rsidR="005959B6">
        <w:rPr>
          <w:rFonts w:ascii="MS Reference Sans Serif" w:hAnsi="MS Reference Sans Serif"/>
          <w:sz w:val="24"/>
          <w:szCs w:val="24"/>
        </w:rPr>
        <w:t>”.</w:t>
      </w:r>
    </w:p>
    <w:p w:rsidR="00145672" w:rsidRDefault="00F71282" w:rsidP="00A2351D">
      <w:pPr>
        <w:jc w:val="both"/>
        <w:rPr>
          <w:rFonts w:ascii="MS Reference Sans Serif" w:hAnsi="MS Reference Sans Serif"/>
          <w:sz w:val="24"/>
          <w:szCs w:val="24"/>
        </w:rPr>
      </w:pPr>
      <w:r>
        <w:rPr>
          <w:rFonts w:ascii="MS Reference Sans Serif" w:hAnsi="MS Reference Sans Serif"/>
          <w:noProof/>
          <w:sz w:val="24"/>
          <w:szCs w:val="24"/>
          <w:lang w:eastAsia="es-CO"/>
        </w:rPr>
        <w:lastRenderedPageBreak/>
        <w:drawing>
          <wp:anchor distT="0" distB="0" distL="114300" distR="114300" simplePos="0" relativeHeight="251672576" behindDoc="0" locked="0" layoutInCell="1" allowOverlap="1" wp14:anchorId="01A98F8B" wp14:editId="60F46611">
            <wp:simplePos x="0" y="0"/>
            <wp:positionH relativeFrom="column">
              <wp:posOffset>1824990</wp:posOffset>
            </wp:positionH>
            <wp:positionV relativeFrom="paragraph">
              <wp:posOffset>3220720</wp:posOffset>
            </wp:positionV>
            <wp:extent cx="3938905" cy="3053715"/>
            <wp:effectExtent l="0" t="0" r="4445" b="0"/>
            <wp:wrapSquare wrapText="bothSides"/>
            <wp:docPr id="14" name="Imagen 14" descr="C:\Facebook\cifras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Facebook\cifras_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8905" cy="305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490D">
        <w:rPr>
          <w:rFonts w:ascii="MS Reference Sans Serif" w:hAnsi="MS Reference Sans Serif"/>
          <w:noProof/>
          <w:sz w:val="24"/>
          <w:szCs w:val="24"/>
          <w:lang w:eastAsia="es-CO"/>
        </w:rPr>
        <w:drawing>
          <wp:anchor distT="0" distB="0" distL="114300" distR="114300" simplePos="0" relativeHeight="251674624" behindDoc="0" locked="0" layoutInCell="1" allowOverlap="1" wp14:anchorId="312E7515" wp14:editId="5E4E6C9C">
            <wp:simplePos x="0" y="0"/>
            <wp:positionH relativeFrom="column">
              <wp:posOffset>1826260</wp:posOffset>
            </wp:positionH>
            <wp:positionV relativeFrom="paragraph">
              <wp:posOffset>48895</wp:posOffset>
            </wp:positionV>
            <wp:extent cx="3979545" cy="3057525"/>
            <wp:effectExtent l="0" t="0" r="1905" b="9525"/>
            <wp:wrapSquare wrapText="bothSides"/>
            <wp:docPr id="18" name="Imagen 18" descr="C:\Users\katherine.castañeda\Desktop\cifras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katherine.castañeda\Desktop\cifras1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9545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6371">
        <w:rPr>
          <w:rFonts w:ascii="MS Reference Sans Serif" w:hAnsi="MS Reference Sans Serif"/>
          <w:sz w:val="24"/>
          <w:szCs w:val="24"/>
        </w:rPr>
        <w:t xml:space="preserve">Recalcó que </w:t>
      </w:r>
      <w:r w:rsidR="00F94E20">
        <w:rPr>
          <w:rFonts w:ascii="MS Reference Sans Serif" w:hAnsi="MS Reference Sans Serif"/>
          <w:sz w:val="24"/>
          <w:szCs w:val="24"/>
        </w:rPr>
        <w:t>se realiza</w:t>
      </w:r>
      <w:r w:rsidR="00145672">
        <w:rPr>
          <w:rFonts w:ascii="MS Reference Sans Serif" w:hAnsi="MS Reference Sans Serif"/>
          <w:sz w:val="24"/>
          <w:szCs w:val="24"/>
        </w:rPr>
        <w:t xml:space="preserve"> un gran </w:t>
      </w:r>
      <w:r w:rsidR="00F94E20">
        <w:rPr>
          <w:rFonts w:ascii="MS Reference Sans Serif" w:hAnsi="MS Reference Sans Serif"/>
          <w:sz w:val="24"/>
          <w:szCs w:val="24"/>
        </w:rPr>
        <w:t>esfuerzo p</w:t>
      </w:r>
      <w:r w:rsidR="00145672">
        <w:rPr>
          <w:rFonts w:ascii="MS Reference Sans Serif" w:hAnsi="MS Reference Sans Serif"/>
          <w:sz w:val="24"/>
          <w:szCs w:val="24"/>
        </w:rPr>
        <w:t xml:space="preserve">or </w:t>
      </w:r>
      <w:r w:rsidR="00F94E20">
        <w:rPr>
          <w:rFonts w:ascii="MS Reference Sans Serif" w:hAnsi="MS Reference Sans Serif"/>
          <w:sz w:val="24"/>
          <w:szCs w:val="24"/>
        </w:rPr>
        <w:t xml:space="preserve">la seguridad, </w:t>
      </w:r>
      <w:r w:rsidR="00134620">
        <w:rPr>
          <w:rFonts w:ascii="MS Reference Sans Serif" w:hAnsi="MS Reference Sans Serif"/>
          <w:sz w:val="24"/>
          <w:szCs w:val="24"/>
        </w:rPr>
        <w:t>reflejado en los resultados de</w:t>
      </w:r>
      <w:r w:rsidR="001A6729">
        <w:rPr>
          <w:rFonts w:ascii="MS Reference Sans Serif" w:hAnsi="MS Reference Sans Serif"/>
          <w:sz w:val="24"/>
          <w:szCs w:val="24"/>
        </w:rPr>
        <w:t xml:space="preserve"> la </w:t>
      </w:r>
      <w:r w:rsidR="001A6729" w:rsidRPr="001A6729">
        <w:rPr>
          <w:rFonts w:ascii="MS Reference Sans Serif" w:hAnsi="MS Reference Sans Serif"/>
          <w:sz w:val="24"/>
          <w:szCs w:val="24"/>
        </w:rPr>
        <w:t>segunda Encuesta de Convivencia y Seguridad Ciudadana que publicó el Departamento Administ</w:t>
      </w:r>
      <w:r w:rsidR="001A6729">
        <w:rPr>
          <w:rFonts w:ascii="MS Reference Sans Serif" w:hAnsi="MS Reference Sans Serif"/>
          <w:sz w:val="24"/>
          <w:szCs w:val="24"/>
        </w:rPr>
        <w:t>rativo Nacional de Estadísticas</w:t>
      </w:r>
      <w:r w:rsidR="00134620">
        <w:rPr>
          <w:rFonts w:ascii="MS Reference Sans Serif" w:hAnsi="MS Reference Sans Serif"/>
          <w:sz w:val="24"/>
          <w:szCs w:val="24"/>
        </w:rPr>
        <w:t xml:space="preserve">. </w:t>
      </w:r>
      <w:r w:rsidR="001A6729">
        <w:rPr>
          <w:rFonts w:ascii="MS Reference Sans Serif" w:hAnsi="MS Reference Sans Serif"/>
          <w:sz w:val="24"/>
          <w:szCs w:val="24"/>
        </w:rPr>
        <w:t xml:space="preserve">Popayán registró </w:t>
      </w:r>
      <w:r w:rsidR="00F00564">
        <w:rPr>
          <w:rFonts w:ascii="MS Reference Sans Serif" w:hAnsi="MS Reference Sans Serif"/>
          <w:sz w:val="24"/>
          <w:szCs w:val="24"/>
        </w:rPr>
        <w:t xml:space="preserve">una disminución en </w:t>
      </w:r>
      <w:r w:rsidR="003E0886" w:rsidRPr="003E0886">
        <w:rPr>
          <w:rFonts w:ascii="MS Reference Sans Serif" w:hAnsi="MS Reference Sans Serif"/>
          <w:sz w:val="24"/>
          <w:szCs w:val="24"/>
        </w:rPr>
        <w:t>homicidios de un 21%</w:t>
      </w:r>
      <w:r w:rsidR="00A3594D">
        <w:rPr>
          <w:rFonts w:ascii="MS Reference Sans Serif" w:hAnsi="MS Reference Sans Serif"/>
          <w:sz w:val="24"/>
          <w:szCs w:val="24"/>
        </w:rPr>
        <w:t xml:space="preserve"> y </w:t>
      </w:r>
      <w:r w:rsidR="003E0886" w:rsidRPr="003E0886">
        <w:rPr>
          <w:rFonts w:ascii="MS Reference Sans Serif" w:hAnsi="MS Reference Sans Serif"/>
          <w:sz w:val="24"/>
          <w:szCs w:val="24"/>
        </w:rPr>
        <w:t>en delitos de mayor incidencia en la ciudad</w:t>
      </w:r>
      <w:r w:rsidR="003E0886">
        <w:rPr>
          <w:rFonts w:ascii="MS Reference Sans Serif" w:hAnsi="MS Reference Sans Serif"/>
          <w:sz w:val="24"/>
          <w:szCs w:val="24"/>
        </w:rPr>
        <w:t xml:space="preserve"> de </w:t>
      </w:r>
      <w:r w:rsidR="003E0886" w:rsidRPr="003E0886">
        <w:rPr>
          <w:rFonts w:ascii="MS Reference Sans Serif" w:hAnsi="MS Reference Sans Serif"/>
          <w:sz w:val="24"/>
          <w:szCs w:val="24"/>
        </w:rPr>
        <w:t>un 14%</w:t>
      </w:r>
      <w:r w:rsidR="003E0886">
        <w:rPr>
          <w:rFonts w:ascii="MS Reference Sans Serif" w:hAnsi="MS Reference Sans Serif"/>
          <w:sz w:val="24"/>
          <w:szCs w:val="24"/>
        </w:rPr>
        <w:t xml:space="preserve">, </w:t>
      </w:r>
      <w:r w:rsidR="00134620">
        <w:rPr>
          <w:rFonts w:ascii="MS Reference Sans Serif" w:hAnsi="MS Reference Sans Serif"/>
          <w:sz w:val="24"/>
          <w:szCs w:val="24"/>
        </w:rPr>
        <w:t>cifras</w:t>
      </w:r>
      <w:r w:rsidR="003E0886">
        <w:rPr>
          <w:rFonts w:ascii="MS Reference Sans Serif" w:hAnsi="MS Reference Sans Serif"/>
          <w:sz w:val="24"/>
          <w:szCs w:val="24"/>
        </w:rPr>
        <w:t xml:space="preserve"> que evidencia</w:t>
      </w:r>
      <w:r w:rsidR="00A3594D">
        <w:rPr>
          <w:rFonts w:ascii="MS Reference Sans Serif" w:hAnsi="MS Reference Sans Serif"/>
          <w:sz w:val="24"/>
          <w:szCs w:val="24"/>
        </w:rPr>
        <w:t>n</w:t>
      </w:r>
      <w:r w:rsidR="003E0886">
        <w:rPr>
          <w:rFonts w:ascii="MS Reference Sans Serif" w:hAnsi="MS Reference Sans Serif"/>
          <w:sz w:val="24"/>
          <w:szCs w:val="24"/>
        </w:rPr>
        <w:t xml:space="preserve"> que </w:t>
      </w:r>
      <w:r w:rsidR="003E0886" w:rsidRPr="003E0886">
        <w:rPr>
          <w:rFonts w:ascii="MS Reference Sans Serif" w:hAnsi="MS Reference Sans Serif"/>
          <w:sz w:val="24"/>
          <w:szCs w:val="24"/>
        </w:rPr>
        <w:t>un 17% de ciudadanos hoy se sienten más seguros.</w:t>
      </w:r>
    </w:p>
    <w:p w:rsidR="00A3594D" w:rsidRDefault="003E0886" w:rsidP="00A3594D">
      <w:pPr>
        <w:jc w:val="both"/>
        <w:rPr>
          <w:rFonts w:ascii="MS Reference Sans Serif" w:hAnsi="MS Reference Sans Serif"/>
          <w:sz w:val="24"/>
          <w:szCs w:val="24"/>
        </w:rPr>
      </w:pPr>
      <w:r>
        <w:rPr>
          <w:rFonts w:ascii="MS Reference Sans Serif" w:hAnsi="MS Reference Sans Serif"/>
          <w:sz w:val="24"/>
          <w:szCs w:val="24"/>
        </w:rPr>
        <w:t>“V</w:t>
      </w:r>
      <w:r w:rsidR="00F94E20">
        <w:rPr>
          <w:rFonts w:ascii="MS Reference Sans Serif" w:hAnsi="MS Reference Sans Serif"/>
          <w:sz w:val="24"/>
          <w:szCs w:val="24"/>
        </w:rPr>
        <w:t>amos por buen camino</w:t>
      </w:r>
      <w:r w:rsidR="00A3594D">
        <w:rPr>
          <w:rFonts w:ascii="MS Reference Sans Serif" w:hAnsi="MS Reference Sans Serif"/>
          <w:sz w:val="24"/>
          <w:szCs w:val="24"/>
        </w:rPr>
        <w:t xml:space="preserve"> y con la noticia que </w:t>
      </w:r>
      <w:r w:rsidR="00A3594D" w:rsidRPr="00145672">
        <w:rPr>
          <w:rFonts w:ascii="MS Reference Sans Serif" w:hAnsi="MS Reference Sans Serif"/>
          <w:sz w:val="24"/>
          <w:szCs w:val="24"/>
        </w:rPr>
        <w:t>Popayán bajó cuatro puntos en la tasa de desempleo a nivel nacional</w:t>
      </w:r>
      <w:r w:rsidR="0096203C" w:rsidRPr="0096203C">
        <w:rPr>
          <w:rFonts w:ascii="MS Reference Sans Serif" w:hAnsi="MS Reference Sans Serif"/>
          <w:sz w:val="24"/>
          <w:szCs w:val="24"/>
        </w:rPr>
        <w:t xml:space="preserve"> </w:t>
      </w:r>
      <w:r w:rsidR="0096203C">
        <w:rPr>
          <w:rFonts w:ascii="MS Reference Sans Serif" w:hAnsi="MS Reference Sans Serif"/>
          <w:sz w:val="24"/>
          <w:szCs w:val="24"/>
        </w:rPr>
        <w:t xml:space="preserve">con </w:t>
      </w:r>
      <w:r w:rsidR="0096203C" w:rsidRPr="00145672">
        <w:rPr>
          <w:rFonts w:ascii="MS Reference Sans Serif" w:hAnsi="MS Reference Sans Serif"/>
          <w:sz w:val="24"/>
          <w:szCs w:val="24"/>
        </w:rPr>
        <w:lastRenderedPageBreak/>
        <w:t>cerca de 6 mil empleos crea</w:t>
      </w:r>
      <w:r w:rsidR="0096203C">
        <w:rPr>
          <w:rFonts w:ascii="MS Reference Sans Serif" w:hAnsi="MS Reference Sans Serif"/>
          <w:sz w:val="24"/>
          <w:szCs w:val="24"/>
        </w:rPr>
        <w:t xml:space="preserve">dos </w:t>
      </w:r>
      <w:r w:rsidR="0096203C" w:rsidRPr="00145672">
        <w:rPr>
          <w:rFonts w:ascii="MS Reference Sans Serif" w:hAnsi="MS Reference Sans Serif"/>
          <w:sz w:val="24"/>
          <w:szCs w:val="24"/>
        </w:rPr>
        <w:t xml:space="preserve">en los últimos </w:t>
      </w:r>
      <w:r w:rsidR="003A62A4">
        <w:rPr>
          <w:rFonts w:ascii="MS Reference Sans Serif" w:hAnsi="MS Reference Sans Serif"/>
          <w:sz w:val="24"/>
          <w:szCs w:val="24"/>
        </w:rPr>
        <w:t>9</w:t>
      </w:r>
      <w:r w:rsidR="0096203C" w:rsidRPr="00145672">
        <w:rPr>
          <w:rFonts w:ascii="MS Reference Sans Serif" w:hAnsi="MS Reference Sans Serif"/>
          <w:sz w:val="24"/>
          <w:szCs w:val="24"/>
        </w:rPr>
        <w:t xml:space="preserve"> meses</w:t>
      </w:r>
      <w:r w:rsidR="00A3594D" w:rsidRPr="00145672">
        <w:rPr>
          <w:rFonts w:ascii="MS Reference Sans Serif" w:hAnsi="MS Reference Sans Serif"/>
          <w:sz w:val="24"/>
          <w:szCs w:val="24"/>
        </w:rPr>
        <w:t xml:space="preserve">, </w:t>
      </w:r>
      <w:r w:rsidR="0096203C">
        <w:rPr>
          <w:rFonts w:ascii="MS Reference Sans Serif" w:hAnsi="MS Reference Sans Serif"/>
          <w:sz w:val="24"/>
          <w:szCs w:val="24"/>
        </w:rPr>
        <w:t xml:space="preserve">estamos seguros de lograr la ciudad que queremos”. </w:t>
      </w:r>
    </w:p>
    <w:p w:rsidR="000D6371" w:rsidRDefault="0096203C" w:rsidP="00A2351D">
      <w:pPr>
        <w:jc w:val="both"/>
        <w:rPr>
          <w:rFonts w:ascii="MS Reference Sans Serif" w:hAnsi="MS Reference Sans Serif"/>
          <w:sz w:val="24"/>
          <w:szCs w:val="24"/>
        </w:rPr>
      </w:pPr>
      <w:r>
        <w:rPr>
          <w:rFonts w:ascii="MS Reference Sans Serif" w:hAnsi="MS Reference Sans Serif"/>
          <w:sz w:val="24"/>
          <w:szCs w:val="24"/>
        </w:rPr>
        <w:t xml:space="preserve">Así mismo, recordó que la </w:t>
      </w:r>
      <w:r w:rsidR="003E0886">
        <w:rPr>
          <w:rFonts w:ascii="MS Reference Sans Serif" w:hAnsi="MS Reference Sans Serif"/>
          <w:sz w:val="24"/>
          <w:szCs w:val="24"/>
        </w:rPr>
        <w:t xml:space="preserve">Secretaría de </w:t>
      </w:r>
      <w:r w:rsidR="00FC1F3A">
        <w:rPr>
          <w:rFonts w:ascii="MS Reference Sans Serif" w:hAnsi="MS Reference Sans Serif"/>
          <w:sz w:val="24"/>
          <w:szCs w:val="24"/>
        </w:rPr>
        <w:t xml:space="preserve">Educación </w:t>
      </w:r>
      <w:r>
        <w:rPr>
          <w:rFonts w:ascii="MS Reference Sans Serif" w:hAnsi="MS Reference Sans Serif"/>
          <w:sz w:val="24"/>
          <w:szCs w:val="24"/>
        </w:rPr>
        <w:t xml:space="preserve">fue </w:t>
      </w:r>
      <w:r w:rsidR="001C6C4B">
        <w:rPr>
          <w:rFonts w:ascii="MS Reference Sans Serif" w:hAnsi="MS Reference Sans Serif"/>
          <w:sz w:val="24"/>
          <w:szCs w:val="24"/>
        </w:rPr>
        <w:t>certificad</w:t>
      </w:r>
      <w:r>
        <w:rPr>
          <w:rFonts w:ascii="MS Reference Sans Serif" w:hAnsi="MS Reference Sans Serif"/>
          <w:sz w:val="24"/>
          <w:szCs w:val="24"/>
        </w:rPr>
        <w:t>a</w:t>
      </w:r>
      <w:r w:rsidR="001C6C4B">
        <w:rPr>
          <w:rFonts w:ascii="MS Reference Sans Serif" w:hAnsi="MS Reference Sans Serif"/>
          <w:sz w:val="24"/>
          <w:szCs w:val="24"/>
        </w:rPr>
        <w:t xml:space="preserve"> en </w:t>
      </w:r>
      <w:r w:rsidR="00F94E20">
        <w:rPr>
          <w:rFonts w:ascii="MS Reference Sans Serif" w:hAnsi="MS Reference Sans Serif"/>
          <w:sz w:val="24"/>
          <w:szCs w:val="24"/>
        </w:rPr>
        <w:t xml:space="preserve">los procesos </w:t>
      </w:r>
      <w:r w:rsidR="001C6C4B" w:rsidRPr="001C6C4B">
        <w:rPr>
          <w:rFonts w:ascii="MS Reference Sans Serif" w:hAnsi="MS Reference Sans Serif"/>
          <w:sz w:val="24"/>
          <w:szCs w:val="24"/>
        </w:rPr>
        <w:t>de Atención al Ciudadano, Talento Humano y Cobertura</w:t>
      </w:r>
      <w:r w:rsidR="005F1293">
        <w:rPr>
          <w:rFonts w:ascii="MS Reference Sans Serif" w:hAnsi="MS Reference Sans Serif"/>
          <w:sz w:val="24"/>
          <w:szCs w:val="24"/>
        </w:rPr>
        <w:t xml:space="preserve"> y el municipio seguirá mejorando las vías de Popayán. </w:t>
      </w:r>
    </w:p>
    <w:p w:rsidR="00607E58" w:rsidRDefault="00180662" w:rsidP="00416BF9">
      <w:pPr>
        <w:jc w:val="both"/>
        <w:rPr>
          <w:rFonts w:ascii="MS Reference Sans Serif" w:hAnsi="MS Reference Sans Serif"/>
          <w:sz w:val="24"/>
          <w:szCs w:val="24"/>
        </w:rPr>
      </w:pPr>
      <w:r>
        <w:rPr>
          <w:rFonts w:ascii="MS Reference Sans Serif" w:hAnsi="MS Reference Sans Serif"/>
          <w:noProof/>
          <w:sz w:val="24"/>
          <w:szCs w:val="24"/>
          <w:lang w:eastAsia="es-CO"/>
        </w:rPr>
        <w:drawing>
          <wp:anchor distT="0" distB="0" distL="114300" distR="114300" simplePos="0" relativeHeight="251673600" behindDoc="0" locked="0" layoutInCell="1" allowOverlap="1" wp14:anchorId="591EFCB7" wp14:editId="14D1CBBB">
            <wp:simplePos x="0" y="0"/>
            <wp:positionH relativeFrom="column">
              <wp:posOffset>2028825</wp:posOffset>
            </wp:positionH>
            <wp:positionV relativeFrom="paragraph">
              <wp:posOffset>118110</wp:posOffset>
            </wp:positionV>
            <wp:extent cx="3773805" cy="2515235"/>
            <wp:effectExtent l="0" t="0" r="0" b="0"/>
            <wp:wrapSquare wrapText="bothSides"/>
            <wp:docPr id="15" name="Imagen 15" descr="C:\Facebook\IMG_2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Facebook\IMG_225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3805" cy="2515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59B6">
        <w:rPr>
          <w:rFonts w:ascii="MS Reference Sans Serif" w:hAnsi="MS Reference Sans Serif"/>
          <w:sz w:val="24"/>
          <w:szCs w:val="24"/>
        </w:rPr>
        <w:t xml:space="preserve">El alcalde </w:t>
      </w:r>
      <w:r w:rsidR="005959B6" w:rsidRPr="005959B6">
        <w:rPr>
          <w:rFonts w:ascii="MS Reference Sans Serif" w:hAnsi="MS Reference Sans Serif"/>
          <w:sz w:val="24"/>
          <w:szCs w:val="24"/>
        </w:rPr>
        <w:t>resaltó la importancia de trabajar mancomunadamente</w:t>
      </w:r>
      <w:r w:rsidR="00436ADC">
        <w:rPr>
          <w:rFonts w:ascii="MS Reference Sans Serif" w:hAnsi="MS Reference Sans Serif"/>
          <w:sz w:val="24"/>
          <w:szCs w:val="24"/>
        </w:rPr>
        <w:t xml:space="preserve"> con todos los concejales</w:t>
      </w:r>
      <w:r w:rsidR="005F1293">
        <w:rPr>
          <w:rFonts w:ascii="MS Reference Sans Serif" w:hAnsi="MS Reference Sans Serif"/>
          <w:sz w:val="24"/>
          <w:szCs w:val="24"/>
        </w:rPr>
        <w:t xml:space="preserve">, más cuando </w:t>
      </w:r>
      <w:r w:rsidR="00F41445">
        <w:rPr>
          <w:rFonts w:ascii="MS Reference Sans Serif" w:hAnsi="MS Reference Sans Serif"/>
          <w:sz w:val="24"/>
          <w:szCs w:val="24"/>
        </w:rPr>
        <w:t xml:space="preserve">se está </w:t>
      </w:r>
      <w:r w:rsidR="00F41445" w:rsidRPr="00FB475B">
        <w:rPr>
          <w:rFonts w:ascii="MS Reference Sans Serif" w:hAnsi="MS Reference Sans Serif"/>
          <w:i/>
          <w:sz w:val="24"/>
          <w:szCs w:val="24"/>
        </w:rPr>
        <w:t xml:space="preserve">ad portas </w:t>
      </w:r>
      <w:r w:rsidR="00F41445">
        <w:rPr>
          <w:rFonts w:ascii="MS Reference Sans Serif" w:hAnsi="MS Reference Sans Serif"/>
          <w:sz w:val="24"/>
          <w:szCs w:val="24"/>
        </w:rPr>
        <w:t xml:space="preserve">de la </w:t>
      </w:r>
      <w:r w:rsidR="00607E58">
        <w:rPr>
          <w:rFonts w:ascii="MS Reference Sans Serif" w:hAnsi="MS Reference Sans Serif"/>
          <w:sz w:val="24"/>
          <w:szCs w:val="24"/>
        </w:rPr>
        <w:t xml:space="preserve">modificación </w:t>
      </w:r>
      <w:r w:rsidR="00F41445">
        <w:rPr>
          <w:rFonts w:ascii="MS Reference Sans Serif" w:hAnsi="MS Reference Sans Serif"/>
          <w:sz w:val="24"/>
          <w:szCs w:val="24"/>
        </w:rPr>
        <w:t>del Plan de Ordenamiento Territorial, “</w:t>
      </w:r>
      <w:r w:rsidR="00607E58">
        <w:rPr>
          <w:rFonts w:ascii="MS Reference Sans Serif" w:hAnsi="MS Reference Sans Serif"/>
          <w:sz w:val="24"/>
          <w:szCs w:val="24"/>
        </w:rPr>
        <w:t>un compromiso de todos</w:t>
      </w:r>
      <w:r w:rsidR="00F41445">
        <w:rPr>
          <w:rFonts w:ascii="MS Reference Sans Serif" w:hAnsi="MS Reference Sans Serif"/>
          <w:sz w:val="24"/>
          <w:szCs w:val="24"/>
        </w:rPr>
        <w:t xml:space="preserve">, </w:t>
      </w:r>
      <w:r w:rsidR="00FB475B">
        <w:rPr>
          <w:rFonts w:ascii="MS Reference Sans Serif" w:hAnsi="MS Reference Sans Serif"/>
          <w:sz w:val="24"/>
          <w:szCs w:val="24"/>
        </w:rPr>
        <w:t xml:space="preserve">pues </w:t>
      </w:r>
      <w:r w:rsidR="001C6C4B">
        <w:rPr>
          <w:rFonts w:ascii="MS Reference Sans Serif" w:hAnsi="MS Reference Sans Serif"/>
          <w:sz w:val="24"/>
          <w:szCs w:val="24"/>
        </w:rPr>
        <w:t>debemos ori</w:t>
      </w:r>
      <w:r w:rsidR="00F41445">
        <w:rPr>
          <w:rFonts w:ascii="MS Reference Sans Serif" w:hAnsi="MS Reference Sans Serif"/>
          <w:sz w:val="24"/>
          <w:szCs w:val="24"/>
        </w:rPr>
        <w:t xml:space="preserve">entar a la ciudad del futuro y </w:t>
      </w:r>
      <w:r w:rsidR="004842BD">
        <w:rPr>
          <w:rFonts w:ascii="MS Reference Sans Serif" w:hAnsi="MS Reference Sans Serif"/>
          <w:sz w:val="24"/>
          <w:szCs w:val="24"/>
        </w:rPr>
        <w:t>no escatimaremos esfuerzo alguno para buscar el desarroll</w:t>
      </w:r>
      <w:r w:rsidR="00F41445">
        <w:rPr>
          <w:rFonts w:ascii="MS Reference Sans Serif" w:hAnsi="MS Reference Sans Serif"/>
          <w:sz w:val="24"/>
          <w:szCs w:val="24"/>
        </w:rPr>
        <w:t>o</w:t>
      </w:r>
      <w:r w:rsidR="004842BD">
        <w:rPr>
          <w:rFonts w:ascii="MS Reference Sans Serif" w:hAnsi="MS Reference Sans Serif"/>
          <w:sz w:val="24"/>
          <w:szCs w:val="24"/>
        </w:rPr>
        <w:t xml:space="preserve"> de </w:t>
      </w:r>
      <w:r w:rsidR="00F41445">
        <w:rPr>
          <w:rFonts w:ascii="MS Reference Sans Serif" w:hAnsi="MS Reference Sans Serif"/>
          <w:sz w:val="24"/>
          <w:szCs w:val="24"/>
        </w:rPr>
        <w:t xml:space="preserve">la </w:t>
      </w:r>
      <w:r w:rsidR="004842BD">
        <w:rPr>
          <w:rFonts w:ascii="MS Reference Sans Serif" w:hAnsi="MS Reference Sans Serif"/>
          <w:sz w:val="24"/>
          <w:szCs w:val="24"/>
        </w:rPr>
        <w:t>ciudad</w:t>
      </w:r>
      <w:r w:rsidR="00F41445">
        <w:rPr>
          <w:rFonts w:ascii="MS Reference Sans Serif" w:hAnsi="MS Reference Sans Serif"/>
          <w:sz w:val="24"/>
          <w:szCs w:val="24"/>
        </w:rPr>
        <w:t>”</w:t>
      </w:r>
      <w:r w:rsidR="009C01C7">
        <w:rPr>
          <w:rFonts w:ascii="MS Reference Sans Serif" w:hAnsi="MS Reference Sans Serif"/>
          <w:sz w:val="24"/>
          <w:szCs w:val="24"/>
        </w:rPr>
        <w:t>.</w:t>
      </w:r>
      <w:r w:rsidR="00F41445">
        <w:rPr>
          <w:rFonts w:ascii="MS Reference Sans Serif" w:hAnsi="MS Reference Sans Serif"/>
          <w:sz w:val="24"/>
          <w:szCs w:val="24"/>
        </w:rPr>
        <w:t xml:space="preserve"> </w:t>
      </w:r>
      <w:r w:rsidR="004842BD">
        <w:rPr>
          <w:rFonts w:ascii="MS Reference Sans Serif" w:hAnsi="MS Reference Sans Serif"/>
          <w:sz w:val="24"/>
          <w:szCs w:val="24"/>
        </w:rPr>
        <w:t xml:space="preserve"> </w:t>
      </w:r>
    </w:p>
    <w:p w:rsidR="00F10150" w:rsidRDefault="00134620" w:rsidP="00416BF9">
      <w:pPr>
        <w:jc w:val="both"/>
        <w:rPr>
          <w:rFonts w:ascii="MS Reference Sans Serif" w:hAnsi="MS Reference Sans Serif"/>
          <w:sz w:val="24"/>
          <w:szCs w:val="24"/>
        </w:rPr>
      </w:pPr>
      <w:r>
        <w:rPr>
          <w:rFonts w:ascii="MS Reference Sans Serif" w:hAnsi="MS Reference Sans Serif"/>
          <w:sz w:val="24"/>
          <w:szCs w:val="24"/>
        </w:rPr>
        <w:t>C</w:t>
      </w:r>
      <w:r w:rsidR="00F10150">
        <w:rPr>
          <w:rFonts w:ascii="MS Reference Sans Serif" w:hAnsi="MS Reference Sans Serif"/>
          <w:sz w:val="24"/>
          <w:szCs w:val="24"/>
        </w:rPr>
        <w:t xml:space="preserve">onvocó a todos </w:t>
      </w:r>
      <w:r w:rsidR="007F5C73">
        <w:rPr>
          <w:rFonts w:ascii="MS Reference Sans Serif" w:hAnsi="MS Reference Sans Serif"/>
          <w:sz w:val="24"/>
          <w:szCs w:val="24"/>
        </w:rPr>
        <w:t xml:space="preserve">los ciudadanos a </w:t>
      </w:r>
      <w:r w:rsidR="00F10150">
        <w:rPr>
          <w:rFonts w:ascii="MS Reference Sans Serif" w:hAnsi="MS Reference Sans Serif"/>
          <w:sz w:val="24"/>
          <w:szCs w:val="24"/>
        </w:rPr>
        <w:t>librar una batalla en favor de la comunidad</w:t>
      </w:r>
      <w:r w:rsidR="007F5C73">
        <w:rPr>
          <w:rFonts w:ascii="MS Reference Sans Serif" w:hAnsi="MS Reference Sans Serif"/>
          <w:sz w:val="24"/>
          <w:szCs w:val="24"/>
        </w:rPr>
        <w:t>.</w:t>
      </w:r>
    </w:p>
    <w:p w:rsidR="009D1C7D" w:rsidRDefault="0014476D" w:rsidP="00416BF9">
      <w:pPr>
        <w:jc w:val="both"/>
        <w:rPr>
          <w:rFonts w:ascii="MS Reference Sans Serif" w:hAnsi="MS Reference Sans Serif"/>
          <w:sz w:val="24"/>
          <w:szCs w:val="24"/>
        </w:rPr>
      </w:pPr>
      <w:r>
        <w:rPr>
          <w:rFonts w:ascii="MS Reference Sans Serif" w:hAnsi="MS Reference Sans Serif"/>
          <w:sz w:val="24"/>
          <w:szCs w:val="24"/>
        </w:rPr>
        <w:t>Ver mensaje</w:t>
      </w:r>
      <w:r w:rsidR="009D1C7D">
        <w:rPr>
          <w:rFonts w:ascii="MS Reference Sans Serif" w:hAnsi="MS Reference Sans Serif"/>
          <w:sz w:val="24"/>
          <w:szCs w:val="24"/>
        </w:rPr>
        <w:t>s</w:t>
      </w:r>
      <w:r>
        <w:rPr>
          <w:rFonts w:ascii="MS Reference Sans Serif" w:hAnsi="MS Reference Sans Serif"/>
          <w:sz w:val="24"/>
          <w:szCs w:val="24"/>
        </w:rPr>
        <w:t xml:space="preserve"> del Alcalde en: </w:t>
      </w:r>
    </w:p>
    <w:p w:rsidR="0014476D" w:rsidRDefault="00D043AD" w:rsidP="00416BF9">
      <w:pPr>
        <w:jc w:val="both"/>
      </w:pPr>
      <w:hyperlink r:id="rId14" w:tgtFrame="_blank" w:history="1">
        <w:r w:rsidR="0014476D">
          <w:rPr>
            <w:rStyle w:val="Hipervnculo"/>
            <w:rFonts w:ascii="Arial" w:hAnsi="Arial" w:cs="Arial"/>
            <w:color w:val="2793E6"/>
            <w:sz w:val="17"/>
            <w:szCs w:val="17"/>
            <w:bdr w:val="none" w:sz="0" w:space="0" w:color="auto" w:frame="1"/>
            <w:shd w:val="clear" w:color="auto" w:fill="FFFFFF"/>
          </w:rPr>
          <w:t>http://youtu.be/1QlAzJer00g</w:t>
        </w:r>
      </w:hyperlink>
    </w:p>
    <w:p w:rsidR="009D1C7D" w:rsidRDefault="00D043AD" w:rsidP="00416BF9">
      <w:pPr>
        <w:jc w:val="both"/>
      </w:pPr>
      <w:hyperlink r:id="rId15" w:tgtFrame="_blank" w:history="1">
        <w:r w:rsidR="009D1C7D">
          <w:rPr>
            <w:rStyle w:val="Hipervnculo"/>
            <w:rFonts w:ascii="Arial" w:hAnsi="Arial" w:cs="Arial"/>
            <w:color w:val="2793E6"/>
            <w:sz w:val="17"/>
            <w:szCs w:val="17"/>
            <w:bdr w:val="none" w:sz="0" w:space="0" w:color="auto" w:frame="1"/>
            <w:shd w:val="clear" w:color="auto" w:fill="FFFFFF"/>
          </w:rPr>
          <w:t>http://youtu.be/tT645gp7pdU</w:t>
        </w:r>
      </w:hyperlink>
    </w:p>
    <w:p w:rsidR="0014476D" w:rsidRDefault="0014476D" w:rsidP="00416BF9">
      <w:pPr>
        <w:jc w:val="both"/>
        <w:rPr>
          <w:rFonts w:ascii="MS Reference Sans Serif" w:hAnsi="MS Reference Sans Serif"/>
          <w:sz w:val="24"/>
          <w:szCs w:val="24"/>
        </w:rPr>
      </w:pPr>
    </w:p>
    <w:p w:rsidR="00134620" w:rsidRDefault="00134620" w:rsidP="00416BF9">
      <w:pPr>
        <w:jc w:val="both"/>
        <w:rPr>
          <w:rFonts w:ascii="MS Reference Sans Serif" w:hAnsi="MS Reference Sans Serif"/>
          <w:sz w:val="24"/>
          <w:szCs w:val="24"/>
        </w:rPr>
      </w:pPr>
    </w:p>
    <w:p w:rsidR="0071126B" w:rsidRDefault="0071126B" w:rsidP="0071126B">
      <w:pPr>
        <w:jc w:val="center"/>
        <w:rPr>
          <w:rFonts w:ascii="MS Reference Sans Serif" w:hAnsi="MS Reference Sans Serif"/>
          <w:b/>
          <w:sz w:val="30"/>
          <w:szCs w:val="30"/>
        </w:rPr>
      </w:pPr>
      <w:r>
        <w:rPr>
          <w:rFonts w:ascii="MS Reference Sans Serif" w:hAnsi="MS Reference Sans Serif"/>
          <w:b/>
          <w:sz w:val="30"/>
          <w:szCs w:val="30"/>
        </w:rPr>
        <w:lastRenderedPageBreak/>
        <w:t>En octubre, ‘Día sin carro y sin moto en Popayán’</w:t>
      </w:r>
    </w:p>
    <w:p w:rsidR="0071126B" w:rsidRDefault="0071126B" w:rsidP="0071126B">
      <w:pPr>
        <w:jc w:val="both"/>
        <w:rPr>
          <w:rFonts w:ascii="MS Reference Sans Serif" w:hAnsi="MS Reference Sans Serif"/>
          <w:sz w:val="24"/>
          <w:szCs w:val="24"/>
        </w:rPr>
      </w:pPr>
      <w:r>
        <w:rPr>
          <w:rFonts w:ascii="MS Reference Sans Serif" w:hAnsi="MS Reference Sans Serif"/>
          <w:sz w:val="24"/>
          <w:szCs w:val="24"/>
        </w:rPr>
        <w:t xml:space="preserve">Popayán se prepara para la tercera jornada del ‘Día sin carro y sin moto’ para la cual se dispondrán </w:t>
      </w:r>
      <w:proofErr w:type="spellStart"/>
      <w:r w:rsidRPr="0052305B">
        <w:rPr>
          <w:rFonts w:ascii="MS Reference Sans Serif" w:hAnsi="MS Reference Sans Serif"/>
          <w:sz w:val="24"/>
          <w:szCs w:val="24"/>
        </w:rPr>
        <w:t>ciclorutas</w:t>
      </w:r>
      <w:proofErr w:type="spellEnd"/>
      <w:r>
        <w:rPr>
          <w:rFonts w:ascii="MS Reference Sans Serif" w:hAnsi="MS Reference Sans Serif"/>
          <w:sz w:val="24"/>
          <w:szCs w:val="24"/>
        </w:rPr>
        <w:t xml:space="preserve">, con el fin de </w:t>
      </w:r>
      <w:r w:rsidRPr="0052305B">
        <w:rPr>
          <w:rFonts w:ascii="MS Reference Sans Serif" w:hAnsi="MS Reference Sans Serif"/>
          <w:sz w:val="24"/>
          <w:szCs w:val="24"/>
        </w:rPr>
        <w:t>fomentar  medios de transporte alternativos</w:t>
      </w:r>
      <w:r>
        <w:rPr>
          <w:rFonts w:ascii="MS Reference Sans Serif" w:hAnsi="MS Reference Sans Serif"/>
          <w:sz w:val="24"/>
          <w:szCs w:val="24"/>
        </w:rPr>
        <w:t xml:space="preserve"> en la ciudad.</w:t>
      </w:r>
    </w:p>
    <w:p w:rsidR="0071126B" w:rsidRDefault="0071126B" w:rsidP="0071126B">
      <w:pPr>
        <w:jc w:val="both"/>
        <w:rPr>
          <w:rFonts w:ascii="MS Reference Sans Serif" w:hAnsi="MS Reference Sans Serif"/>
          <w:sz w:val="24"/>
          <w:szCs w:val="24"/>
        </w:rPr>
      </w:pPr>
      <w:r>
        <w:rPr>
          <w:rFonts w:ascii="MS Reference Sans Serif" w:hAnsi="MS Reference Sans Serif"/>
          <w:sz w:val="24"/>
          <w:szCs w:val="24"/>
        </w:rPr>
        <w:t xml:space="preserve">El jueves 24 de octubre desde las 6:00 a.m. hasta las 7:00 p.m. no podrán circular vehículos ni motocicletas en todo el perímetro urbano de Popayán. La Secretaría de Tránsito y la Unidad Municipal de Asistencia Técnica Agropecuaria – </w:t>
      </w:r>
      <w:proofErr w:type="spellStart"/>
      <w:r>
        <w:rPr>
          <w:rFonts w:ascii="MS Reference Sans Serif" w:hAnsi="MS Reference Sans Serif"/>
          <w:sz w:val="24"/>
          <w:szCs w:val="24"/>
        </w:rPr>
        <w:t>Umata</w:t>
      </w:r>
      <w:proofErr w:type="spellEnd"/>
      <w:r>
        <w:rPr>
          <w:rFonts w:ascii="MS Reference Sans Serif" w:hAnsi="MS Reference Sans Serif"/>
          <w:sz w:val="24"/>
          <w:szCs w:val="24"/>
        </w:rPr>
        <w:t xml:space="preserve"> – realizan la divulgación con material publicitario y campañas de sensibilización con la ciudadanía en puntos estratégicos de la capital caucana. </w:t>
      </w:r>
    </w:p>
    <w:p w:rsidR="0071126B" w:rsidRDefault="00180662" w:rsidP="0071126B">
      <w:pPr>
        <w:jc w:val="both"/>
        <w:rPr>
          <w:rFonts w:ascii="MS Reference Sans Serif" w:hAnsi="MS Reference Sans Serif"/>
          <w:sz w:val="24"/>
          <w:szCs w:val="24"/>
        </w:rPr>
      </w:pPr>
      <w:r>
        <w:rPr>
          <w:rFonts w:ascii="MS Reference Sans Serif" w:hAnsi="MS Reference Sans Serif"/>
          <w:noProof/>
          <w:sz w:val="24"/>
          <w:szCs w:val="24"/>
          <w:lang w:eastAsia="es-CO"/>
        </w:rPr>
        <w:drawing>
          <wp:anchor distT="0" distB="0" distL="114300" distR="114300" simplePos="0" relativeHeight="251664384" behindDoc="0" locked="0" layoutInCell="1" allowOverlap="1" wp14:anchorId="1CA4E328" wp14:editId="7CAB24A8">
            <wp:simplePos x="0" y="0"/>
            <wp:positionH relativeFrom="column">
              <wp:posOffset>2183765</wp:posOffset>
            </wp:positionH>
            <wp:positionV relativeFrom="paragraph">
              <wp:posOffset>130175</wp:posOffset>
            </wp:positionV>
            <wp:extent cx="3591560" cy="3368675"/>
            <wp:effectExtent l="0" t="0" r="8890" b="3175"/>
            <wp:wrapSquare wrapText="bothSides"/>
            <wp:docPr id="1" name="Imagen 1" descr="C:\Facebook\mapa dia sin car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Facebook\mapa dia sin carro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1560" cy="336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126B">
        <w:rPr>
          <w:rFonts w:ascii="MS Reference Sans Serif" w:hAnsi="MS Reference Sans Serif"/>
          <w:sz w:val="24"/>
          <w:szCs w:val="24"/>
        </w:rPr>
        <w:t xml:space="preserve">“Esta es una medida con la que buscamos crear conciencia sobre los hábitos de movilidad, así como </w:t>
      </w:r>
      <w:r w:rsidR="0071126B" w:rsidRPr="00494037">
        <w:rPr>
          <w:rFonts w:ascii="MS Reference Sans Serif" w:hAnsi="MS Reference Sans Serif"/>
          <w:sz w:val="24"/>
          <w:szCs w:val="24"/>
        </w:rPr>
        <w:t xml:space="preserve">medir el comportamiento de los principales contaminantes del aire </w:t>
      </w:r>
      <w:r w:rsidR="0071126B">
        <w:rPr>
          <w:rFonts w:ascii="MS Reference Sans Serif" w:hAnsi="MS Reference Sans Serif"/>
          <w:sz w:val="24"/>
          <w:szCs w:val="24"/>
        </w:rPr>
        <w:t xml:space="preserve">con una serie de </w:t>
      </w:r>
      <w:r w:rsidR="0071126B" w:rsidRPr="00494037">
        <w:rPr>
          <w:rFonts w:ascii="MS Reference Sans Serif" w:hAnsi="MS Reference Sans Serif"/>
          <w:sz w:val="24"/>
          <w:szCs w:val="24"/>
        </w:rPr>
        <w:t>actividades de control y monitoreo</w:t>
      </w:r>
      <w:r w:rsidR="0071126B">
        <w:rPr>
          <w:rFonts w:ascii="MS Reference Sans Serif" w:hAnsi="MS Reference Sans Serif"/>
          <w:sz w:val="24"/>
          <w:szCs w:val="24"/>
        </w:rPr>
        <w:t xml:space="preserve"> que se realizará con el total apoyo de la Corporación Autónoma Regional del Cauca –CRC”, expres</w:t>
      </w:r>
      <w:r w:rsidR="00134620">
        <w:rPr>
          <w:rFonts w:ascii="MS Reference Sans Serif" w:hAnsi="MS Reference Sans Serif"/>
          <w:sz w:val="24"/>
          <w:szCs w:val="24"/>
        </w:rPr>
        <w:t xml:space="preserve">ó </w:t>
      </w:r>
      <w:proofErr w:type="spellStart"/>
      <w:r w:rsidR="00134620">
        <w:rPr>
          <w:rFonts w:ascii="MS Reference Sans Serif" w:hAnsi="MS Reference Sans Serif"/>
          <w:sz w:val="24"/>
          <w:szCs w:val="24"/>
        </w:rPr>
        <w:t>July</w:t>
      </w:r>
      <w:proofErr w:type="spellEnd"/>
      <w:r w:rsidR="0071126B">
        <w:rPr>
          <w:rFonts w:ascii="MS Reference Sans Serif" w:hAnsi="MS Reference Sans Serif"/>
          <w:sz w:val="24"/>
          <w:szCs w:val="24"/>
        </w:rPr>
        <w:t xml:space="preserve"> </w:t>
      </w:r>
      <w:proofErr w:type="spellStart"/>
      <w:r w:rsidR="0071126B">
        <w:rPr>
          <w:rFonts w:ascii="MS Reference Sans Serif" w:hAnsi="MS Reference Sans Serif"/>
          <w:sz w:val="24"/>
          <w:szCs w:val="24"/>
        </w:rPr>
        <w:t>Samboní</w:t>
      </w:r>
      <w:proofErr w:type="spellEnd"/>
      <w:r w:rsidR="0071126B">
        <w:rPr>
          <w:rFonts w:ascii="MS Reference Sans Serif" w:hAnsi="MS Reference Sans Serif"/>
          <w:sz w:val="24"/>
          <w:szCs w:val="24"/>
        </w:rPr>
        <w:t xml:space="preserve">, jefe de la </w:t>
      </w:r>
      <w:proofErr w:type="spellStart"/>
      <w:r w:rsidR="0071126B">
        <w:rPr>
          <w:rFonts w:ascii="MS Reference Sans Serif" w:hAnsi="MS Reference Sans Serif"/>
          <w:sz w:val="24"/>
          <w:szCs w:val="24"/>
        </w:rPr>
        <w:t>Umata</w:t>
      </w:r>
      <w:proofErr w:type="spellEnd"/>
      <w:r w:rsidR="0071126B" w:rsidRPr="00494037">
        <w:rPr>
          <w:rFonts w:ascii="MS Reference Sans Serif" w:hAnsi="MS Reference Sans Serif"/>
          <w:sz w:val="24"/>
          <w:szCs w:val="24"/>
        </w:rPr>
        <w:t>.</w:t>
      </w:r>
    </w:p>
    <w:p w:rsidR="0071126B" w:rsidRDefault="0071126B" w:rsidP="0071126B">
      <w:pPr>
        <w:jc w:val="both"/>
        <w:rPr>
          <w:rFonts w:ascii="MS Reference Sans Serif" w:hAnsi="MS Reference Sans Serif"/>
          <w:sz w:val="24"/>
          <w:szCs w:val="24"/>
        </w:rPr>
      </w:pPr>
      <w:r>
        <w:rPr>
          <w:rFonts w:ascii="MS Reference Sans Serif" w:hAnsi="MS Reference Sans Serif"/>
          <w:sz w:val="24"/>
          <w:szCs w:val="24"/>
        </w:rPr>
        <w:t xml:space="preserve">La próxima semana, la </w:t>
      </w:r>
      <w:r>
        <w:rPr>
          <w:rFonts w:ascii="MS Reference Sans Serif" w:hAnsi="MS Reference Sans Serif"/>
          <w:sz w:val="24"/>
          <w:szCs w:val="24"/>
        </w:rPr>
        <w:lastRenderedPageBreak/>
        <w:t>administración municipal llevará a cabo una reunión con miembros de la Cámara de Comercio del Cauca y comerciantes para conocer a través de ellos</w:t>
      </w:r>
      <w:r w:rsidR="00FC2CB0">
        <w:rPr>
          <w:rFonts w:ascii="MS Reference Sans Serif" w:hAnsi="MS Reference Sans Serif"/>
          <w:sz w:val="24"/>
          <w:szCs w:val="24"/>
        </w:rPr>
        <w:t>,</w:t>
      </w:r>
      <w:r>
        <w:rPr>
          <w:rFonts w:ascii="MS Reference Sans Serif" w:hAnsi="MS Reference Sans Serif"/>
          <w:sz w:val="24"/>
          <w:szCs w:val="24"/>
        </w:rPr>
        <w:t xml:space="preserve"> los inconvenientes de esta jornada y las propuestas para mejorarla. </w:t>
      </w:r>
    </w:p>
    <w:p w:rsidR="0071126B" w:rsidRDefault="0071126B" w:rsidP="0071126B">
      <w:pPr>
        <w:jc w:val="both"/>
        <w:rPr>
          <w:rFonts w:ascii="MS Reference Sans Serif" w:hAnsi="MS Reference Sans Serif"/>
          <w:sz w:val="24"/>
          <w:szCs w:val="24"/>
        </w:rPr>
      </w:pPr>
      <w:r>
        <w:rPr>
          <w:rFonts w:ascii="MS Reference Sans Serif" w:hAnsi="MS Reference Sans Serif"/>
          <w:sz w:val="24"/>
          <w:szCs w:val="24"/>
        </w:rPr>
        <w:t xml:space="preserve">“La idea es que los payaneses tengan </w:t>
      </w:r>
      <w:r w:rsidR="00FC2CB0">
        <w:rPr>
          <w:rFonts w:ascii="MS Reference Sans Serif" w:hAnsi="MS Reference Sans Serif"/>
          <w:sz w:val="24"/>
          <w:szCs w:val="24"/>
        </w:rPr>
        <w:t>una experiencia diferente recorriendo</w:t>
      </w:r>
      <w:r>
        <w:rPr>
          <w:rFonts w:ascii="MS Reference Sans Serif" w:hAnsi="MS Reference Sans Serif"/>
          <w:sz w:val="24"/>
          <w:szCs w:val="24"/>
        </w:rPr>
        <w:t xml:space="preserve"> la ciudad”, recalcó </w:t>
      </w:r>
      <w:proofErr w:type="gramStart"/>
      <w:r>
        <w:rPr>
          <w:rFonts w:ascii="MS Reference Sans Serif" w:hAnsi="MS Reference Sans Serif"/>
          <w:sz w:val="24"/>
          <w:szCs w:val="24"/>
        </w:rPr>
        <w:t>la</w:t>
      </w:r>
      <w:proofErr w:type="gramEnd"/>
      <w:r>
        <w:rPr>
          <w:rFonts w:ascii="MS Reference Sans Serif" w:hAnsi="MS Reference Sans Serif"/>
          <w:sz w:val="24"/>
          <w:szCs w:val="24"/>
        </w:rPr>
        <w:t xml:space="preserve"> jefe de la </w:t>
      </w:r>
      <w:proofErr w:type="spellStart"/>
      <w:r>
        <w:rPr>
          <w:rFonts w:ascii="MS Reference Sans Serif" w:hAnsi="MS Reference Sans Serif"/>
          <w:sz w:val="24"/>
          <w:szCs w:val="24"/>
        </w:rPr>
        <w:t>Umata</w:t>
      </w:r>
      <w:proofErr w:type="spellEnd"/>
      <w:r>
        <w:rPr>
          <w:rFonts w:ascii="MS Reference Sans Serif" w:hAnsi="MS Reference Sans Serif"/>
          <w:sz w:val="24"/>
          <w:szCs w:val="24"/>
        </w:rPr>
        <w:t xml:space="preserve">. </w:t>
      </w:r>
    </w:p>
    <w:p w:rsidR="0071126B" w:rsidRDefault="0071126B" w:rsidP="0071126B">
      <w:pPr>
        <w:jc w:val="both"/>
        <w:rPr>
          <w:rFonts w:ascii="MS Reference Sans Serif" w:hAnsi="MS Reference Sans Serif"/>
          <w:sz w:val="24"/>
          <w:szCs w:val="24"/>
        </w:rPr>
      </w:pPr>
      <w:r w:rsidRPr="00091C54">
        <w:rPr>
          <w:rFonts w:ascii="MS Reference Sans Serif" w:hAnsi="MS Reference Sans Serif"/>
          <w:sz w:val="24"/>
          <w:szCs w:val="24"/>
        </w:rPr>
        <w:t>La Secretaría de Tránsito y Transporte municipal coordinará con la Policía de Tránsito los operativos respectivos para garantizar el cumplimiento del decreto, de acuerdo con la disponibilidad de efectivos y el plan operativo previsto para este caso.</w:t>
      </w:r>
    </w:p>
    <w:p w:rsidR="0071126B" w:rsidRDefault="0071126B" w:rsidP="0071126B">
      <w:pPr>
        <w:jc w:val="both"/>
        <w:rPr>
          <w:rFonts w:ascii="MS Reference Sans Serif" w:hAnsi="MS Reference Sans Serif"/>
          <w:sz w:val="24"/>
          <w:szCs w:val="24"/>
        </w:rPr>
      </w:pPr>
      <w:r>
        <w:rPr>
          <w:rFonts w:ascii="MS Reference Sans Serif" w:hAnsi="MS Reference Sans Serif"/>
          <w:sz w:val="24"/>
          <w:szCs w:val="24"/>
        </w:rPr>
        <w:t>“Esperamos que este día no haya necesidad de imponer comparendos, que la ciudadanía aproveche est</w:t>
      </w:r>
      <w:r w:rsidR="00FC2CB0">
        <w:rPr>
          <w:rFonts w:ascii="MS Reference Sans Serif" w:hAnsi="MS Reference Sans Serif"/>
          <w:sz w:val="24"/>
          <w:szCs w:val="24"/>
        </w:rPr>
        <w:t>a fecha</w:t>
      </w:r>
      <w:r>
        <w:rPr>
          <w:rFonts w:ascii="MS Reference Sans Serif" w:hAnsi="MS Reference Sans Serif"/>
          <w:sz w:val="24"/>
          <w:szCs w:val="24"/>
        </w:rPr>
        <w:t xml:space="preserve"> especial, utilizando medios alternativos de transporte y descanse del tráfico vehicular”, expuso el titular de Tránsito. </w:t>
      </w:r>
    </w:p>
    <w:p w:rsidR="00D07141" w:rsidRDefault="0071126B" w:rsidP="00D07141">
      <w:pPr>
        <w:jc w:val="both"/>
        <w:rPr>
          <w:rFonts w:ascii="MS Reference Sans Serif" w:hAnsi="MS Reference Sans Serif"/>
          <w:sz w:val="24"/>
          <w:szCs w:val="24"/>
        </w:rPr>
      </w:pPr>
      <w:r>
        <w:rPr>
          <w:rFonts w:ascii="MS Reference Sans Serif" w:hAnsi="MS Reference Sans Serif"/>
          <w:sz w:val="24"/>
          <w:szCs w:val="24"/>
        </w:rPr>
        <w:t>Así mismo, se plantea la realización de diferentes actividades para vivir más el ‘Día sin carro y sin moto en Popayán</w:t>
      </w:r>
      <w:r w:rsidR="00FC2CB0">
        <w:rPr>
          <w:rFonts w:ascii="MS Reference Sans Serif" w:hAnsi="MS Reference Sans Serif"/>
          <w:sz w:val="24"/>
          <w:szCs w:val="24"/>
        </w:rPr>
        <w:t>’</w:t>
      </w:r>
      <w:r>
        <w:rPr>
          <w:rFonts w:ascii="MS Reference Sans Serif" w:hAnsi="MS Reference Sans Serif"/>
          <w:sz w:val="24"/>
          <w:szCs w:val="24"/>
        </w:rPr>
        <w:t xml:space="preserve">. La administración municipal invita a todos los payaneses </w:t>
      </w:r>
      <w:r w:rsidRPr="00782E3D">
        <w:rPr>
          <w:rFonts w:ascii="MS Reference Sans Serif" w:hAnsi="MS Reference Sans Serif"/>
          <w:sz w:val="24"/>
          <w:szCs w:val="24"/>
        </w:rPr>
        <w:t xml:space="preserve">a utilizar </w:t>
      </w:r>
      <w:r>
        <w:rPr>
          <w:rFonts w:ascii="MS Reference Sans Serif" w:hAnsi="MS Reference Sans Serif"/>
          <w:sz w:val="24"/>
          <w:szCs w:val="24"/>
        </w:rPr>
        <w:t>el servicio de transporte público, la b</w:t>
      </w:r>
      <w:r w:rsidR="00D07141">
        <w:rPr>
          <w:rFonts w:ascii="MS Reference Sans Serif" w:hAnsi="MS Reference Sans Serif"/>
          <w:sz w:val="24"/>
          <w:szCs w:val="24"/>
        </w:rPr>
        <w:t>icicleta o caminar.</w:t>
      </w:r>
    </w:p>
    <w:p w:rsidR="00D07141" w:rsidRDefault="00D07141" w:rsidP="00D07141">
      <w:pPr>
        <w:jc w:val="both"/>
        <w:rPr>
          <w:rFonts w:ascii="MS Reference Sans Serif" w:hAnsi="MS Reference Sans Serif"/>
          <w:sz w:val="24"/>
          <w:szCs w:val="24"/>
        </w:rPr>
      </w:pPr>
    </w:p>
    <w:p w:rsidR="00DD4F78" w:rsidRPr="00D07141" w:rsidRDefault="00DD4F78" w:rsidP="00D07141">
      <w:pPr>
        <w:jc w:val="center"/>
        <w:rPr>
          <w:rFonts w:ascii="MS Reference Sans Serif" w:hAnsi="MS Reference Sans Serif"/>
          <w:sz w:val="24"/>
          <w:szCs w:val="24"/>
        </w:rPr>
      </w:pPr>
      <w:r w:rsidRPr="00DD4F78">
        <w:rPr>
          <w:rFonts w:ascii="MS Reference Sans Serif" w:hAnsi="MS Reference Sans Serif"/>
          <w:b/>
          <w:sz w:val="30"/>
          <w:szCs w:val="30"/>
        </w:rPr>
        <w:t>Posesión de nuevos secretarios y jefes de oficina de la Alcaldía de Popayán</w:t>
      </w:r>
    </w:p>
    <w:p w:rsidR="001E1B32" w:rsidRDefault="00F1255F" w:rsidP="001E1B32">
      <w:pPr>
        <w:jc w:val="both"/>
        <w:rPr>
          <w:rFonts w:ascii="MS Reference Sans Serif" w:hAnsi="MS Reference Sans Serif"/>
          <w:sz w:val="24"/>
          <w:szCs w:val="24"/>
        </w:rPr>
      </w:pPr>
      <w:r>
        <w:rPr>
          <w:rFonts w:ascii="MS Reference Sans Serif" w:hAnsi="MS Reference Sans Serif"/>
          <w:noProof/>
          <w:sz w:val="24"/>
          <w:szCs w:val="24"/>
          <w:lang w:eastAsia="es-CO"/>
        </w:rPr>
        <w:drawing>
          <wp:anchor distT="0" distB="0" distL="114300" distR="114300" simplePos="0" relativeHeight="251666432" behindDoc="0" locked="0" layoutInCell="1" allowOverlap="1" wp14:anchorId="4440F29B" wp14:editId="0AA80ABD">
            <wp:simplePos x="0" y="0"/>
            <wp:positionH relativeFrom="column">
              <wp:posOffset>1981200</wp:posOffset>
            </wp:positionH>
            <wp:positionV relativeFrom="paragraph">
              <wp:posOffset>5715</wp:posOffset>
            </wp:positionV>
            <wp:extent cx="3887470" cy="2217420"/>
            <wp:effectExtent l="0" t="0" r="0" b="0"/>
            <wp:wrapSquare wrapText="bothSides"/>
            <wp:docPr id="10" name="Imagen 10" descr="C:\Facebook\IMG_2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Facebook\IMG_215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7470" cy="221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4F78">
        <w:rPr>
          <w:rFonts w:ascii="MS Reference Sans Serif" w:hAnsi="MS Reference Sans Serif"/>
          <w:sz w:val="24"/>
          <w:szCs w:val="24"/>
        </w:rPr>
        <w:t xml:space="preserve">El alcalde Francisco Fuentes tomó juramento a los nuevos miembros del gabinete municipal, quienes continuarán trabajando </w:t>
      </w:r>
      <w:r w:rsidR="00DD4F78">
        <w:rPr>
          <w:rFonts w:ascii="MS Reference Sans Serif" w:hAnsi="MS Reference Sans Serif"/>
          <w:sz w:val="24"/>
          <w:szCs w:val="24"/>
        </w:rPr>
        <w:lastRenderedPageBreak/>
        <w:t>por el progreso de la ciudad.</w:t>
      </w:r>
      <w:r w:rsidRPr="00F1255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DD4F78" w:rsidRDefault="0086593A" w:rsidP="001E1B32">
      <w:pPr>
        <w:jc w:val="both"/>
        <w:rPr>
          <w:rFonts w:ascii="MS Reference Sans Serif" w:hAnsi="MS Reference Sans Serif"/>
          <w:sz w:val="24"/>
          <w:szCs w:val="24"/>
        </w:rPr>
      </w:pPr>
      <w:r>
        <w:rPr>
          <w:rFonts w:ascii="MS Reference Sans Serif" w:hAnsi="MS Reference Sans Serif"/>
          <w:sz w:val="24"/>
          <w:szCs w:val="24"/>
        </w:rPr>
        <w:t>En la Sala de Juntas del Despacho del Alcalde se realizó el acto de posesión, donde los nuevos funcionarios manifestaron su compromiso e interés por sacar adelante proyectos en beneficio de la comunidad y el municipio.</w:t>
      </w:r>
    </w:p>
    <w:p w:rsidR="00DD4F78" w:rsidRDefault="0086593A" w:rsidP="0086593A">
      <w:pPr>
        <w:jc w:val="both"/>
        <w:rPr>
          <w:rFonts w:ascii="MS Reference Sans Serif" w:hAnsi="MS Reference Sans Serif"/>
          <w:sz w:val="24"/>
          <w:szCs w:val="24"/>
        </w:rPr>
      </w:pPr>
      <w:r>
        <w:rPr>
          <w:rFonts w:ascii="MS Reference Sans Serif" w:hAnsi="MS Reference Sans Serif"/>
          <w:sz w:val="24"/>
          <w:szCs w:val="24"/>
        </w:rPr>
        <w:t xml:space="preserve">Los nuevos cambios fueron los siguientes, </w:t>
      </w:r>
      <w:r w:rsidRPr="0086593A">
        <w:rPr>
          <w:rFonts w:ascii="MS Reference Sans Serif" w:hAnsi="MS Reference Sans Serif"/>
          <w:sz w:val="24"/>
          <w:szCs w:val="24"/>
        </w:rPr>
        <w:t xml:space="preserve">Luis Guillermo Céspedes Solano, </w:t>
      </w:r>
      <w:r>
        <w:rPr>
          <w:rFonts w:ascii="MS Reference Sans Serif" w:hAnsi="MS Reference Sans Serif"/>
          <w:sz w:val="24"/>
          <w:szCs w:val="24"/>
        </w:rPr>
        <w:t>s</w:t>
      </w:r>
      <w:r w:rsidRPr="0086593A">
        <w:rPr>
          <w:rFonts w:ascii="MS Reference Sans Serif" w:hAnsi="MS Reference Sans Serif"/>
          <w:sz w:val="24"/>
          <w:szCs w:val="24"/>
        </w:rPr>
        <w:t>ecretario de Educación;</w:t>
      </w:r>
      <w:r>
        <w:rPr>
          <w:rFonts w:ascii="MS Reference Sans Serif" w:hAnsi="MS Reference Sans Serif"/>
          <w:b/>
          <w:sz w:val="24"/>
          <w:szCs w:val="24"/>
        </w:rPr>
        <w:t xml:space="preserve"> </w:t>
      </w:r>
      <w:r w:rsidRPr="0086593A">
        <w:rPr>
          <w:rFonts w:ascii="MS Reference Sans Serif" w:hAnsi="MS Reference Sans Serif"/>
          <w:sz w:val="24"/>
          <w:szCs w:val="24"/>
        </w:rPr>
        <w:t xml:space="preserve">Nino Andrés Erazo, </w:t>
      </w:r>
      <w:r>
        <w:rPr>
          <w:rFonts w:ascii="MS Reference Sans Serif" w:hAnsi="MS Reference Sans Serif"/>
          <w:sz w:val="24"/>
          <w:szCs w:val="24"/>
        </w:rPr>
        <w:t>s</w:t>
      </w:r>
      <w:r w:rsidRPr="0086593A">
        <w:rPr>
          <w:rFonts w:ascii="MS Reference Sans Serif" w:hAnsi="MS Reference Sans Serif"/>
          <w:sz w:val="24"/>
          <w:szCs w:val="24"/>
        </w:rPr>
        <w:t>ecretario de Gobierno</w:t>
      </w:r>
      <w:r>
        <w:rPr>
          <w:rFonts w:ascii="MS Reference Sans Serif" w:hAnsi="MS Reference Sans Serif"/>
          <w:sz w:val="24"/>
          <w:szCs w:val="24"/>
        </w:rPr>
        <w:t xml:space="preserve">; </w:t>
      </w:r>
      <w:r w:rsidRPr="0086593A">
        <w:rPr>
          <w:rFonts w:ascii="MS Reference Sans Serif" w:hAnsi="MS Reference Sans Serif"/>
          <w:sz w:val="24"/>
          <w:szCs w:val="24"/>
        </w:rPr>
        <w:t xml:space="preserve">James Hernando Correa </w:t>
      </w:r>
      <w:proofErr w:type="spellStart"/>
      <w:r w:rsidRPr="0086593A">
        <w:rPr>
          <w:rFonts w:ascii="MS Reference Sans Serif" w:hAnsi="MS Reference Sans Serif"/>
          <w:sz w:val="24"/>
          <w:szCs w:val="24"/>
        </w:rPr>
        <w:t>Grijalba</w:t>
      </w:r>
      <w:proofErr w:type="spellEnd"/>
      <w:r w:rsidRPr="0086593A">
        <w:rPr>
          <w:rFonts w:ascii="MS Reference Sans Serif" w:hAnsi="MS Reference Sans Serif"/>
          <w:sz w:val="24"/>
          <w:szCs w:val="24"/>
        </w:rPr>
        <w:t xml:space="preserve">, </w:t>
      </w:r>
      <w:r>
        <w:rPr>
          <w:rFonts w:ascii="MS Reference Sans Serif" w:hAnsi="MS Reference Sans Serif"/>
          <w:sz w:val="24"/>
          <w:szCs w:val="24"/>
        </w:rPr>
        <w:t>s</w:t>
      </w:r>
      <w:r w:rsidRPr="0086593A">
        <w:rPr>
          <w:rFonts w:ascii="MS Reference Sans Serif" w:hAnsi="MS Reference Sans Serif"/>
          <w:sz w:val="24"/>
          <w:szCs w:val="24"/>
        </w:rPr>
        <w:t>ecretario de Infraestructura</w:t>
      </w:r>
      <w:r>
        <w:rPr>
          <w:rFonts w:ascii="MS Reference Sans Serif" w:hAnsi="MS Reference Sans Serif"/>
          <w:sz w:val="24"/>
          <w:szCs w:val="24"/>
        </w:rPr>
        <w:t>; Verónica Torres Gallego, j</w:t>
      </w:r>
      <w:r w:rsidRPr="0086593A">
        <w:rPr>
          <w:rFonts w:ascii="MS Reference Sans Serif" w:hAnsi="MS Reference Sans Serif"/>
          <w:sz w:val="24"/>
          <w:szCs w:val="24"/>
        </w:rPr>
        <w:t>efe de la Oficina Asesora de Planeación</w:t>
      </w:r>
      <w:r>
        <w:rPr>
          <w:rFonts w:ascii="MS Reference Sans Serif" w:hAnsi="MS Reference Sans Serif"/>
          <w:sz w:val="24"/>
          <w:szCs w:val="24"/>
        </w:rPr>
        <w:t xml:space="preserve">; </w:t>
      </w:r>
      <w:r w:rsidRPr="0086593A">
        <w:rPr>
          <w:rFonts w:ascii="MS Reference Sans Serif" w:hAnsi="MS Reference Sans Serif"/>
          <w:sz w:val="24"/>
          <w:szCs w:val="24"/>
        </w:rPr>
        <w:t>Giovanna Satizábal Balcázar</w:t>
      </w:r>
      <w:r>
        <w:rPr>
          <w:rFonts w:ascii="MS Reference Sans Serif" w:hAnsi="MS Reference Sans Serif"/>
          <w:sz w:val="24"/>
          <w:szCs w:val="24"/>
        </w:rPr>
        <w:t>, j</w:t>
      </w:r>
      <w:r w:rsidRPr="0086593A">
        <w:rPr>
          <w:rFonts w:ascii="MS Reference Sans Serif" w:hAnsi="MS Reference Sans Serif"/>
          <w:sz w:val="24"/>
          <w:szCs w:val="24"/>
        </w:rPr>
        <w:t>efe de la Oficina de Prensa y Comunicaciones</w:t>
      </w:r>
      <w:r>
        <w:rPr>
          <w:rFonts w:ascii="MS Reference Sans Serif" w:hAnsi="MS Reference Sans Serif"/>
          <w:sz w:val="24"/>
          <w:szCs w:val="24"/>
        </w:rPr>
        <w:t xml:space="preserve">; </w:t>
      </w:r>
      <w:r w:rsidRPr="0086593A">
        <w:rPr>
          <w:rFonts w:ascii="MS Reference Sans Serif" w:hAnsi="MS Reference Sans Serif"/>
          <w:sz w:val="24"/>
          <w:szCs w:val="24"/>
        </w:rPr>
        <w:t>Jesús Alberto Peña Rivera</w:t>
      </w:r>
      <w:r>
        <w:rPr>
          <w:rFonts w:ascii="MS Reference Sans Serif" w:hAnsi="MS Reference Sans Serif"/>
          <w:sz w:val="24"/>
          <w:szCs w:val="24"/>
        </w:rPr>
        <w:t>, j</w:t>
      </w:r>
      <w:r w:rsidRPr="0086593A">
        <w:rPr>
          <w:rFonts w:ascii="MS Reference Sans Serif" w:hAnsi="MS Reference Sans Serif"/>
          <w:sz w:val="24"/>
          <w:szCs w:val="24"/>
        </w:rPr>
        <w:t>efe de la Oficina Asesora Jurídica</w:t>
      </w:r>
      <w:r>
        <w:rPr>
          <w:rFonts w:ascii="MS Reference Sans Serif" w:hAnsi="MS Reference Sans Serif"/>
          <w:sz w:val="24"/>
          <w:szCs w:val="24"/>
        </w:rPr>
        <w:t xml:space="preserve"> y </w:t>
      </w:r>
      <w:r w:rsidRPr="0086593A">
        <w:rPr>
          <w:rFonts w:ascii="MS Reference Sans Serif" w:hAnsi="MS Reference Sans Serif"/>
          <w:sz w:val="24"/>
          <w:szCs w:val="24"/>
        </w:rPr>
        <w:t xml:space="preserve">Rita </w:t>
      </w:r>
      <w:proofErr w:type="spellStart"/>
      <w:r w:rsidRPr="0086593A">
        <w:rPr>
          <w:rFonts w:ascii="MS Reference Sans Serif" w:hAnsi="MS Reference Sans Serif"/>
          <w:sz w:val="24"/>
          <w:szCs w:val="24"/>
        </w:rPr>
        <w:t>Villate</w:t>
      </w:r>
      <w:proofErr w:type="spellEnd"/>
      <w:r w:rsidRPr="0086593A">
        <w:rPr>
          <w:rFonts w:ascii="MS Reference Sans Serif" w:hAnsi="MS Reference Sans Serif"/>
          <w:sz w:val="24"/>
          <w:szCs w:val="24"/>
        </w:rPr>
        <w:t xml:space="preserve"> Céspedes</w:t>
      </w:r>
      <w:r>
        <w:rPr>
          <w:rFonts w:ascii="MS Reference Sans Serif" w:hAnsi="MS Reference Sans Serif"/>
          <w:sz w:val="24"/>
          <w:szCs w:val="24"/>
        </w:rPr>
        <w:t>, d</w:t>
      </w:r>
      <w:r w:rsidRPr="0086593A">
        <w:rPr>
          <w:rFonts w:ascii="MS Reference Sans Serif" w:hAnsi="MS Reference Sans Serif"/>
          <w:sz w:val="24"/>
          <w:szCs w:val="24"/>
        </w:rPr>
        <w:t>irectora de la Fundación Emtel</w:t>
      </w:r>
      <w:r>
        <w:rPr>
          <w:rFonts w:ascii="MS Reference Sans Serif" w:hAnsi="MS Reference Sans Serif"/>
          <w:sz w:val="24"/>
          <w:szCs w:val="24"/>
        </w:rPr>
        <w:t xml:space="preserve">. </w:t>
      </w:r>
    </w:p>
    <w:p w:rsidR="00374D92" w:rsidRDefault="00DE055B" w:rsidP="004B319A">
      <w:pPr>
        <w:jc w:val="center"/>
        <w:rPr>
          <w:rFonts w:ascii="MS Reference Sans Serif" w:hAnsi="MS Reference Sans Serif"/>
          <w:b/>
          <w:sz w:val="30"/>
          <w:szCs w:val="30"/>
        </w:rPr>
      </w:pPr>
      <w:r>
        <w:rPr>
          <w:rFonts w:ascii="MS Reference Sans Serif" w:hAnsi="MS Reference Sans Serif"/>
          <w:b/>
          <w:sz w:val="30"/>
          <w:szCs w:val="30"/>
        </w:rPr>
        <w:t>Se amplía el plazo para renovar licencias de conducción</w:t>
      </w:r>
    </w:p>
    <w:p w:rsidR="00FC2CB0" w:rsidRDefault="001E1B32" w:rsidP="00374D92">
      <w:pPr>
        <w:jc w:val="both"/>
        <w:rPr>
          <w:rFonts w:ascii="MS Reference Sans Serif" w:hAnsi="MS Reference Sans Serif"/>
          <w:sz w:val="24"/>
          <w:szCs w:val="24"/>
        </w:rPr>
      </w:pPr>
      <w:r>
        <w:rPr>
          <w:rFonts w:ascii="MS Reference Sans Serif" w:hAnsi="MS Reference Sans Serif"/>
          <w:noProof/>
          <w:sz w:val="24"/>
          <w:szCs w:val="24"/>
          <w:lang w:eastAsia="es-CO"/>
        </w:rPr>
        <w:drawing>
          <wp:anchor distT="0" distB="0" distL="114300" distR="114300" simplePos="0" relativeHeight="251665408" behindDoc="0" locked="0" layoutInCell="1" allowOverlap="1" wp14:anchorId="67F4705E" wp14:editId="2787BD70">
            <wp:simplePos x="0" y="0"/>
            <wp:positionH relativeFrom="column">
              <wp:posOffset>1707515</wp:posOffset>
            </wp:positionH>
            <wp:positionV relativeFrom="paragraph">
              <wp:posOffset>39370</wp:posOffset>
            </wp:positionV>
            <wp:extent cx="4046855" cy="2697480"/>
            <wp:effectExtent l="0" t="0" r="0" b="7620"/>
            <wp:wrapSquare wrapText="bothSides"/>
            <wp:docPr id="9" name="Imagen 9" descr="C:\Facebook\IMG_0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Facebook\IMG_009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6855" cy="269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055B">
        <w:rPr>
          <w:rFonts w:ascii="MS Reference Sans Serif" w:hAnsi="MS Reference Sans Serif"/>
          <w:sz w:val="24"/>
          <w:szCs w:val="24"/>
        </w:rPr>
        <w:t xml:space="preserve">Hasta el </w:t>
      </w:r>
      <w:r w:rsidR="007F6FDC">
        <w:rPr>
          <w:rFonts w:ascii="MS Reference Sans Serif" w:hAnsi="MS Reference Sans Serif"/>
          <w:sz w:val="24"/>
          <w:szCs w:val="24"/>
        </w:rPr>
        <w:t xml:space="preserve">31 </w:t>
      </w:r>
      <w:r w:rsidR="00DE055B">
        <w:rPr>
          <w:rFonts w:ascii="MS Reference Sans Serif" w:hAnsi="MS Reference Sans Serif"/>
          <w:sz w:val="24"/>
          <w:szCs w:val="24"/>
        </w:rPr>
        <w:t>de diciembre</w:t>
      </w:r>
      <w:r w:rsidR="007F6FDC">
        <w:rPr>
          <w:rFonts w:ascii="MS Reference Sans Serif" w:hAnsi="MS Reference Sans Serif"/>
          <w:sz w:val="24"/>
          <w:szCs w:val="24"/>
        </w:rPr>
        <w:t xml:space="preserve"> de 2013</w:t>
      </w:r>
      <w:r w:rsidR="00DE055B">
        <w:rPr>
          <w:rFonts w:ascii="MS Reference Sans Serif" w:hAnsi="MS Reference Sans Serif"/>
          <w:sz w:val="24"/>
          <w:szCs w:val="24"/>
        </w:rPr>
        <w:t xml:space="preserve">, los payaneses tendrán la oportunidad de </w:t>
      </w:r>
      <w:r w:rsidR="00836D91">
        <w:rPr>
          <w:rFonts w:ascii="MS Reference Sans Serif" w:hAnsi="MS Reference Sans Serif"/>
          <w:sz w:val="24"/>
          <w:szCs w:val="24"/>
        </w:rPr>
        <w:t>renovar</w:t>
      </w:r>
      <w:r w:rsidR="00DE055B">
        <w:rPr>
          <w:rFonts w:ascii="MS Reference Sans Serif" w:hAnsi="MS Reference Sans Serif"/>
          <w:sz w:val="24"/>
          <w:szCs w:val="24"/>
        </w:rPr>
        <w:t xml:space="preserve"> la nueva licencia de conducción</w:t>
      </w:r>
      <w:r w:rsidR="00836D91">
        <w:rPr>
          <w:rFonts w:ascii="MS Reference Sans Serif" w:hAnsi="MS Reference Sans Serif"/>
          <w:sz w:val="24"/>
          <w:szCs w:val="24"/>
        </w:rPr>
        <w:t xml:space="preserve">. Así lo manifestó el secretario de Tránsito y Transporte, Miguel Hernán Muñoz, quien </w:t>
      </w:r>
      <w:r w:rsidR="008E2111">
        <w:rPr>
          <w:rFonts w:ascii="MS Reference Sans Serif" w:hAnsi="MS Reference Sans Serif"/>
          <w:sz w:val="24"/>
          <w:szCs w:val="24"/>
        </w:rPr>
        <w:t xml:space="preserve">dijo que el municipio se adhiere a la </w:t>
      </w:r>
      <w:r w:rsidR="001572EE">
        <w:rPr>
          <w:rFonts w:ascii="MS Reference Sans Serif" w:hAnsi="MS Reference Sans Serif"/>
          <w:sz w:val="24"/>
          <w:szCs w:val="24"/>
        </w:rPr>
        <w:t xml:space="preserve">propuesta del </w:t>
      </w:r>
      <w:r w:rsidR="00BF346C" w:rsidRPr="00BF346C">
        <w:rPr>
          <w:rFonts w:ascii="MS Reference Sans Serif" w:hAnsi="MS Reference Sans Serif"/>
          <w:sz w:val="24"/>
          <w:szCs w:val="24"/>
        </w:rPr>
        <w:t>Ministerio de Transporte</w:t>
      </w:r>
      <w:r w:rsidR="00BF346C">
        <w:rPr>
          <w:rFonts w:ascii="MS Reference Sans Serif" w:hAnsi="MS Reference Sans Serif"/>
          <w:sz w:val="24"/>
          <w:szCs w:val="24"/>
        </w:rPr>
        <w:t xml:space="preserve"> </w:t>
      </w:r>
      <w:r w:rsidR="00DD5283">
        <w:rPr>
          <w:rFonts w:ascii="MS Reference Sans Serif" w:hAnsi="MS Reference Sans Serif"/>
          <w:sz w:val="24"/>
          <w:szCs w:val="24"/>
        </w:rPr>
        <w:t xml:space="preserve">para </w:t>
      </w:r>
      <w:r w:rsidR="007F6FDC">
        <w:rPr>
          <w:rFonts w:ascii="MS Reference Sans Serif" w:hAnsi="MS Reference Sans Serif"/>
          <w:sz w:val="24"/>
          <w:szCs w:val="24"/>
        </w:rPr>
        <w:t>ampliar el plazo</w:t>
      </w:r>
      <w:r w:rsidR="00FC2CB0">
        <w:rPr>
          <w:rFonts w:ascii="MS Reference Sans Serif" w:hAnsi="MS Reference Sans Serif"/>
          <w:sz w:val="24"/>
          <w:szCs w:val="24"/>
        </w:rPr>
        <w:t>.</w:t>
      </w:r>
    </w:p>
    <w:p w:rsidR="001749BF" w:rsidRDefault="00873DCE" w:rsidP="00374D92">
      <w:pPr>
        <w:jc w:val="both"/>
        <w:rPr>
          <w:rFonts w:ascii="MS Reference Sans Serif" w:hAnsi="MS Reference Sans Serif"/>
          <w:sz w:val="24"/>
          <w:szCs w:val="24"/>
        </w:rPr>
      </w:pPr>
      <w:r>
        <w:rPr>
          <w:rFonts w:ascii="MS Reference Sans Serif" w:hAnsi="MS Reference Sans Serif"/>
          <w:sz w:val="24"/>
          <w:szCs w:val="24"/>
        </w:rPr>
        <w:lastRenderedPageBreak/>
        <w:t xml:space="preserve">Al momento en Popayán, </w:t>
      </w:r>
      <w:r w:rsidR="00A63A6E">
        <w:rPr>
          <w:rFonts w:ascii="MS Reference Sans Serif" w:hAnsi="MS Reference Sans Serif"/>
          <w:sz w:val="24"/>
          <w:szCs w:val="24"/>
        </w:rPr>
        <w:t xml:space="preserve">siete </w:t>
      </w:r>
      <w:r>
        <w:rPr>
          <w:rFonts w:ascii="MS Reference Sans Serif" w:hAnsi="MS Reference Sans Serif"/>
          <w:sz w:val="24"/>
          <w:szCs w:val="24"/>
        </w:rPr>
        <w:t xml:space="preserve">mil personas han expedido </w:t>
      </w:r>
      <w:r w:rsidR="00CD108C">
        <w:rPr>
          <w:rFonts w:ascii="MS Reference Sans Serif" w:hAnsi="MS Reference Sans Serif"/>
          <w:sz w:val="24"/>
          <w:szCs w:val="24"/>
        </w:rPr>
        <w:t xml:space="preserve">su </w:t>
      </w:r>
      <w:r w:rsidR="00A63A6E">
        <w:rPr>
          <w:rFonts w:ascii="MS Reference Sans Serif" w:hAnsi="MS Reference Sans Serif"/>
          <w:sz w:val="24"/>
          <w:szCs w:val="24"/>
        </w:rPr>
        <w:t xml:space="preserve">nuevo </w:t>
      </w:r>
      <w:r w:rsidR="00CD108C">
        <w:rPr>
          <w:rFonts w:ascii="MS Reference Sans Serif" w:hAnsi="MS Reference Sans Serif"/>
          <w:sz w:val="24"/>
          <w:szCs w:val="24"/>
        </w:rPr>
        <w:t xml:space="preserve">pase de </w:t>
      </w:r>
      <w:r>
        <w:rPr>
          <w:rFonts w:ascii="MS Reference Sans Serif" w:hAnsi="MS Reference Sans Serif"/>
          <w:sz w:val="24"/>
          <w:szCs w:val="24"/>
        </w:rPr>
        <w:t>conducción</w:t>
      </w:r>
      <w:r w:rsidR="00064717">
        <w:rPr>
          <w:rFonts w:ascii="MS Reference Sans Serif" w:hAnsi="MS Reference Sans Serif"/>
          <w:sz w:val="24"/>
          <w:szCs w:val="24"/>
        </w:rPr>
        <w:t xml:space="preserve"> y al finalizar el año se </w:t>
      </w:r>
      <w:r w:rsidR="000856D5">
        <w:rPr>
          <w:rFonts w:ascii="MS Reference Sans Serif" w:hAnsi="MS Reference Sans Serif"/>
          <w:sz w:val="24"/>
          <w:szCs w:val="24"/>
        </w:rPr>
        <w:t>aspira</w:t>
      </w:r>
      <w:r w:rsidR="00064717">
        <w:rPr>
          <w:rFonts w:ascii="MS Reference Sans Serif" w:hAnsi="MS Reference Sans Serif"/>
          <w:sz w:val="24"/>
          <w:szCs w:val="24"/>
        </w:rPr>
        <w:t xml:space="preserve"> que </w:t>
      </w:r>
      <w:r w:rsidR="000856D5">
        <w:rPr>
          <w:rFonts w:ascii="MS Reference Sans Serif" w:hAnsi="MS Reference Sans Serif"/>
          <w:sz w:val="24"/>
          <w:szCs w:val="24"/>
        </w:rPr>
        <w:t xml:space="preserve">10 mil más </w:t>
      </w:r>
      <w:r w:rsidR="00064717">
        <w:rPr>
          <w:rFonts w:ascii="MS Reference Sans Serif" w:hAnsi="MS Reference Sans Serif"/>
          <w:sz w:val="24"/>
          <w:szCs w:val="24"/>
        </w:rPr>
        <w:t xml:space="preserve">realicen este </w:t>
      </w:r>
      <w:r w:rsidR="006E6ADE">
        <w:rPr>
          <w:rFonts w:ascii="MS Reference Sans Serif" w:hAnsi="MS Reference Sans Serif"/>
          <w:sz w:val="24"/>
          <w:szCs w:val="24"/>
        </w:rPr>
        <w:t>proceso</w:t>
      </w:r>
      <w:r w:rsidR="00064717">
        <w:rPr>
          <w:rFonts w:ascii="MS Reference Sans Serif" w:hAnsi="MS Reference Sans Serif"/>
          <w:sz w:val="24"/>
          <w:szCs w:val="24"/>
        </w:rPr>
        <w:t xml:space="preserve">, máxime cuando ahora la Secretaría de Tránsito cuenta con las condiciones de infraestructura y el personal </w:t>
      </w:r>
      <w:r w:rsidR="000861F6">
        <w:rPr>
          <w:rFonts w:ascii="MS Reference Sans Serif" w:hAnsi="MS Reference Sans Serif"/>
          <w:sz w:val="24"/>
          <w:szCs w:val="24"/>
        </w:rPr>
        <w:t xml:space="preserve">idóneo </w:t>
      </w:r>
      <w:r w:rsidR="00064717">
        <w:rPr>
          <w:rFonts w:ascii="MS Reference Sans Serif" w:hAnsi="MS Reference Sans Serif"/>
          <w:sz w:val="24"/>
          <w:szCs w:val="24"/>
        </w:rPr>
        <w:t>para atender gran cantidad de público.</w:t>
      </w:r>
    </w:p>
    <w:p w:rsidR="00197BB0" w:rsidRDefault="009F64ED" w:rsidP="00F71282">
      <w:pPr>
        <w:jc w:val="both"/>
        <w:rPr>
          <w:rFonts w:ascii="MS Reference Sans Serif" w:hAnsi="MS Reference Sans Serif"/>
          <w:sz w:val="24"/>
          <w:szCs w:val="24"/>
        </w:rPr>
      </w:pPr>
      <w:r>
        <w:rPr>
          <w:rFonts w:ascii="MS Reference Sans Serif" w:hAnsi="MS Reference Sans Serif"/>
          <w:sz w:val="24"/>
          <w:szCs w:val="24"/>
        </w:rPr>
        <w:t xml:space="preserve">Expedir la nueva licencia en Popayán tiene una ventaja, es la más económica de </w:t>
      </w:r>
      <w:r w:rsidR="004D370B">
        <w:rPr>
          <w:rFonts w:ascii="MS Reference Sans Serif" w:hAnsi="MS Reference Sans Serif"/>
          <w:sz w:val="24"/>
          <w:szCs w:val="24"/>
        </w:rPr>
        <w:t>la región</w:t>
      </w:r>
      <w:r w:rsidR="00CE1D74">
        <w:rPr>
          <w:rFonts w:ascii="MS Reference Sans Serif" w:hAnsi="MS Reference Sans Serif"/>
          <w:sz w:val="24"/>
          <w:szCs w:val="24"/>
        </w:rPr>
        <w:t xml:space="preserve"> </w:t>
      </w:r>
      <w:r w:rsidR="00FC2CB0">
        <w:rPr>
          <w:rFonts w:ascii="MS Reference Sans Serif" w:hAnsi="MS Reference Sans Serif"/>
          <w:sz w:val="24"/>
          <w:szCs w:val="24"/>
        </w:rPr>
        <w:t>por</w:t>
      </w:r>
      <w:r w:rsidR="00CE1D74">
        <w:rPr>
          <w:rFonts w:ascii="MS Reference Sans Serif" w:hAnsi="MS Reference Sans Serif"/>
          <w:sz w:val="24"/>
          <w:szCs w:val="24"/>
        </w:rPr>
        <w:t xml:space="preserve"> un valor de $</w:t>
      </w:r>
      <w:r w:rsidR="0050378C">
        <w:rPr>
          <w:rFonts w:ascii="MS Reference Sans Serif" w:hAnsi="MS Reference Sans Serif"/>
          <w:sz w:val="24"/>
          <w:szCs w:val="24"/>
        </w:rPr>
        <w:t>50.400</w:t>
      </w:r>
      <w:r w:rsidR="009953D0">
        <w:rPr>
          <w:rFonts w:ascii="MS Reference Sans Serif" w:hAnsi="MS Reference Sans Serif"/>
          <w:sz w:val="24"/>
          <w:szCs w:val="24"/>
        </w:rPr>
        <w:t xml:space="preserve">. </w:t>
      </w:r>
      <w:r w:rsidR="001B6A4F">
        <w:rPr>
          <w:rFonts w:ascii="MS Reference Sans Serif" w:hAnsi="MS Reference Sans Serif"/>
          <w:sz w:val="24"/>
          <w:szCs w:val="24"/>
        </w:rPr>
        <w:t>En e</w:t>
      </w:r>
      <w:r w:rsidR="001A558A">
        <w:rPr>
          <w:rFonts w:ascii="MS Reference Sans Serif" w:hAnsi="MS Reference Sans Serif"/>
          <w:sz w:val="24"/>
          <w:szCs w:val="24"/>
        </w:rPr>
        <w:t>nero comenzarán las sanciones correspondientes</w:t>
      </w:r>
      <w:r w:rsidR="009953D0">
        <w:rPr>
          <w:rFonts w:ascii="MS Reference Sans Serif" w:hAnsi="MS Reference Sans Serif"/>
          <w:sz w:val="24"/>
          <w:szCs w:val="24"/>
        </w:rPr>
        <w:t>.</w:t>
      </w:r>
    </w:p>
    <w:p w:rsidR="00F71282" w:rsidRPr="00F71282" w:rsidRDefault="00F71282" w:rsidP="00F71282">
      <w:pPr>
        <w:jc w:val="both"/>
        <w:rPr>
          <w:rFonts w:ascii="MS Reference Sans Serif" w:hAnsi="MS Reference Sans Serif"/>
          <w:sz w:val="24"/>
          <w:szCs w:val="24"/>
        </w:rPr>
      </w:pPr>
    </w:p>
    <w:p w:rsidR="00197BB0" w:rsidRPr="00197BB0" w:rsidRDefault="00197BB0" w:rsidP="00197BB0">
      <w:pPr>
        <w:jc w:val="center"/>
        <w:rPr>
          <w:rFonts w:ascii="MS Reference Sans Serif" w:hAnsi="MS Reference Sans Serif"/>
          <w:b/>
          <w:sz w:val="30"/>
          <w:szCs w:val="30"/>
        </w:rPr>
      </w:pPr>
      <w:r w:rsidRPr="00197BB0">
        <w:rPr>
          <w:rFonts w:ascii="MS Reference Sans Serif" w:hAnsi="MS Reference Sans Serif"/>
          <w:b/>
          <w:sz w:val="30"/>
          <w:szCs w:val="30"/>
        </w:rPr>
        <w:t xml:space="preserve">Selección </w:t>
      </w:r>
      <w:r>
        <w:rPr>
          <w:rFonts w:ascii="MS Reference Sans Serif" w:hAnsi="MS Reference Sans Serif"/>
          <w:b/>
          <w:sz w:val="30"/>
          <w:szCs w:val="30"/>
        </w:rPr>
        <w:t>d</w:t>
      </w:r>
      <w:r w:rsidRPr="00197BB0">
        <w:rPr>
          <w:rFonts w:ascii="MS Reference Sans Serif" w:hAnsi="MS Reference Sans Serif"/>
          <w:b/>
          <w:sz w:val="30"/>
          <w:szCs w:val="30"/>
        </w:rPr>
        <w:t>e Unidades Productivas</w:t>
      </w:r>
    </w:p>
    <w:p w:rsidR="00A60BDA" w:rsidRDefault="00197BB0" w:rsidP="00197BB0">
      <w:pPr>
        <w:jc w:val="both"/>
        <w:rPr>
          <w:rFonts w:ascii="MS Reference Sans Serif" w:hAnsi="MS Reference Sans Serif"/>
          <w:sz w:val="24"/>
          <w:szCs w:val="24"/>
        </w:rPr>
      </w:pPr>
      <w:r>
        <w:rPr>
          <w:rFonts w:ascii="MS Reference Sans Serif" w:hAnsi="MS Reference Sans Serif"/>
          <w:sz w:val="24"/>
          <w:szCs w:val="24"/>
        </w:rPr>
        <w:t xml:space="preserve">Ya están seleccionadas </w:t>
      </w:r>
      <w:r w:rsidRPr="00197BB0">
        <w:rPr>
          <w:rFonts w:ascii="MS Reference Sans Serif" w:hAnsi="MS Reference Sans Serif"/>
          <w:sz w:val="24"/>
          <w:szCs w:val="24"/>
        </w:rPr>
        <w:t xml:space="preserve">las unidades productivas </w:t>
      </w:r>
      <w:r>
        <w:rPr>
          <w:rFonts w:ascii="MS Reference Sans Serif" w:hAnsi="MS Reference Sans Serif"/>
          <w:sz w:val="24"/>
          <w:szCs w:val="24"/>
        </w:rPr>
        <w:t xml:space="preserve">que se postularon a la convocatoria </w:t>
      </w:r>
      <w:r w:rsidR="00A60BDA" w:rsidRPr="00A60BDA">
        <w:rPr>
          <w:rFonts w:ascii="MS Reference Sans Serif" w:hAnsi="MS Reference Sans Serif"/>
          <w:sz w:val="24"/>
          <w:szCs w:val="24"/>
        </w:rPr>
        <w:t>‘Subvención a unidades productivas’ que lidera el programa para la Equidad de la Mujer de la Secretaría de Gobierno</w:t>
      </w:r>
      <w:r w:rsidR="00C25D8B">
        <w:rPr>
          <w:rFonts w:ascii="MS Reference Sans Serif" w:hAnsi="MS Reference Sans Serif"/>
          <w:sz w:val="24"/>
          <w:szCs w:val="24"/>
        </w:rPr>
        <w:t xml:space="preserve"> con </w:t>
      </w:r>
      <w:proofErr w:type="spellStart"/>
      <w:r w:rsidR="00C25D8B" w:rsidRPr="00C25D8B">
        <w:rPr>
          <w:rFonts w:ascii="MS Reference Sans Serif" w:hAnsi="MS Reference Sans Serif"/>
          <w:sz w:val="24"/>
          <w:szCs w:val="24"/>
        </w:rPr>
        <w:t>Funcop</w:t>
      </w:r>
      <w:proofErr w:type="spellEnd"/>
      <w:r w:rsidR="00C25D8B" w:rsidRPr="00C25D8B">
        <w:rPr>
          <w:rFonts w:ascii="MS Reference Sans Serif" w:hAnsi="MS Reference Sans Serif"/>
          <w:sz w:val="24"/>
          <w:szCs w:val="24"/>
        </w:rPr>
        <w:t xml:space="preserve"> Cauca</w:t>
      </w:r>
      <w:r w:rsidR="00A60BDA" w:rsidRPr="00A60BDA">
        <w:rPr>
          <w:rFonts w:ascii="MS Reference Sans Serif" w:hAnsi="MS Reference Sans Serif"/>
          <w:sz w:val="24"/>
          <w:szCs w:val="24"/>
        </w:rPr>
        <w:t>.</w:t>
      </w:r>
    </w:p>
    <w:p w:rsidR="001007D4" w:rsidRDefault="001007D4" w:rsidP="00197BB0">
      <w:pPr>
        <w:jc w:val="both"/>
        <w:rPr>
          <w:rFonts w:ascii="MS Reference Sans Serif" w:hAnsi="MS Reference Sans Serif"/>
          <w:sz w:val="24"/>
          <w:szCs w:val="24"/>
        </w:rPr>
      </w:pPr>
      <w:r>
        <w:rPr>
          <w:rFonts w:ascii="MS Reference Sans Serif" w:hAnsi="MS Reference Sans Serif"/>
          <w:sz w:val="24"/>
          <w:szCs w:val="24"/>
        </w:rPr>
        <w:t xml:space="preserve">Este proyecto </w:t>
      </w:r>
      <w:r w:rsidRPr="001007D4">
        <w:rPr>
          <w:rFonts w:ascii="MS Reference Sans Serif" w:hAnsi="MS Reference Sans Serif"/>
          <w:sz w:val="24"/>
          <w:szCs w:val="24"/>
        </w:rPr>
        <w:t xml:space="preserve">busca fortalecer la autonomía económica de las mujeres como </w:t>
      </w:r>
      <w:r>
        <w:rPr>
          <w:rFonts w:ascii="MS Reference Sans Serif" w:hAnsi="MS Reference Sans Serif"/>
          <w:sz w:val="24"/>
          <w:szCs w:val="24"/>
        </w:rPr>
        <w:t xml:space="preserve">una </w:t>
      </w:r>
      <w:r w:rsidRPr="001007D4">
        <w:rPr>
          <w:rFonts w:ascii="MS Reference Sans Serif" w:hAnsi="MS Reference Sans Serif"/>
          <w:sz w:val="24"/>
          <w:szCs w:val="24"/>
        </w:rPr>
        <w:t>herramienta para elimina</w:t>
      </w:r>
      <w:r>
        <w:rPr>
          <w:rFonts w:ascii="MS Reference Sans Serif" w:hAnsi="MS Reference Sans Serif"/>
          <w:sz w:val="24"/>
          <w:szCs w:val="24"/>
        </w:rPr>
        <w:t xml:space="preserve">r </w:t>
      </w:r>
      <w:r w:rsidRPr="001007D4">
        <w:rPr>
          <w:rFonts w:ascii="MS Reference Sans Serif" w:hAnsi="MS Reference Sans Serif"/>
          <w:sz w:val="24"/>
          <w:szCs w:val="24"/>
        </w:rPr>
        <w:t xml:space="preserve">la violencia </w:t>
      </w:r>
      <w:r w:rsidR="00FC2CB0">
        <w:rPr>
          <w:rFonts w:ascii="MS Reference Sans Serif" w:hAnsi="MS Reference Sans Serif"/>
          <w:sz w:val="24"/>
          <w:szCs w:val="24"/>
        </w:rPr>
        <w:t xml:space="preserve">en </w:t>
      </w:r>
      <w:r w:rsidRPr="001007D4">
        <w:rPr>
          <w:rFonts w:ascii="MS Reference Sans Serif" w:hAnsi="MS Reference Sans Serif"/>
          <w:sz w:val="24"/>
          <w:szCs w:val="24"/>
        </w:rPr>
        <w:t>contra</w:t>
      </w:r>
      <w:r w:rsidR="00FC2CB0">
        <w:rPr>
          <w:rFonts w:ascii="MS Reference Sans Serif" w:hAnsi="MS Reference Sans Serif"/>
          <w:sz w:val="24"/>
          <w:szCs w:val="24"/>
        </w:rPr>
        <w:t xml:space="preserve"> de este género</w:t>
      </w:r>
      <w:r w:rsidRPr="001007D4">
        <w:rPr>
          <w:rFonts w:ascii="MS Reference Sans Serif" w:hAnsi="MS Reference Sans Serif"/>
          <w:sz w:val="24"/>
          <w:szCs w:val="24"/>
        </w:rPr>
        <w:t xml:space="preserve">. </w:t>
      </w:r>
      <w:r w:rsidR="00EE1C03">
        <w:rPr>
          <w:rFonts w:ascii="MS Reference Sans Serif" w:hAnsi="MS Reference Sans Serif"/>
          <w:sz w:val="24"/>
          <w:szCs w:val="24"/>
        </w:rPr>
        <w:t xml:space="preserve">Las unidades seleccionadas recibirán apoyo </w:t>
      </w:r>
      <w:r w:rsidR="00EE1C03" w:rsidRPr="00EE1C03">
        <w:rPr>
          <w:rFonts w:ascii="MS Reference Sans Serif" w:hAnsi="MS Reference Sans Serif"/>
          <w:sz w:val="24"/>
          <w:szCs w:val="24"/>
        </w:rPr>
        <w:t>económico, asistencia técnica y acompañamiento de profesionales.</w:t>
      </w:r>
    </w:p>
    <w:p w:rsidR="00011F17" w:rsidRDefault="00011F17" w:rsidP="00197BB0">
      <w:pPr>
        <w:jc w:val="both"/>
        <w:rPr>
          <w:rFonts w:ascii="MS Reference Sans Serif" w:hAnsi="MS Reference Sans Serif"/>
          <w:sz w:val="24"/>
          <w:szCs w:val="24"/>
        </w:rPr>
      </w:pPr>
      <w:r>
        <w:rPr>
          <w:rFonts w:ascii="MS Reference Sans Serif" w:hAnsi="MS Reference Sans Serif"/>
          <w:sz w:val="24"/>
          <w:szCs w:val="24"/>
        </w:rPr>
        <w:t xml:space="preserve">Se apoyarán </w:t>
      </w:r>
      <w:r w:rsidRPr="00011F17">
        <w:rPr>
          <w:rFonts w:ascii="MS Reference Sans Serif" w:hAnsi="MS Reference Sans Serif"/>
          <w:sz w:val="24"/>
          <w:szCs w:val="24"/>
        </w:rPr>
        <w:t>12 unidades productivas -8 urbanas y 4 rurales-</w:t>
      </w:r>
      <w:r>
        <w:rPr>
          <w:rFonts w:ascii="MS Reference Sans Serif" w:hAnsi="MS Reference Sans Serif"/>
          <w:sz w:val="24"/>
          <w:szCs w:val="24"/>
        </w:rPr>
        <w:t>.</w:t>
      </w:r>
    </w:p>
    <w:p w:rsidR="00197BB0" w:rsidRPr="001007D4" w:rsidRDefault="00197BB0" w:rsidP="00197BB0">
      <w:pPr>
        <w:jc w:val="both"/>
        <w:rPr>
          <w:rFonts w:ascii="MS Reference Sans Serif" w:hAnsi="MS Reference Sans Serif"/>
          <w:b/>
          <w:sz w:val="24"/>
          <w:szCs w:val="24"/>
        </w:rPr>
      </w:pPr>
      <w:r w:rsidRPr="001007D4">
        <w:rPr>
          <w:rFonts w:ascii="MS Reference Sans Serif" w:hAnsi="MS Reference Sans Serif"/>
          <w:b/>
          <w:sz w:val="24"/>
          <w:szCs w:val="24"/>
        </w:rPr>
        <w:t>U</w:t>
      </w:r>
      <w:r w:rsidR="007315AC" w:rsidRPr="001007D4">
        <w:rPr>
          <w:rFonts w:ascii="MS Reference Sans Serif" w:hAnsi="MS Reference Sans Serif"/>
          <w:b/>
          <w:sz w:val="24"/>
          <w:szCs w:val="24"/>
        </w:rPr>
        <w:t>rbanas</w:t>
      </w:r>
    </w:p>
    <w:p w:rsidR="00197BB0" w:rsidRPr="007315AC" w:rsidRDefault="00197BB0" w:rsidP="007315AC">
      <w:pPr>
        <w:pStyle w:val="Prrafodelista"/>
        <w:numPr>
          <w:ilvl w:val="0"/>
          <w:numId w:val="4"/>
        </w:numPr>
        <w:jc w:val="both"/>
        <w:rPr>
          <w:rFonts w:ascii="MS Reference Sans Serif" w:hAnsi="MS Reference Sans Serif"/>
          <w:sz w:val="24"/>
          <w:szCs w:val="24"/>
        </w:rPr>
      </w:pPr>
      <w:r w:rsidRPr="007315AC">
        <w:rPr>
          <w:rFonts w:ascii="MS Reference Sans Serif" w:hAnsi="MS Reference Sans Serif"/>
          <w:sz w:val="24"/>
          <w:szCs w:val="24"/>
        </w:rPr>
        <w:t xml:space="preserve">Asociación </w:t>
      </w:r>
      <w:proofErr w:type="spellStart"/>
      <w:r w:rsidRPr="007315AC">
        <w:rPr>
          <w:rFonts w:ascii="MS Reference Sans Serif" w:hAnsi="MS Reference Sans Serif"/>
          <w:sz w:val="24"/>
          <w:szCs w:val="24"/>
        </w:rPr>
        <w:t>A</w:t>
      </w:r>
      <w:r w:rsidR="0013583E" w:rsidRPr="007315AC">
        <w:rPr>
          <w:rFonts w:ascii="MS Reference Sans Serif" w:hAnsi="MS Reference Sans Serif"/>
          <w:sz w:val="24"/>
          <w:szCs w:val="24"/>
        </w:rPr>
        <w:t>map</w:t>
      </w:r>
      <w:proofErr w:type="spellEnd"/>
      <w:r w:rsidR="0013583E" w:rsidRPr="007315AC">
        <w:rPr>
          <w:rFonts w:ascii="MS Reference Sans Serif" w:hAnsi="MS Reference Sans Serif"/>
          <w:sz w:val="24"/>
          <w:szCs w:val="24"/>
        </w:rPr>
        <w:t xml:space="preserve">,  </w:t>
      </w:r>
      <w:r w:rsidR="0013583E">
        <w:rPr>
          <w:rFonts w:ascii="MS Reference Sans Serif" w:hAnsi="MS Reference Sans Serif"/>
          <w:sz w:val="24"/>
          <w:szCs w:val="24"/>
        </w:rPr>
        <w:t>b</w:t>
      </w:r>
      <w:r w:rsidRPr="007315AC">
        <w:rPr>
          <w:rFonts w:ascii="MS Reference Sans Serif" w:hAnsi="MS Reference Sans Serif"/>
          <w:sz w:val="24"/>
          <w:szCs w:val="24"/>
        </w:rPr>
        <w:t xml:space="preserve">arrio La </w:t>
      </w:r>
      <w:r w:rsidR="007315AC">
        <w:rPr>
          <w:rFonts w:ascii="MS Reference Sans Serif" w:hAnsi="MS Reference Sans Serif"/>
          <w:sz w:val="24"/>
          <w:szCs w:val="24"/>
        </w:rPr>
        <w:t>E</w:t>
      </w:r>
      <w:r w:rsidRPr="007315AC">
        <w:rPr>
          <w:rFonts w:ascii="MS Reference Sans Serif" w:hAnsi="MS Reference Sans Serif"/>
          <w:sz w:val="24"/>
          <w:szCs w:val="24"/>
        </w:rPr>
        <w:t>smeralda</w:t>
      </w:r>
      <w:r w:rsidR="007315AC">
        <w:rPr>
          <w:rFonts w:ascii="MS Reference Sans Serif" w:hAnsi="MS Reference Sans Serif"/>
          <w:sz w:val="24"/>
          <w:szCs w:val="24"/>
        </w:rPr>
        <w:t>, comuna 8</w:t>
      </w:r>
    </w:p>
    <w:p w:rsidR="00197BB0" w:rsidRPr="007315AC" w:rsidRDefault="00197BB0" w:rsidP="007315AC">
      <w:pPr>
        <w:pStyle w:val="Prrafodelista"/>
        <w:numPr>
          <w:ilvl w:val="0"/>
          <w:numId w:val="4"/>
        </w:numPr>
        <w:jc w:val="both"/>
        <w:rPr>
          <w:rFonts w:ascii="MS Reference Sans Serif" w:hAnsi="MS Reference Sans Serif"/>
          <w:sz w:val="24"/>
          <w:szCs w:val="24"/>
        </w:rPr>
      </w:pPr>
      <w:r w:rsidRPr="007315AC">
        <w:rPr>
          <w:rFonts w:ascii="MS Reference Sans Serif" w:hAnsi="MS Reference Sans Serif"/>
          <w:sz w:val="24"/>
          <w:szCs w:val="24"/>
        </w:rPr>
        <w:t xml:space="preserve">Asociación Desplazados </w:t>
      </w:r>
      <w:r w:rsidR="007315AC" w:rsidRPr="007315AC">
        <w:rPr>
          <w:rFonts w:ascii="MS Reference Sans Serif" w:hAnsi="MS Reference Sans Serif"/>
          <w:sz w:val="24"/>
          <w:szCs w:val="24"/>
        </w:rPr>
        <w:t>Nueva Esperanza</w:t>
      </w:r>
      <w:r w:rsidRPr="007315AC">
        <w:rPr>
          <w:rFonts w:ascii="MS Reference Sans Serif" w:hAnsi="MS Reference Sans Serif"/>
          <w:sz w:val="24"/>
          <w:szCs w:val="24"/>
        </w:rPr>
        <w:t xml:space="preserve">,  </w:t>
      </w:r>
      <w:r w:rsidR="0013583E">
        <w:rPr>
          <w:rFonts w:ascii="MS Reference Sans Serif" w:hAnsi="MS Reference Sans Serif"/>
          <w:sz w:val="24"/>
          <w:szCs w:val="24"/>
        </w:rPr>
        <w:t>b</w:t>
      </w:r>
      <w:r w:rsidRPr="007315AC">
        <w:rPr>
          <w:rFonts w:ascii="MS Reference Sans Serif" w:hAnsi="MS Reference Sans Serif"/>
          <w:sz w:val="24"/>
          <w:szCs w:val="24"/>
        </w:rPr>
        <w:t>arrio Bello Horizonte</w:t>
      </w:r>
      <w:r w:rsidR="007315AC">
        <w:rPr>
          <w:rFonts w:ascii="MS Reference Sans Serif" w:hAnsi="MS Reference Sans Serif"/>
          <w:sz w:val="24"/>
          <w:szCs w:val="24"/>
        </w:rPr>
        <w:t>,</w:t>
      </w:r>
      <w:r w:rsidRPr="007315AC">
        <w:rPr>
          <w:rFonts w:ascii="MS Reference Sans Serif" w:hAnsi="MS Reference Sans Serif"/>
          <w:sz w:val="24"/>
          <w:szCs w:val="24"/>
        </w:rPr>
        <w:t xml:space="preserve"> </w:t>
      </w:r>
      <w:r w:rsidR="007315AC">
        <w:rPr>
          <w:rFonts w:ascii="MS Reference Sans Serif" w:hAnsi="MS Reference Sans Serif"/>
          <w:sz w:val="24"/>
          <w:szCs w:val="24"/>
        </w:rPr>
        <w:t>comuna 2</w:t>
      </w:r>
    </w:p>
    <w:p w:rsidR="00197BB0" w:rsidRPr="007315AC" w:rsidRDefault="00197BB0" w:rsidP="007315AC">
      <w:pPr>
        <w:pStyle w:val="Prrafodelista"/>
        <w:numPr>
          <w:ilvl w:val="0"/>
          <w:numId w:val="4"/>
        </w:numPr>
        <w:jc w:val="both"/>
        <w:rPr>
          <w:rFonts w:ascii="MS Reference Sans Serif" w:hAnsi="MS Reference Sans Serif"/>
          <w:sz w:val="24"/>
          <w:szCs w:val="24"/>
        </w:rPr>
      </w:pPr>
      <w:r w:rsidRPr="007315AC">
        <w:rPr>
          <w:rFonts w:ascii="MS Reference Sans Serif" w:hAnsi="MS Reference Sans Serif"/>
          <w:sz w:val="24"/>
          <w:szCs w:val="24"/>
        </w:rPr>
        <w:t xml:space="preserve">Corporación </w:t>
      </w:r>
      <w:proofErr w:type="spellStart"/>
      <w:r w:rsidRPr="007315AC">
        <w:rPr>
          <w:rFonts w:ascii="MS Reference Sans Serif" w:hAnsi="MS Reference Sans Serif"/>
          <w:sz w:val="24"/>
          <w:szCs w:val="24"/>
        </w:rPr>
        <w:t>L</w:t>
      </w:r>
      <w:r w:rsidR="007315AC" w:rsidRPr="007315AC">
        <w:rPr>
          <w:rFonts w:ascii="MS Reference Sans Serif" w:hAnsi="MS Reference Sans Serif"/>
          <w:sz w:val="24"/>
          <w:szCs w:val="24"/>
        </w:rPr>
        <w:t>eumas</w:t>
      </w:r>
      <w:proofErr w:type="spellEnd"/>
      <w:r w:rsidRPr="007315AC">
        <w:rPr>
          <w:rFonts w:ascii="MS Reference Sans Serif" w:hAnsi="MS Reference Sans Serif"/>
          <w:sz w:val="24"/>
          <w:szCs w:val="24"/>
        </w:rPr>
        <w:t xml:space="preserve">, </w:t>
      </w:r>
      <w:r w:rsidR="0013583E">
        <w:rPr>
          <w:rFonts w:ascii="MS Reference Sans Serif" w:hAnsi="MS Reference Sans Serif"/>
          <w:sz w:val="24"/>
          <w:szCs w:val="24"/>
        </w:rPr>
        <w:t>b</w:t>
      </w:r>
      <w:r w:rsidRPr="007315AC">
        <w:rPr>
          <w:rFonts w:ascii="MS Reference Sans Serif" w:hAnsi="MS Reference Sans Serif"/>
          <w:sz w:val="24"/>
          <w:szCs w:val="24"/>
        </w:rPr>
        <w:t>arrio Pajonal</w:t>
      </w:r>
      <w:r w:rsidR="007315AC">
        <w:rPr>
          <w:rFonts w:ascii="MS Reference Sans Serif" w:hAnsi="MS Reference Sans Serif"/>
          <w:sz w:val="24"/>
          <w:szCs w:val="24"/>
        </w:rPr>
        <w:t>, c</w:t>
      </w:r>
      <w:r w:rsidRPr="007315AC">
        <w:rPr>
          <w:rFonts w:ascii="MS Reference Sans Serif" w:hAnsi="MS Reference Sans Serif"/>
          <w:sz w:val="24"/>
          <w:szCs w:val="24"/>
        </w:rPr>
        <w:t>omuna 6</w:t>
      </w:r>
    </w:p>
    <w:p w:rsidR="00197BB0" w:rsidRPr="007315AC" w:rsidRDefault="00197BB0" w:rsidP="007315AC">
      <w:pPr>
        <w:pStyle w:val="Prrafodelista"/>
        <w:numPr>
          <w:ilvl w:val="0"/>
          <w:numId w:val="4"/>
        </w:numPr>
        <w:jc w:val="both"/>
        <w:rPr>
          <w:rFonts w:ascii="MS Reference Sans Serif" w:hAnsi="MS Reference Sans Serif"/>
          <w:sz w:val="24"/>
          <w:szCs w:val="24"/>
        </w:rPr>
      </w:pPr>
      <w:r w:rsidRPr="007315AC">
        <w:rPr>
          <w:rFonts w:ascii="MS Reference Sans Serif" w:hAnsi="MS Reference Sans Serif"/>
          <w:sz w:val="24"/>
          <w:szCs w:val="24"/>
        </w:rPr>
        <w:t xml:space="preserve">Asociación </w:t>
      </w:r>
      <w:r w:rsidR="0013583E" w:rsidRPr="007315AC">
        <w:rPr>
          <w:rFonts w:ascii="MS Reference Sans Serif" w:hAnsi="MS Reference Sans Serif"/>
          <w:sz w:val="24"/>
          <w:szCs w:val="24"/>
        </w:rPr>
        <w:t xml:space="preserve">Flores </w:t>
      </w:r>
      <w:r w:rsidR="0013583E">
        <w:rPr>
          <w:rFonts w:ascii="MS Reference Sans Serif" w:hAnsi="MS Reference Sans Serif"/>
          <w:sz w:val="24"/>
          <w:szCs w:val="24"/>
        </w:rPr>
        <w:t>b</w:t>
      </w:r>
      <w:r w:rsidR="0013583E" w:rsidRPr="007315AC">
        <w:rPr>
          <w:rFonts w:ascii="MS Reference Sans Serif" w:hAnsi="MS Reference Sans Serif"/>
          <w:sz w:val="24"/>
          <w:szCs w:val="24"/>
        </w:rPr>
        <w:t>el Campo</w:t>
      </w:r>
      <w:r w:rsidRPr="007315AC">
        <w:rPr>
          <w:rFonts w:ascii="MS Reference Sans Serif" w:hAnsi="MS Reference Sans Serif"/>
          <w:sz w:val="24"/>
          <w:szCs w:val="24"/>
        </w:rPr>
        <w:t xml:space="preserve">, </w:t>
      </w:r>
      <w:r w:rsidR="0013583E">
        <w:rPr>
          <w:rFonts w:ascii="MS Reference Sans Serif" w:hAnsi="MS Reference Sans Serif"/>
          <w:sz w:val="24"/>
          <w:szCs w:val="24"/>
        </w:rPr>
        <w:t>barrio L</w:t>
      </w:r>
      <w:r w:rsidRPr="007315AC">
        <w:rPr>
          <w:rFonts w:ascii="MS Reference Sans Serif" w:hAnsi="MS Reference Sans Serif"/>
          <w:sz w:val="24"/>
          <w:szCs w:val="24"/>
        </w:rPr>
        <w:t>a Paz</w:t>
      </w:r>
      <w:r w:rsidR="0013583E">
        <w:rPr>
          <w:rFonts w:ascii="MS Reference Sans Serif" w:hAnsi="MS Reference Sans Serif"/>
          <w:sz w:val="24"/>
          <w:szCs w:val="24"/>
        </w:rPr>
        <w:t>, comuna 2</w:t>
      </w:r>
    </w:p>
    <w:p w:rsidR="00197BB0" w:rsidRPr="007315AC" w:rsidRDefault="00197BB0" w:rsidP="007315AC">
      <w:pPr>
        <w:pStyle w:val="Prrafodelista"/>
        <w:numPr>
          <w:ilvl w:val="0"/>
          <w:numId w:val="4"/>
        </w:numPr>
        <w:jc w:val="both"/>
        <w:rPr>
          <w:rFonts w:ascii="MS Reference Sans Serif" w:hAnsi="MS Reference Sans Serif"/>
          <w:sz w:val="24"/>
          <w:szCs w:val="24"/>
        </w:rPr>
      </w:pPr>
      <w:r w:rsidRPr="007315AC">
        <w:rPr>
          <w:rFonts w:ascii="MS Reference Sans Serif" w:hAnsi="MS Reference Sans Serif"/>
          <w:sz w:val="24"/>
          <w:szCs w:val="24"/>
        </w:rPr>
        <w:t xml:space="preserve">Asociación </w:t>
      </w:r>
      <w:r w:rsidR="0013583E" w:rsidRPr="007315AC">
        <w:rPr>
          <w:rFonts w:ascii="MS Reference Sans Serif" w:hAnsi="MS Reference Sans Serif"/>
          <w:sz w:val="24"/>
          <w:szCs w:val="24"/>
        </w:rPr>
        <w:t>Puntada Fina</w:t>
      </w:r>
      <w:r w:rsidRPr="007315AC">
        <w:rPr>
          <w:rFonts w:ascii="MS Reference Sans Serif" w:hAnsi="MS Reference Sans Serif"/>
          <w:sz w:val="24"/>
          <w:szCs w:val="24"/>
        </w:rPr>
        <w:t xml:space="preserve">, </w:t>
      </w:r>
      <w:r w:rsidR="0013583E">
        <w:rPr>
          <w:rFonts w:ascii="MS Reference Sans Serif" w:hAnsi="MS Reference Sans Serif"/>
          <w:sz w:val="24"/>
          <w:szCs w:val="24"/>
        </w:rPr>
        <w:t>barrio L</w:t>
      </w:r>
      <w:r w:rsidRPr="007315AC">
        <w:rPr>
          <w:rFonts w:ascii="MS Reference Sans Serif" w:hAnsi="MS Reference Sans Serif"/>
          <w:sz w:val="24"/>
          <w:szCs w:val="24"/>
        </w:rPr>
        <w:t>a Gran Victoria</w:t>
      </w:r>
      <w:r w:rsidR="0013583E">
        <w:rPr>
          <w:rFonts w:ascii="MS Reference Sans Serif" w:hAnsi="MS Reference Sans Serif"/>
          <w:sz w:val="24"/>
          <w:szCs w:val="24"/>
        </w:rPr>
        <w:t>, c</w:t>
      </w:r>
      <w:r w:rsidRPr="007315AC">
        <w:rPr>
          <w:rFonts w:ascii="MS Reference Sans Serif" w:hAnsi="MS Reference Sans Serif"/>
          <w:sz w:val="24"/>
          <w:szCs w:val="24"/>
        </w:rPr>
        <w:t xml:space="preserve">omuna 6   </w:t>
      </w:r>
    </w:p>
    <w:p w:rsidR="00197BB0" w:rsidRPr="007315AC" w:rsidRDefault="00197BB0" w:rsidP="007315AC">
      <w:pPr>
        <w:pStyle w:val="Prrafodelista"/>
        <w:numPr>
          <w:ilvl w:val="0"/>
          <w:numId w:val="4"/>
        </w:numPr>
        <w:jc w:val="both"/>
        <w:rPr>
          <w:rFonts w:ascii="MS Reference Sans Serif" w:hAnsi="MS Reference Sans Serif"/>
          <w:sz w:val="24"/>
          <w:szCs w:val="24"/>
        </w:rPr>
      </w:pPr>
      <w:r w:rsidRPr="007315AC">
        <w:rPr>
          <w:rFonts w:ascii="MS Reference Sans Serif" w:hAnsi="MS Reference Sans Serif"/>
          <w:sz w:val="24"/>
          <w:szCs w:val="24"/>
        </w:rPr>
        <w:lastRenderedPageBreak/>
        <w:t xml:space="preserve">Asociación Desarrollo Integral </w:t>
      </w:r>
      <w:r w:rsidR="0013583E" w:rsidRPr="007315AC">
        <w:rPr>
          <w:rFonts w:ascii="MS Reference Sans Serif" w:hAnsi="MS Reference Sans Serif"/>
          <w:sz w:val="24"/>
          <w:szCs w:val="24"/>
        </w:rPr>
        <w:t>La Nueva Esperanza</w:t>
      </w:r>
      <w:r w:rsidRPr="007315AC">
        <w:rPr>
          <w:rFonts w:ascii="MS Reference Sans Serif" w:hAnsi="MS Reference Sans Serif"/>
          <w:sz w:val="24"/>
          <w:szCs w:val="24"/>
        </w:rPr>
        <w:t xml:space="preserve">, </w:t>
      </w:r>
      <w:r w:rsidR="0013583E">
        <w:rPr>
          <w:rFonts w:ascii="MS Reference Sans Serif" w:hAnsi="MS Reference Sans Serif"/>
          <w:sz w:val="24"/>
          <w:szCs w:val="24"/>
        </w:rPr>
        <w:t>b</w:t>
      </w:r>
      <w:r w:rsidRPr="007315AC">
        <w:rPr>
          <w:rFonts w:ascii="MS Reference Sans Serif" w:hAnsi="MS Reference Sans Serif"/>
          <w:sz w:val="24"/>
          <w:szCs w:val="24"/>
        </w:rPr>
        <w:t>arrio Colombia 2 Etapa</w:t>
      </w:r>
      <w:r w:rsidR="0013583E">
        <w:rPr>
          <w:rFonts w:ascii="MS Reference Sans Serif" w:hAnsi="MS Reference Sans Serif"/>
          <w:sz w:val="24"/>
          <w:szCs w:val="24"/>
        </w:rPr>
        <w:t>, c</w:t>
      </w:r>
      <w:r w:rsidRPr="007315AC">
        <w:rPr>
          <w:rFonts w:ascii="MS Reference Sans Serif" w:hAnsi="MS Reference Sans Serif"/>
          <w:sz w:val="24"/>
          <w:szCs w:val="24"/>
        </w:rPr>
        <w:t>omuna 7</w:t>
      </w:r>
    </w:p>
    <w:p w:rsidR="00197BB0" w:rsidRPr="007315AC" w:rsidRDefault="00197BB0" w:rsidP="007315AC">
      <w:pPr>
        <w:pStyle w:val="Prrafodelista"/>
        <w:numPr>
          <w:ilvl w:val="0"/>
          <w:numId w:val="4"/>
        </w:numPr>
        <w:jc w:val="both"/>
        <w:rPr>
          <w:rFonts w:ascii="MS Reference Sans Serif" w:hAnsi="MS Reference Sans Serif"/>
          <w:sz w:val="24"/>
          <w:szCs w:val="24"/>
        </w:rPr>
      </w:pPr>
      <w:r w:rsidRPr="007315AC">
        <w:rPr>
          <w:rFonts w:ascii="MS Reference Sans Serif" w:hAnsi="MS Reference Sans Serif"/>
          <w:sz w:val="24"/>
          <w:szCs w:val="24"/>
        </w:rPr>
        <w:t xml:space="preserve">Asociación </w:t>
      </w:r>
      <w:r w:rsidR="0013583E" w:rsidRPr="007315AC">
        <w:rPr>
          <w:rFonts w:ascii="MS Reference Sans Serif" w:hAnsi="MS Reference Sans Serif"/>
          <w:sz w:val="24"/>
          <w:szCs w:val="24"/>
        </w:rPr>
        <w:t>El Progreso Cauca</w:t>
      </w:r>
      <w:r w:rsidRPr="007315AC">
        <w:rPr>
          <w:rFonts w:ascii="MS Reference Sans Serif" w:hAnsi="MS Reference Sans Serif"/>
          <w:sz w:val="24"/>
          <w:szCs w:val="24"/>
        </w:rPr>
        <w:t xml:space="preserve">, </w:t>
      </w:r>
      <w:r w:rsidR="0013583E">
        <w:rPr>
          <w:rFonts w:ascii="MS Reference Sans Serif" w:hAnsi="MS Reference Sans Serif"/>
          <w:sz w:val="24"/>
          <w:szCs w:val="24"/>
        </w:rPr>
        <w:t>barrio Lomas de Granada, c</w:t>
      </w:r>
      <w:r w:rsidRPr="007315AC">
        <w:rPr>
          <w:rFonts w:ascii="MS Reference Sans Serif" w:hAnsi="MS Reference Sans Serif"/>
          <w:sz w:val="24"/>
          <w:szCs w:val="24"/>
        </w:rPr>
        <w:t>omuna 9</w:t>
      </w:r>
    </w:p>
    <w:p w:rsidR="00197BB0" w:rsidRDefault="00197BB0" w:rsidP="007315AC">
      <w:pPr>
        <w:pStyle w:val="Prrafodelista"/>
        <w:numPr>
          <w:ilvl w:val="0"/>
          <w:numId w:val="4"/>
        </w:numPr>
        <w:jc w:val="both"/>
        <w:rPr>
          <w:rFonts w:ascii="MS Reference Sans Serif" w:hAnsi="MS Reference Sans Serif"/>
          <w:sz w:val="24"/>
          <w:szCs w:val="24"/>
        </w:rPr>
      </w:pPr>
      <w:r w:rsidRPr="007315AC">
        <w:rPr>
          <w:rFonts w:ascii="MS Reference Sans Serif" w:hAnsi="MS Reference Sans Serif"/>
          <w:sz w:val="24"/>
          <w:szCs w:val="24"/>
        </w:rPr>
        <w:t xml:space="preserve">Corporación Mujeres Cabeza de Hogar </w:t>
      </w:r>
      <w:r w:rsidR="0013583E" w:rsidRPr="007315AC">
        <w:rPr>
          <w:rFonts w:ascii="MS Reference Sans Serif" w:hAnsi="MS Reference Sans Serif"/>
          <w:sz w:val="24"/>
          <w:szCs w:val="24"/>
        </w:rPr>
        <w:t>Nueva Esperanza</w:t>
      </w:r>
      <w:r w:rsidRPr="007315AC">
        <w:rPr>
          <w:rFonts w:ascii="MS Reference Sans Serif" w:hAnsi="MS Reference Sans Serif"/>
          <w:sz w:val="24"/>
          <w:szCs w:val="24"/>
        </w:rPr>
        <w:t xml:space="preserve">, </w:t>
      </w:r>
      <w:r w:rsidR="0013583E">
        <w:rPr>
          <w:rFonts w:ascii="MS Reference Sans Serif" w:hAnsi="MS Reference Sans Serif"/>
          <w:sz w:val="24"/>
          <w:szCs w:val="24"/>
        </w:rPr>
        <w:t>b</w:t>
      </w:r>
      <w:r w:rsidRPr="007315AC">
        <w:rPr>
          <w:rFonts w:ascii="MS Reference Sans Serif" w:hAnsi="MS Reference Sans Serif"/>
          <w:sz w:val="24"/>
          <w:szCs w:val="24"/>
        </w:rPr>
        <w:t>arrio Recuerdo Sur</w:t>
      </w:r>
      <w:r w:rsidR="0013583E">
        <w:rPr>
          <w:rFonts w:ascii="MS Reference Sans Serif" w:hAnsi="MS Reference Sans Serif"/>
          <w:sz w:val="24"/>
          <w:szCs w:val="24"/>
        </w:rPr>
        <w:t>, c</w:t>
      </w:r>
      <w:r w:rsidRPr="007315AC">
        <w:rPr>
          <w:rFonts w:ascii="MS Reference Sans Serif" w:hAnsi="MS Reference Sans Serif"/>
          <w:sz w:val="24"/>
          <w:szCs w:val="24"/>
        </w:rPr>
        <w:t>omuna 7</w:t>
      </w:r>
    </w:p>
    <w:p w:rsidR="00F71282" w:rsidRPr="007315AC" w:rsidRDefault="00F71282" w:rsidP="00F71282">
      <w:pPr>
        <w:pStyle w:val="Prrafodelista"/>
        <w:ind w:left="1065"/>
        <w:jc w:val="both"/>
        <w:rPr>
          <w:rFonts w:ascii="MS Reference Sans Serif" w:hAnsi="MS Reference Sans Serif"/>
          <w:sz w:val="24"/>
          <w:szCs w:val="24"/>
        </w:rPr>
      </w:pPr>
    </w:p>
    <w:p w:rsidR="00197BB0" w:rsidRPr="001007D4" w:rsidRDefault="00197BB0" w:rsidP="00197BB0">
      <w:pPr>
        <w:jc w:val="both"/>
        <w:rPr>
          <w:rFonts w:ascii="MS Reference Sans Serif" w:hAnsi="MS Reference Sans Serif"/>
          <w:b/>
          <w:sz w:val="24"/>
          <w:szCs w:val="24"/>
        </w:rPr>
      </w:pPr>
      <w:r w:rsidRPr="001007D4">
        <w:rPr>
          <w:rFonts w:ascii="MS Reference Sans Serif" w:hAnsi="MS Reference Sans Serif"/>
          <w:b/>
          <w:sz w:val="24"/>
          <w:szCs w:val="24"/>
        </w:rPr>
        <w:t>R</w:t>
      </w:r>
      <w:r w:rsidR="0013583E" w:rsidRPr="001007D4">
        <w:rPr>
          <w:rFonts w:ascii="MS Reference Sans Serif" w:hAnsi="MS Reference Sans Serif"/>
          <w:b/>
          <w:sz w:val="24"/>
          <w:szCs w:val="24"/>
        </w:rPr>
        <w:t xml:space="preserve">urales </w:t>
      </w:r>
    </w:p>
    <w:p w:rsidR="00197BB0" w:rsidRPr="0013583E" w:rsidRDefault="0013583E" w:rsidP="0013583E">
      <w:pPr>
        <w:pStyle w:val="Sinespaciado"/>
        <w:numPr>
          <w:ilvl w:val="0"/>
          <w:numId w:val="4"/>
        </w:numPr>
        <w:rPr>
          <w:rFonts w:ascii="MS Reference Sans Serif" w:hAnsi="MS Reference Sans Serif"/>
          <w:sz w:val="24"/>
          <w:szCs w:val="24"/>
        </w:rPr>
      </w:pPr>
      <w:r w:rsidRPr="0013583E">
        <w:rPr>
          <w:rFonts w:ascii="MS Reference Sans Serif" w:hAnsi="MS Reference Sans Serif"/>
          <w:sz w:val="24"/>
          <w:szCs w:val="24"/>
        </w:rPr>
        <w:t xml:space="preserve">Mujeres Asociativas La Nueva Esperanza, Vereda Santa Rosa  </w:t>
      </w:r>
    </w:p>
    <w:p w:rsidR="00197BB0" w:rsidRPr="0013583E" w:rsidRDefault="0013583E" w:rsidP="0013583E">
      <w:pPr>
        <w:pStyle w:val="Sinespaciado"/>
        <w:numPr>
          <w:ilvl w:val="0"/>
          <w:numId w:val="4"/>
        </w:numPr>
        <w:rPr>
          <w:rFonts w:ascii="MS Reference Sans Serif" w:hAnsi="MS Reference Sans Serif"/>
          <w:sz w:val="24"/>
          <w:szCs w:val="24"/>
        </w:rPr>
      </w:pPr>
      <w:r>
        <w:rPr>
          <w:rFonts w:ascii="MS Reference Sans Serif" w:hAnsi="MS Reference Sans Serif"/>
          <w:sz w:val="24"/>
          <w:szCs w:val="24"/>
        </w:rPr>
        <w:t>Asociación Semillas d</w:t>
      </w:r>
      <w:r w:rsidRPr="0013583E">
        <w:rPr>
          <w:rFonts w:ascii="MS Reference Sans Serif" w:hAnsi="MS Reference Sans Serif"/>
          <w:sz w:val="24"/>
          <w:szCs w:val="24"/>
        </w:rPr>
        <w:t xml:space="preserve">e Esperanza , Vereda La </w:t>
      </w:r>
      <w:proofErr w:type="spellStart"/>
      <w:r w:rsidRPr="0013583E">
        <w:rPr>
          <w:rFonts w:ascii="MS Reference Sans Serif" w:hAnsi="MS Reference Sans Serif"/>
          <w:sz w:val="24"/>
          <w:szCs w:val="24"/>
        </w:rPr>
        <w:t>Rejoya</w:t>
      </w:r>
      <w:proofErr w:type="spellEnd"/>
    </w:p>
    <w:p w:rsidR="00197BB0" w:rsidRPr="0013583E" w:rsidRDefault="0013583E" w:rsidP="0013583E">
      <w:pPr>
        <w:pStyle w:val="Sinespaciado"/>
        <w:numPr>
          <w:ilvl w:val="0"/>
          <w:numId w:val="4"/>
        </w:numPr>
        <w:rPr>
          <w:rFonts w:ascii="MS Reference Sans Serif" w:hAnsi="MS Reference Sans Serif"/>
          <w:sz w:val="24"/>
          <w:szCs w:val="24"/>
        </w:rPr>
      </w:pPr>
      <w:r w:rsidRPr="0013583E">
        <w:rPr>
          <w:rFonts w:ascii="MS Reference Sans Serif" w:hAnsi="MS Reference Sans Serif"/>
          <w:sz w:val="24"/>
          <w:szCs w:val="24"/>
        </w:rPr>
        <w:t>Asocia</w:t>
      </w:r>
      <w:r>
        <w:rPr>
          <w:rFonts w:ascii="MS Reference Sans Serif" w:hAnsi="MS Reference Sans Serif"/>
          <w:sz w:val="24"/>
          <w:szCs w:val="24"/>
        </w:rPr>
        <w:t>ción Agropecuaria d</w:t>
      </w:r>
      <w:r w:rsidRPr="0013583E">
        <w:rPr>
          <w:rFonts w:ascii="MS Reference Sans Serif" w:hAnsi="MS Reference Sans Serif"/>
          <w:sz w:val="24"/>
          <w:szCs w:val="24"/>
        </w:rPr>
        <w:t xml:space="preserve">e Mujeres Campesinas </w:t>
      </w:r>
      <w:proofErr w:type="spellStart"/>
      <w:r w:rsidRPr="0013583E">
        <w:rPr>
          <w:rFonts w:ascii="MS Reference Sans Serif" w:hAnsi="MS Reference Sans Serif"/>
          <w:sz w:val="24"/>
          <w:szCs w:val="24"/>
        </w:rPr>
        <w:t>Asoagramer</w:t>
      </w:r>
      <w:proofErr w:type="spellEnd"/>
      <w:r w:rsidRPr="0013583E">
        <w:rPr>
          <w:rFonts w:ascii="MS Reference Sans Serif" w:hAnsi="MS Reference Sans Serif"/>
          <w:sz w:val="24"/>
          <w:szCs w:val="24"/>
        </w:rPr>
        <w:t>, Vereda Las Mercedes.</w:t>
      </w:r>
    </w:p>
    <w:p w:rsidR="0013583E" w:rsidRDefault="0013583E" w:rsidP="00197BB0">
      <w:pPr>
        <w:jc w:val="both"/>
        <w:rPr>
          <w:rFonts w:ascii="MS Reference Sans Serif" w:hAnsi="MS Reference Sans Serif"/>
          <w:sz w:val="24"/>
          <w:szCs w:val="24"/>
        </w:rPr>
      </w:pPr>
    </w:p>
    <w:p w:rsidR="00197BB0" w:rsidRPr="00197BB0" w:rsidRDefault="00197BB0" w:rsidP="00197BB0">
      <w:pPr>
        <w:jc w:val="both"/>
        <w:rPr>
          <w:rFonts w:ascii="MS Reference Sans Serif" w:hAnsi="MS Reference Sans Serif"/>
          <w:sz w:val="24"/>
          <w:szCs w:val="24"/>
        </w:rPr>
      </w:pPr>
      <w:r w:rsidRPr="00197BB0">
        <w:rPr>
          <w:rFonts w:ascii="MS Reference Sans Serif" w:hAnsi="MS Reference Sans Serif"/>
          <w:sz w:val="24"/>
          <w:szCs w:val="24"/>
        </w:rPr>
        <w:t xml:space="preserve">Teniendo en cuenta que de las </w:t>
      </w:r>
      <w:r w:rsidR="0013583E">
        <w:rPr>
          <w:rFonts w:ascii="MS Reference Sans Serif" w:hAnsi="MS Reference Sans Serif"/>
          <w:sz w:val="24"/>
          <w:szCs w:val="24"/>
        </w:rPr>
        <w:t xml:space="preserve">cuatro </w:t>
      </w:r>
      <w:r w:rsidRPr="00197BB0">
        <w:rPr>
          <w:rFonts w:ascii="MS Reference Sans Serif" w:hAnsi="MS Reference Sans Serif"/>
          <w:sz w:val="24"/>
          <w:szCs w:val="24"/>
        </w:rPr>
        <w:t>asociaciones rurales legalmente constituidas una no solicit</w:t>
      </w:r>
      <w:r w:rsidR="001E1B32">
        <w:rPr>
          <w:rFonts w:ascii="MS Reference Sans Serif" w:hAnsi="MS Reference Sans Serif"/>
          <w:sz w:val="24"/>
          <w:szCs w:val="24"/>
        </w:rPr>
        <w:t>ó</w:t>
      </w:r>
      <w:r w:rsidRPr="00197BB0">
        <w:rPr>
          <w:rFonts w:ascii="MS Reference Sans Serif" w:hAnsi="MS Reference Sans Serif"/>
          <w:sz w:val="24"/>
          <w:szCs w:val="24"/>
        </w:rPr>
        <w:t xml:space="preserve"> apoyo para el fortalecimiento de la </w:t>
      </w:r>
      <w:r w:rsidR="00FC2CB0" w:rsidRPr="00197BB0">
        <w:rPr>
          <w:rFonts w:ascii="MS Reference Sans Serif" w:hAnsi="MS Reference Sans Serif"/>
          <w:sz w:val="24"/>
          <w:szCs w:val="24"/>
        </w:rPr>
        <w:t xml:space="preserve">unidad productiva </w:t>
      </w:r>
      <w:r w:rsidRPr="00197BB0">
        <w:rPr>
          <w:rFonts w:ascii="MS Reference Sans Serif" w:hAnsi="MS Reference Sans Serif"/>
          <w:sz w:val="24"/>
          <w:szCs w:val="24"/>
        </w:rPr>
        <w:t xml:space="preserve">sino </w:t>
      </w:r>
      <w:r w:rsidR="00FC2CB0">
        <w:rPr>
          <w:rFonts w:ascii="MS Reference Sans Serif" w:hAnsi="MS Reference Sans Serif"/>
          <w:sz w:val="24"/>
          <w:szCs w:val="24"/>
        </w:rPr>
        <w:t xml:space="preserve">para el </w:t>
      </w:r>
      <w:r w:rsidRPr="00197BB0">
        <w:rPr>
          <w:rFonts w:ascii="MS Reference Sans Serif" w:hAnsi="MS Reference Sans Serif"/>
          <w:sz w:val="24"/>
          <w:szCs w:val="24"/>
        </w:rPr>
        <w:t xml:space="preserve">mejoramiento locativo, </w:t>
      </w:r>
      <w:r w:rsidR="001E1B32">
        <w:rPr>
          <w:rFonts w:ascii="MS Reference Sans Serif" w:hAnsi="MS Reference Sans Serif"/>
          <w:sz w:val="24"/>
          <w:szCs w:val="24"/>
        </w:rPr>
        <w:t xml:space="preserve">se preseleccionó </w:t>
      </w:r>
      <w:r w:rsidRPr="00197BB0">
        <w:rPr>
          <w:rFonts w:ascii="MS Reference Sans Serif" w:hAnsi="MS Reference Sans Serif"/>
          <w:sz w:val="24"/>
          <w:szCs w:val="24"/>
        </w:rPr>
        <w:t>otra organización que está en proceso de legalización y cuenta con experiencia:</w:t>
      </w:r>
    </w:p>
    <w:p w:rsidR="00356A61" w:rsidRDefault="00197BB0" w:rsidP="001007D4">
      <w:pPr>
        <w:jc w:val="both"/>
        <w:rPr>
          <w:rFonts w:ascii="MS Reference Sans Serif" w:hAnsi="MS Reference Sans Serif"/>
          <w:sz w:val="24"/>
          <w:szCs w:val="24"/>
        </w:rPr>
      </w:pPr>
      <w:r w:rsidRPr="00197BB0">
        <w:rPr>
          <w:rFonts w:ascii="MS Reference Sans Serif" w:hAnsi="MS Reference Sans Serif"/>
          <w:sz w:val="24"/>
          <w:szCs w:val="24"/>
        </w:rPr>
        <w:t>•</w:t>
      </w:r>
      <w:r w:rsidRPr="00197BB0">
        <w:rPr>
          <w:rFonts w:ascii="MS Reference Sans Serif" w:hAnsi="MS Reference Sans Serif"/>
          <w:sz w:val="24"/>
          <w:szCs w:val="24"/>
        </w:rPr>
        <w:tab/>
        <w:t xml:space="preserve">Organización de Mujeres Unidas por la Paz </w:t>
      </w:r>
      <w:proofErr w:type="spellStart"/>
      <w:r w:rsidR="0013583E" w:rsidRPr="00197BB0">
        <w:rPr>
          <w:rFonts w:ascii="MS Reference Sans Serif" w:hAnsi="MS Reference Sans Serif"/>
          <w:sz w:val="24"/>
          <w:szCs w:val="24"/>
        </w:rPr>
        <w:t>Omu</w:t>
      </w:r>
      <w:proofErr w:type="spellEnd"/>
      <w:r w:rsidR="0013583E" w:rsidRPr="00197BB0">
        <w:rPr>
          <w:rFonts w:ascii="MS Reference Sans Serif" w:hAnsi="MS Reference Sans Serif"/>
          <w:sz w:val="24"/>
          <w:szCs w:val="24"/>
        </w:rPr>
        <w:t xml:space="preserve">-Paz, </w:t>
      </w:r>
      <w:r w:rsidRPr="00197BB0">
        <w:rPr>
          <w:rFonts w:ascii="MS Reference Sans Serif" w:hAnsi="MS Reference Sans Serif"/>
          <w:sz w:val="24"/>
          <w:szCs w:val="24"/>
        </w:rPr>
        <w:t>Vereda Cajete</w:t>
      </w:r>
    </w:p>
    <w:p w:rsidR="00623798" w:rsidRDefault="00623798" w:rsidP="001007D4">
      <w:pPr>
        <w:jc w:val="both"/>
        <w:rPr>
          <w:rFonts w:ascii="MS Reference Sans Serif" w:hAnsi="MS Reference Sans Serif"/>
          <w:sz w:val="24"/>
          <w:szCs w:val="24"/>
        </w:rPr>
      </w:pPr>
    </w:p>
    <w:p w:rsidR="00623798" w:rsidRPr="00356A61" w:rsidRDefault="00623798" w:rsidP="001007D4">
      <w:pPr>
        <w:jc w:val="both"/>
        <w:rPr>
          <w:rFonts w:ascii="MS Reference Sans Serif" w:hAnsi="MS Reference Sans Serif"/>
          <w:b/>
          <w:sz w:val="30"/>
          <w:szCs w:val="30"/>
        </w:rPr>
      </w:pPr>
    </w:p>
    <w:sectPr w:rsidR="00623798" w:rsidRPr="00356A61" w:rsidSect="0047689E">
      <w:headerReference w:type="default" r:id="rId19"/>
      <w:footerReference w:type="default" r:id="rId20"/>
      <w:pgSz w:w="12240" w:h="15840"/>
      <w:pgMar w:top="1417" w:right="1325" w:bottom="1417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043AD" w:rsidRDefault="00D043AD" w:rsidP="00311E9F">
      <w:pPr>
        <w:spacing w:after="0" w:line="240" w:lineRule="auto"/>
      </w:pPr>
      <w:r>
        <w:separator/>
      </w:r>
    </w:p>
  </w:endnote>
  <w:endnote w:type="continuationSeparator" w:id="0">
    <w:p w:rsidR="00D043AD" w:rsidRDefault="00D043AD" w:rsidP="00311E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Reference Sans Serif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46655270"/>
      <w:docPartObj>
        <w:docPartGallery w:val="Page Numbers (Bottom of Page)"/>
        <w:docPartUnique/>
      </w:docPartObj>
    </w:sdtPr>
    <w:sdtEndPr/>
    <w:sdtContent>
      <w:p w:rsidR="00583399" w:rsidRDefault="00311E9F" w:rsidP="00311E9F">
        <w:pPr>
          <w:pStyle w:val="Piedepgina"/>
          <w:tabs>
            <w:tab w:val="left" w:pos="5115"/>
          </w:tabs>
        </w:pPr>
        <w:r>
          <w:tab/>
        </w:r>
      </w:p>
      <w:p w:rsidR="00583399" w:rsidRDefault="00583399" w:rsidP="00311E9F">
        <w:pPr>
          <w:pStyle w:val="Piedepgina"/>
          <w:tabs>
            <w:tab w:val="left" w:pos="5115"/>
          </w:tabs>
        </w:pPr>
      </w:p>
      <w:p w:rsidR="00583399" w:rsidRDefault="00583399" w:rsidP="00311E9F">
        <w:pPr>
          <w:pStyle w:val="Piedepgina"/>
          <w:tabs>
            <w:tab w:val="left" w:pos="5115"/>
          </w:tabs>
        </w:pPr>
      </w:p>
      <w:p w:rsidR="00311E9F" w:rsidRDefault="00311E9F" w:rsidP="00DE5F61">
        <w:pPr>
          <w:pStyle w:val="Piedepgina"/>
          <w:tabs>
            <w:tab w:val="left" w:pos="5115"/>
          </w:tabs>
          <w:jc w:val="right"/>
        </w:pPr>
        <w:r>
          <w:tab/>
        </w:r>
        <w:r>
          <w:tab/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DE5F61" w:rsidRPr="00DE5F61">
          <w:rPr>
            <w:noProof/>
            <w:lang w:val="es-ES"/>
          </w:rPr>
          <w:t>9</w:t>
        </w:r>
        <w:r>
          <w:fldChar w:fldCharType="end"/>
        </w:r>
      </w:p>
    </w:sdtContent>
  </w:sdt>
  <w:p w:rsidR="00311E9F" w:rsidRDefault="00311E9F" w:rsidP="00311E9F">
    <w:pPr>
      <w:tabs>
        <w:tab w:val="center" w:pos="4252"/>
        <w:tab w:val="right" w:pos="8504"/>
      </w:tabs>
      <w:suppressAutoHyphens/>
      <w:autoSpaceDN w:val="0"/>
      <w:spacing w:after="0" w:line="240" w:lineRule="auto"/>
      <w:jc w:val="center"/>
      <w:textAlignment w:val="baseline"/>
      <w:rPr>
        <w:rFonts w:ascii="MS Reference Sans Serif" w:eastAsia="Times New Roman" w:hAnsi="MS Reference Sans Serif"/>
        <w:bCs/>
        <w:iCs/>
        <w:kern w:val="3"/>
        <w:sz w:val="18"/>
        <w:szCs w:val="24"/>
        <w:lang w:val="es-ES" w:eastAsia="es-CO"/>
      </w:rPr>
    </w:pPr>
    <w:r w:rsidRPr="00C50B9A">
      <w:rPr>
        <w:rFonts w:ascii="MS Reference Sans Serif" w:eastAsia="Times New Roman" w:hAnsi="MS Reference Sans Serif"/>
        <w:bCs/>
        <w:iCs/>
        <w:kern w:val="3"/>
        <w:sz w:val="18"/>
        <w:szCs w:val="24"/>
        <w:lang w:val="es-ES" w:eastAsia="es-CO"/>
      </w:rPr>
      <w:t>Popay</w:t>
    </w:r>
    <w:r w:rsidRPr="006978F4">
      <w:rPr>
        <w:rFonts w:ascii="MS Reference Sans Serif" w:eastAsia="Times New Roman" w:hAnsi="MS Reference Sans Serif"/>
        <w:bCs/>
        <w:iCs/>
        <w:kern w:val="3"/>
        <w:sz w:val="18"/>
        <w:szCs w:val="24"/>
        <w:lang w:val="es-ES" w:eastAsia="es-CO"/>
      </w:rPr>
      <w:t>án © Edificio C.A.M.  Carrera 6</w:t>
    </w:r>
    <w:r w:rsidRPr="00C50B9A">
      <w:rPr>
        <w:rFonts w:ascii="MS Reference Sans Serif" w:eastAsia="Times New Roman" w:hAnsi="MS Reference Sans Serif"/>
        <w:bCs/>
        <w:iCs/>
        <w:kern w:val="3"/>
        <w:sz w:val="18"/>
        <w:szCs w:val="24"/>
        <w:lang w:val="es-ES" w:eastAsia="es-CO"/>
      </w:rPr>
      <w:t xml:space="preserve">  4-21</w:t>
    </w:r>
  </w:p>
  <w:p w:rsidR="00311E9F" w:rsidRPr="00C50B9A" w:rsidRDefault="00311E9F" w:rsidP="00311E9F">
    <w:pPr>
      <w:tabs>
        <w:tab w:val="center" w:pos="4252"/>
        <w:tab w:val="right" w:pos="8504"/>
      </w:tabs>
      <w:suppressAutoHyphens/>
      <w:autoSpaceDN w:val="0"/>
      <w:spacing w:after="0" w:line="240" w:lineRule="auto"/>
      <w:jc w:val="center"/>
      <w:textAlignment w:val="baseline"/>
      <w:rPr>
        <w:rFonts w:ascii="MS Reference Sans Serif" w:eastAsia="Times New Roman" w:hAnsi="MS Reference Sans Serif"/>
        <w:kern w:val="3"/>
        <w:sz w:val="20"/>
        <w:szCs w:val="20"/>
        <w:lang w:val="es-ES" w:eastAsia="es-CO"/>
      </w:rPr>
    </w:pPr>
    <w:r w:rsidRPr="00C50B9A">
      <w:rPr>
        <w:rFonts w:ascii="MS Reference Sans Serif" w:eastAsia="Times New Roman" w:hAnsi="MS Reference Sans Serif"/>
        <w:kern w:val="3"/>
        <w:sz w:val="20"/>
        <w:szCs w:val="20"/>
        <w:lang w:val="es-ES" w:eastAsia="es-CO"/>
      </w:rPr>
      <w:t>C</w:t>
    </w:r>
    <w:r w:rsidRPr="006978F4">
      <w:rPr>
        <w:rFonts w:ascii="MS Reference Sans Serif" w:eastAsia="Times New Roman" w:hAnsi="MS Reference Sans Serif"/>
        <w:kern w:val="3"/>
        <w:sz w:val="20"/>
        <w:szCs w:val="20"/>
        <w:lang w:val="es-ES" w:eastAsia="es-CO"/>
      </w:rPr>
      <w:t>orreo electrónico: prensa@popaya</w:t>
    </w:r>
    <w:r w:rsidRPr="00C50B9A">
      <w:rPr>
        <w:rFonts w:ascii="MS Reference Sans Serif" w:eastAsia="Times New Roman" w:hAnsi="MS Reference Sans Serif"/>
        <w:kern w:val="3"/>
        <w:sz w:val="20"/>
        <w:szCs w:val="20"/>
        <w:lang w:val="es-ES" w:eastAsia="es-CO"/>
      </w:rPr>
      <w:t>n-cauca.gov.co</w:t>
    </w:r>
  </w:p>
  <w:p w:rsidR="00311E9F" w:rsidRPr="00C50B9A" w:rsidRDefault="00311E9F" w:rsidP="00311E9F">
    <w:pPr>
      <w:tabs>
        <w:tab w:val="center" w:pos="4252"/>
        <w:tab w:val="right" w:pos="8504"/>
      </w:tabs>
      <w:suppressAutoHyphens/>
      <w:autoSpaceDN w:val="0"/>
      <w:spacing w:after="0" w:line="240" w:lineRule="auto"/>
      <w:jc w:val="center"/>
      <w:textAlignment w:val="baseline"/>
      <w:rPr>
        <w:rFonts w:ascii="MS Reference Sans Serif" w:eastAsia="Times New Roman" w:hAnsi="MS Reference Sans Serif"/>
        <w:kern w:val="3"/>
        <w:sz w:val="24"/>
        <w:szCs w:val="24"/>
        <w:lang w:val="es-ES" w:eastAsia="es-CO"/>
      </w:rPr>
    </w:pPr>
    <w:r w:rsidRPr="006978F4">
      <w:rPr>
        <w:rFonts w:ascii="MS Reference Sans Serif" w:eastAsia="Times New Roman" w:hAnsi="MS Reference Sans Serif"/>
        <w:bCs/>
        <w:iCs/>
        <w:color w:val="0000FF"/>
        <w:kern w:val="3"/>
        <w:sz w:val="18"/>
        <w:szCs w:val="24"/>
        <w:u w:val="single"/>
        <w:lang w:val="pt-BR" w:eastAsia="es-CO"/>
      </w:rPr>
      <w:t>www.popayan.gov.co</w:t>
    </w:r>
  </w:p>
  <w:p w:rsidR="00311E9F" w:rsidRDefault="00311E9F">
    <w:pPr>
      <w:pStyle w:val="Piedepgina"/>
    </w:pPr>
    <w:r>
      <w:rPr>
        <w:noProof/>
        <w:lang w:eastAsia="es-CO"/>
      </w:rPr>
      <w:drawing>
        <wp:anchor distT="0" distB="0" distL="114300" distR="114300" simplePos="0" relativeHeight="251663360" behindDoc="0" locked="0" layoutInCell="1" allowOverlap="1" wp14:anchorId="70B75914" wp14:editId="44E15AD6">
          <wp:simplePos x="0" y="0"/>
          <wp:positionH relativeFrom="column">
            <wp:posOffset>2020570</wp:posOffset>
          </wp:positionH>
          <wp:positionV relativeFrom="paragraph">
            <wp:posOffset>-842645</wp:posOffset>
          </wp:positionV>
          <wp:extent cx="2050415" cy="426085"/>
          <wp:effectExtent l="0" t="0" r="6985" b="0"/>
          <wp:wrapSquare wrapText="bothSides"/>
          <wp:docPr id="6" name="Imagen 6" descr="marcapopayan_ngr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rcapopayan_ngr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50415" cy="4260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043AD" w:rsidRDefault="00D043AD" w:rsidP="00311E9F">
      <w:pPr>
        <w:spacing w:after="0" w:line="240" w:lineRule="auto"/>
      </w:pPr>
      <w:r>
        <w:separator/>
      </w:r>
    </w:p>
  </w:footnote>
  <w:footnote w:type="continuationSeparator" w:id="0">
    <w:p w:rsidR="00D043AD" w:rsidRDefault="00D043AD" w:rsidP="00311E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0093" w:rsidRDefault="005D0093" w:rsidP="005D0093">
    <w:pPr>
      <w:pStyle w:val="Encabezado"/>
      <w:jc w:val="center"/>
      <w:rPr>
        <w:color w:val="548DD4" w:themeColor="text2" w:themeTint="99"/>
      </w:rPr>
    </w:pPr>
    <w:r>
      <w:rPr>
        <w:color w:val="548DD4" w:themeColor="text2" w:themeTint="99"/>
      </w:rPr>
      <w:t xml:space="preserve">                                                                      </w:t>
    </w:r>
  </w:p>
  <w:p w:rsidR="005D0093" w:rsidRDefault="005D0093" w:rsidP="005D0093">
    <w:pPr>
      <w:pStyle w:val="Encabezado"/>
      <w:ind w:left="-142" w:firstLine="142"/>
      <w:jc w:val="center"/>
      <w:rPr>
        <w:color w:val="548DD4" w:themeColor="text2" w:themeTint="99"/>
      </w:rPr>
    </w:pPr>
    <w:r w:rsidRPr="00D40358">
      <w:rPr>
        <w:noProof/>
        <w:lang w:eastAsia="es-CO"/>
      </w:rPr>
      <w:drawing>
        <wp:anchor distT="0" distB="0" distL="114300" distR="114300" simplePos="0" relativeHeight="251667456" behindDoc="0" locked="0" layoutInCell="1" allowOverlap="1" wp14:anchorId="763AD554" wp14:editId="4A16E62F">
          <wp:simplePos x="0" y="0"/>
          <wp:positionH relativeFrom="column">
            <wp:posOffset>-79375</wp:posOffset>
          </wp:positionH>
          <wp:positionV relativeFrom="paragraph">
            <wp:posOffset>133350</wp:posOffset>
          </wp:positionV>
          <wp:extent cx="506730" cy="664845"/>
          <wp:effectExtent l="0" t="0" r="7620" b="1905"/>
          <wp:wrapTopAndBottom/>
          <wp:docPr id="3" name="Imagen 3" descr="escudo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escudo 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6730" cy="6648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5D0093" w:rsidRDefault="005D0093" w:rsidP="005D0093">
    <w:pPr>
      <w:pStyle w:val="Encabezado"/>
      <w:jc w:val="center"/>
      <w:rPr>
        <w:color w:val="548DD4" w:themeColor="text2" w:themeTint="99"/>
      </w:rPr>
    </w:pPr>
    <w:r w:rsidRPr="00D40358">
      <w:rPr>
        <w:noProof/>
        <w:lang w:eastAsia="es-CO"/>
      </w:rPr>
      <w:drawing>
        <wp:anchor distT="0" distB="0" distL="114300" distR="114300" simplePos="0" relativeHeight="251666432" behindDoc="0" locked="0" layoutInCell="1" allowOverlap="1" wp14:anchorId="6B897DDA" wp14:editId="14ADF9CD">
          <wp:simplePos x="0" y="0"/>
          <wp:positionH relativeFrom="column">
            <wp:posOffset>481330</wp:posOffset>
          </wp:positionH>
          <wp:positionV relativeFrom="paragraph">
            <wp:posOffset>166370</wp:posOffset>
          </wp:positionV>
          <wp:extent cx="1720850" cy="511175"/>
          <wp:effectExtent l="0" t="0" r="0" b="3175"/>
          <wp:wrapSquare wrapText="bothSides"/>
          <wp:docPr id="4" name="Imagen 4" descr="sloga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 descr="slogan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20850" cy="511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5D0093" w:rsidRDefault="005D0093" w:rsidP="005D0093">
    <w:pPr>
      <w:pStyle w:val="Encabezado"/>
      <w:jc w:val="center"/>
      <w:rPr>
        <w:color w:val="548DD4" w:themeColor="text2" w:themeTint="99"/>
      </w:rPr>
    </w:pPr>
    <w:r>
      <w:rPr>
        <w:color w:val="548DD4" w:themeColor="text2" w:themeTint="99"/>
      </w:rPr>
      <w:t xml:space="preserve">                                                                             </w:t>
    </w:r>
  </w:p>
  <w:p w:rsidR="005D0093" w:rsidRDefault="005D0093" w:rsidP="005D0093">
    <w:pPr>
      <w:pStyle w:val="Encabezado"/>
      <w:jc w:val="center"/>
      <w:rPr>
        <w:color w:val="548DD4" w:themeColor="text2" w:themeTint="99"/>
      </w:rPr>
    </w:pPr>
    <w:r>
      <w:rPr>
        <w:color w:val="548DD4" w:themeColor="text2" w:themeTint="99"/>
      </w:rPr>
      <w:t xml:space="preserve">                                                                             </w:t>
    </w:r>
  </w:p>
  <w:p w:rsidR="005D0093" w:rsidRPr="00BF6CC5" w:rsidRDefault="005D0093" w:rsidP="0047689E">
    <w:pPr>
      <w:pStyle w:val="Encabezado"/>
      <w:tabs>
        <w:tab w:val="clear" w:pos="8838"/>
        <w:tab w:val="right" w:pos="9072"/>
      </w:tabs>
      <w:jc w:val="center"/>
      <w:rPr>
        <w:color w:val="548DD4" w:themeColor="text2" w:themeTint="99"/>
      </w:rPr>
    </w:pPr>
    <w:r w:rsidRPr="00BF6CC5">
      <w:rPr>
        <w:noProof/>
        <w:lang w:eastAsia="es-CO"/>
      </w:rPr>
      <w:drawing>
        <wp:anchor distT="0" distB="0" distL="114300" distR="114300" simplePos="0" relativeHeight="251665408" behindDoc="0" locked="0" layoutInCell="1" allowOverlap="1" wp14:anchorId="7154ECA2" wp14:editId="620707C6">
          <wp:simplePos x="0" y="0"/>
          <wp:positionH relativeFrom="column">
            <wp:posOffset>-58420</wp:posOffset>
          </wp:positionH>
          <wp:positionV relativeFrom="paragraph">
            <wp:posOffset>178435</wp:posOffset>
          </wp:positionV>
          <wp:extent cx="5932805" cy="36830"/>
          <wp:effectExtent l="0" t="0" r="0" b="1270"/>
          <wp:wrapSquare wrapText="bothSides"/>
          <wp:docPr id="5" name="Imagen 5" descr="line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linea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32805" cy="36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F6CC5">
      <w:rPr>
        <w:color w:val="548DD4" w:themeColor="text2" w:themeTint="99"/>
      </w:rPr>
      <w:t xml:space="preserve">                                                                            </w:t>
    </w:r>
    <w:r w:rsidR="004E4883">
      <w:rPr>
        <w:color w:val="548DD4" w:themeColor="text2" w:themeTint="99"/>
      </w:rPr>
      <w:t xml:space="preserve">             </w:t>
    </w:r>
  </w:p>
  <w:p w:rsidR="005D0093" w:rsidRDefault="005D0093" w:rsidP="005D0093">
    <w:pPr>
      <w:pStyle w:val="Encabezado"/>
      <w:tabs>
        <w:tab w:val="clear" w:pos="4419"/>
        <w:tab w:val="clear" w:pos="8838"/>
        <w:tab w:val="center" w:pos="3686"/>
        <w:tab w:val="right" w:pos="8931"/>
      </w:tabs>
      <w:jc w:val="center"/>
      <w:rPr>
        <w:color w:val="548DD4" w:themeColor="text2" w:themeTint="99"/>
        <w:sz w:val="20"/>
        <w:szCs w:val="20"/>
      </w:rPr>
    </w:pPr>
    <w:r>
      <w:rPr>
        <w:color w:val="548DD4" w:themeColor="text2" w:themeTint="99"/>
        <w:sz w:val="20"/>
        <w:szCs w:val="20"/>
      </w:rPr>
      <w:t xml:space="preserve">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0B4E28"/>
    <w:multiLevelType w:val="hybridMultilevel"/>
    <w:tmpl w:val="27983DA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176DB0"/>
    <w:multiLevelType w:val="hybridMultilevel"/>
    <w:tmpl w:val="0F3A7CD6"/>
    <w:lvl w:ilvl="0" w:tplc="9E802ED6">
      <w:numFmt w:val="bullet"/>
      <w:lvlText w:val="•"/>
      <w:lvlJc w:val="left"/>
      <w:pPr>
        <w:ind w:left="720" w:hanging="360"/>
      </w:pPr>
      <w:rPr>
        <w:rFonts w:ascii="MS Reference Sans Serif" w:eastAsiaTheme="minorHAnsi" w:hAnsi="MS Reference Sans Serif" w:cstheme="minorBidi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33430E5"/>
    <w:multiLevelType w:val="hybridMultilevel"/>
    <w:tmpl w:val="F85200A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82127F2"/>
    <w:multiLevelType w:val="hybridMultilevel"/>
    <w:tmpl w:val="6DB41CD0"/>
    <w:lvl w:ilvl="0" w:tplc="309E7406">
      <w:numFmt w:val="bullet"/>
      <w:lvlText w:val="•"/>
      <w:lvlJc w:val="left"/>
      <w:pPr>
        <w:ind w:left="1065" w:hanging="705"/>
      </w:pPr>
      <w:rPr>
        <w:rFonts w:ascii="MS Reference Sans Serif" w:eastAsiaTheme="minorHAnsi" w:hAnsi="MS Reference Sans Serif" w:cstheme="minorBidi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DD37AE2"/>
    <w:multiLevelType w:val="hybridMultilevel"/>
    <w:tmpl w:val="AC18C704"/>
    <w:lvl w:ilvl="0" w:tplc="309E7406">
      <w:numFmt w:val="bullet"/>
      <w:lvlText w:val="•"/>
      <w:lvlJc w:val="left"/>
      <w:pPr>
        <w:ind w:left="1065" w:hanging="705"/>
      </w:pPr>
      <w:rPr>
        <w:rFonts w:ascii="MS Reference Sans Serif" w:eastAsiaTheme="minorHAnsi" w:hAnsi="MS Reference Sans Serif" w:cstheme="minorBidi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1E9F"/>
    <w:rsid w:val="000075ED"/>
    <w:rsid w:val="000102A0"/>
    <w:rsid w:val="00011F17"/>
    <w:rsid w:val="00012E90"/>
    <w:rsid w:val="0001444A"/>
    <w:rsid w:val="000152AB"/>
    <w:rsid w:val="00021B23"/>
    <w:rsid w:val="0002435E"/>
    <w:rsid w:val="00030D3C"/>
    <w:rsid w:val="00034BFD"/>
    <w:rsid w:val="00040372"/>
    <w:rsid w:val="0004055D"/>
    <w:rsid w:val="00042627"/>
    <w:rsid w:val="0004510B"/>
    <w:rsid w:val="00046EA1"/>
    <w:rsid w:val="000516A0"/>
    <w:rsid w:val="00055A51"/>
    <w:rsid w:val="00064717"/>
    <w:rsid w:val="00064CB0"/>
    <w:rsid w:val="00065008"/>
    <w:rsid w:val="000665A3"/>
    <w:rsid w:val="00071D34"/>
    <w:rsid w:val="00080A5A"/>
    <w:rsid w:val="000813D1"/>
    <w:rsid w:val="00082816"/>
    <w:rsid w:val="000856D5"/>
    <w:rsid w:val="000861F6"/>
    <w:rsid w:val="00086FD7"/>
    <w:rsid w:val="00087F49"/>
    <w:rsid w:val="00091C54"/>
    <w:rsid w:val="000A0A58"/>
    <w:rsid w:val="000A6064"/>
    <w:rsid w:val="000A7D40"/>
    <w:rsid w:val="000B1426"/>
    <w:rsid w:val="000B1624"/>
    <w:rsid w:val="000B2A37"/>
    <w:rsid w:val="000B2DD6"/>
    <w:rsid w:val="000B4855"/>
    <w:rsid w:val="000B5A6B"/>
    <w:rsid w:val="000B65EE"/>
    <w:rsid w:val="000C3126"/>
    <w:rsid w:val="000C3A88"/>
    <w:rsid w:val="000C69E0"/>
    <w:rsid w:val="000D2A66"/>
    <w:rsid w:val="000D6371"/>
    <w:rsid w:val="000E2C8A"/>
    <w:rsid w:val="000E4B29"/>
    <w:rsid w:val="000E5B81"/>
    <w:rsid w:val="000F0F44"/>
    <w:rsid w:val="001007D4"/>
    <w:rsid w:val="00104B9E"/>
    <w:rsid w:val="00104D41"/>
    <w:rsid w:val="001057EF"/>
    <w:rsid w:val="00106321"/>
    <w:rsid w:val="00106A4F"/>
    <w:rsid w:val="00112476"/>
    <w:rsid w:val="001208AF"/>
    <w:rsid w:val="001245D1"/>
    <w:rsid w:val="001308D6"/>
    <w:rsid w:val="00132513"/>
    <w:rsid w:val="00134620"/>
    <w:rsid w:val="0013583E"/>
    <w:rsid w:val="0014476D"/>
    <w:rsid w:val="00145672"/>
    <w:rsid w:val="001474C2"/>
    <w:rsid w:val="00150CDC"/>
    <w:rsid w:val="00151CE0"/>
    <w:rsid w:val="00153B17"/>
    <w:rsid w:val="00153F55"/>
    <w:rsid w:val="00154F56"/>
    <w:rsid w:val="00155FC0"/>
    <w:rsid w:val="001572EE"/>
    <w:rsid w:val="00160670"/>
    <w:rsid w:val="0016172B"/>
    <w:rsid w:val="00161789"/>
    <w:rsid w:val="00162FCB"/>
    <w:rsid w:val="00167BD5"/>
    <w:rsid w:val="001710A5"/>
    <w:rsid w:val="0017206E"/>
    <w:rsid w:val="001749BF"/>
    <w:rsid w:val="00175771"/>
    <w:rsid w:val="00176F63"/>
    <w:rsid w:val="00177E32"/>
    <w:rsid w:val="00180662"/>
    <w:rsid w:val="00184552"/>
    <w:rsid w:val="00186256"/>
    <w:rsid w:val="0019523D"/>
    <w:rsid w:val="001974F0"/>
    <w:rsid w:val="00197BB0"/>
    <w:rsid w:val="001A221C"/>
    <w:rsid w:val="001A2AFE"/>
    <w:rsid w:val="001A3777"/>
    <w:rsid w:val="001A558A"/>
    <w:rsid w:val="001A6729"/>
    <w:rsid w:val="001A75EF"/>
    <w:rsid w:val="001B46DC"/>
    <w:rsid w:val="001B6477"/>
    <w:rsid w:val="001B6A4F"/>
    <w:rsid w:val="001B6CBA"/>
    <w:rsid w:val="001B7D25"/>
    <w:rsid w:val="001C21A9"/>
    <w:rsid w:val="001C520C"/>
    <w:rsid w:val="001C6C4B"/>
    <w:rsid w:val="001D09A5"/>
    <w:rsid w:val="001D1B15"/>
    <w:rsid w:val="001D3B26"/>
    <w:rsid w:val="001E0594"/>
    <w:rsid w:val="001E1B32"/>
    <w:rsid w:val="001E3DD4"/>
    <w:rsid w:val="001F0B79"/>
    <w:rsid w:val="001F4644"/>
    <w:rsid w:val="001F54B6"/>
    <w:rsid w:val="00211A58"/>
    <w:rsid w:val="00212692"/>
    <w:rsid w:val="0021280E"/>
    <w:rsid w:val="00212C6F"/>
    <w:rsid w:val="00213DD3"/>
    <w:rsid w:val="00214B5A"/>
    <w:rsid w:val="00227FEE"/>
    <w:rsid w:val="00231E4D"/>
    <w:rsid w:val="00232785"/>
    <w:rsid w:val="00235F5E"/>
    <w:rsid w:val="0024102A"/>
    <w:rsid w:val="002415E6"/>
    <w:rsid w:val="00242297"/>
    <w:rsid w:val="00244CFB"/>
    <w:rsid w:val="00245635"/>
    <w:rsid w:val="0025340B"/>
    <w:rsid w:val="00262323"/>
    <w:rsid w:val="00263F20"/>
    <w:rsid w:val="0027074C"/>
    <w:rsid w:val="00272D03"/>
    <w:rsid w:val="00275848"/>
    <w:rsid w:val="002769B4"/>
    <w:rsid w:val="00281B65"/>
    <w:rsid w:val="00284EBE"/>
    <w:rsid w:val="00287583"/>
    <w:rsid w:val="00291241"/>
    <w:rsid w:val="002A65DA"/>
    <w:rsid w:val="002A6B76"/>
    <w:rsid w:val="002B428A"/>
    <w:rsid w:val="002B7F5D"/>
    <w:rsid w:val="002C4617"/>
    <w:rsid w:val="002C56C2"/>
    <w:rsid w:val="002D12A3"/>
    <w:rsid w:val="002D706F"/>
    <w:rsid w:val="002E488E"/>
    <w:rsid w:val="002F0B7D"/>
    <w:rsid w:val="002F15E2"/>
    <w:rsid w:val="002F51C2"/>
    <w:rsid w:val="00300138"/>
    <w:rsid w:val="00301707"/>
    <w:rsid w:val="00303CE7"/>
    <w:rsid w:val="003041DA"/>
    <w:rsid w:val="003047DA"/>
    <w:rsid w:val="00306039"/>
    <w:rsid w:val="00306C63"/>
    <w:rsid w:val="00307614"/>
    <w:rsid w:val="00311E9F"/>
    <w:rsid w:val="0031200E"/>
    <w:rsid w:val="00313347"/>
    <w:rsid w:val="00316899"/>
    <w:rsid w:val="00320240"/>
    <w:rsid w:val="00321E06"/>
    <w:rsid w:val="00322CA0"/>
    <w:rsid w:val="0032463D"/>
    <w:rsid w:val="00331C4F"/>
    <w:rsid w:val="00332B8D"/>
    <w:rsid w:val="00333CE1"/>
    <w:rsid w:val="00347E0E"/>
    <w:rsid w:val="00354F12"/>
    <w:rsid w:val="003563E6"/>
    <w:rsid w:val="00356A61"/>
    <w:rsid w:val="00357920"/>
    <w:rsid w:val="003667D5"/>
    <w:rsid w:val="003724A4"/>
    <w:rsid w:val="00374D92"/>
    <w:rsid w:val="003802D3"/>
    <w:rsid w:val="00384C91"/>
    <w:rsid w:val="00391C2F"/>
    <w:rsid w:val="00392A5C"/>
    <w:rsid w:val="0039317A"/>
    <w:rsid w:val="003934CB"/>
    <w:rsid w:val="00393EB7"/>
    <w:rsid w:val="00395ECF"/>
    <w:rsid w:val="00396396"/>
    <w:rsid w:val="00396F8F"/>
    <w:rsid w:val="00397D79"/>
    <w:rsid w:val="003A0FDB"/>
    <w:rsid w:val="003A2B05"/>
    <w:rsid w:val="003A2FF3"/>
    <w:rsid w:val="003A62A4"/>
    <w:rsid w:val="003A6F60"/>
    <w:rsid w:val="003B1C03"/>
    <w:rsid w:val="003B3B76"/>
    <w:rsid w:val="003B517B"/>
    <w:rsid w:val="003B6107"/>
    <w:rsid w:val="003B635A"/>
    <w:rsid w:val="003C276D"/>
    <w:rsid w:val="003C74F2"/>
    <w:rsid w:val="003D3723"/>
    <w:rsid w:val="003D4691"/>
    <w:rsid w:val="003D46E1"/>
    <w:rsid w:val="003E0886"/>
    <w:rsid w:val="003E1657"/>
    <w:rsid w:val="003E23B5"/>
    <w:rsid w:val="003E2EB3"/>
    <w:rsid w:val="003E6119"/>
    <w:rsid w:val="003F218F"/>
    <w:rsid w:val="003F5C2D"/>
    <w:rsid w:val="00400E27"/>
    <w:rsid w:val="00400F86"/>
    <w:rsid w:val="0040479E"/>
    <w:rsid w:val="0041042C"/>
    <w:rsid w:val="00416BF9"/>
    <w:rsid w:val="004215E3"/>
    <w:rsid w:val="004245CD"/>
    <w:rsid w:val="00424AAF"/>
    <w:rsid w:val="004301F9"/>
    <w:rsid w:val="00431A3A"/>
    <w:rsid w:val="00436695"/>
    <w:rsid w:val="00436ADC"/>
    <w:rsid w:val="00437771"/>
    <w:rsid w:val="00440BF9"/>
    <w:rsid w:val="00441300"/>
    <w:rsid w:val="004414D5"/>
    <w:rsid w:val="00441F40"/>
    <w:rsid w:val="00445E20"/>
    <w:rsid w:val="00445ED2"/>
    <w:rsid w:val="00446C71"/>
    <w:rsid w:val="00447E41"/>
    <w:rsid w:val="00454A16"/>
    <w:rsid w:val="00455F7F"/>
    <w:rsid w:val="00460E06"/>
    <w:rsid w:val="004629A5"/>
    <w:rsid w:val="00467401"/>
    <w:rsid w:val="004678C7"/>
    <w:rsid w:val="004715AA"/>
    <w:rsid w:val="00472BF0"/>
    <w:rsid w:val="0047689E"/>
    <w:rsid w:val="00482A1C"/>
    <w:rsid w:val="004842BD"/>
    <w:rsid w:val="0048605A"/>
    <w:rsid w:val="00487637"/>
    <w:rsid w:val="004931EB"/>
    <w:rsid w:val="00494037"/>
    <w:rsid w:val="004971D8"/>
    <w:rsid w:val="004972A3"/>
    <w:rsid w:val="00497938"/>
    <w:rsid w:val="004A01F3"/>
    <w:rsid w:val="004A3DBE"/>
    <w:rsid w:val="004A4C36"/>
    <w:rsid w:val="004B319A"/>
    <w:rsid w:val="004B4349"/>
    <w:rsid w:val="004C0780"/>
    <w:rsid w:val="004C238A"/>
    <w:rsid w:val="004C448C"/>
    <w:rsid w:val="004C476A"/>
    <w:rsid w:val="004C69E9"/>
    <w:rsid w:val="004C7CF6"/>
    <w:rsid w:val="004D1651"/>
    <w:rsid w:val="004D370B"/>
    <w:rsid w:val="004E1F09"/>
    <w:rsid w:val="004E4883"/>
    <w:rsid w:val="004E5E0E"/>
    <w:rsid w:val="004E7FE2"/>
    <w:rsid w:val="004F0964"/>
    <w:rsid w:val="004F32C0"/>
    <w:rsid w:val="004F68AA"/>
    <w:rsid w:val="00501FFC"/>
    <w:rsid w:val="00502A20"/>
    <w:rsid w:val="00502AFA"/>
    <w:rsid w:val="005031D8"/>
    <w:rsid w:val="0050378C"/>
    <w:rsid w:val="00507A3D"/>
    <w:rsid w:val="0051013D"/>
    <w:rsid w:val="0051036B"/>
    <w:rsid w:val="0051251F"/>
    <w:rsid w:val="0051381B"/>
    <w:rsid w:val="00517A6D"/>
    <w:rsid w:val="0052305B"/>
    <w:rsid w:val="00523AA0"/>
    <w:rsid w:val="00525B74"/>
    <w:rsid w:val="005261F6"/>
    <w:rsid w:val="005302DC"/>
    <w:rsid w:val="0053114B"/>
    <w:rsid w:val="005331F7"/>
    <w:rsid w:val="00537E15"/>
    <w:rsid w:val="00543536"/>
    <w:rsid w:val="005514ED"/>
    <w:rsid w:val="00561B08"/>
    <w:rsid w:val="00562EAD"/>
    <w:rsid w:val="00566390"/>
    <w:rsid w:val="00567CBA"/>
    <w:rsid w:val="00570664"/>
    <w:rsid w:val="00571755"/>
    <w:rsid w:val="005758F4"/>
    <w:rsid w:val="00576B61"/>
    <w:rsid w:val="00583399"/>
    <w:rsid w:val="005861A7"/>
    <w:rsid w:val="00591B4E"/>
    <w:rsid w:val="0059516C"/>
    <w:rsid w:val="005959B6"/>
    <w:rsid w:val="005A2534"/>
    <w:rsid w:val="005A36FF"/>
    <w:rsid w:val="005B060B"/>
    <w:rsid w:val="005B0718"/>
    <w:rsid w:val="005B709D"/>
    <w:rsid w:val="005B7D40"/>
    <w:rsid w:val="005C04C8"/>
    <w:rsid w:val="005C1D2C"/>
    <w:rsid w:val="005C1F65"/>
    <w:rsid w:val="005C2F88"/>
    <w:rsid w:val="005C64A9"/>
    <w:rsid w:val="005D0093"/>
    <w:rsid w:val="005D1E61"/>
    <w:rsid w:val="005D4415"/>
    <w:rsid w:val="005E0147"/>
    <w:rsid w:val="005E2D48"/>
    <w:rsid w:val="005E2E79"/>
    <w:rsid w:val="005E3E2F"/>
    <w:rsid w:val="005E6751"/>
    <w:rsid w:val="005F0527"/>
    <w:rsid w:val="005F0E4A"/>
    <w:rsid w:val="005F1293"/>
    <w:rsid w:val="005F2051"/>
    <w:rsid w:val="005F4808"/>
    <w:rsid w:val="005F68D9"/>
    <w:rsid w:val="00602B02"/>
    <w:rsid w:val="0060346B"/>
    <w:rsid w:val="00606E12"/>
    <w:rsid w:val="00607E58"/>
    <w:rsid w:val="00611219"/>
    <w:rsid w:val="0061503B"/>
    <w:rsid w:val="00617221"/>
    <w:rsid w:val="00623798"/>
    <w:rsid w:val="006238BF"/>
    <w:rsid w:val="0064199A"/>
    <w:rsid w:val="00644D00"/>
    <w:rsid w:val="006521CF"/>
    <w:rsid w:val="006524FE"/>
    <w:rsid w:val="00654324"/>
    <w:rsid w:val="00656BB4"/>
    <w:rsid w:val="00665746"/>
    <w:rsid w:val="00666CED"/>
    <w:rsid w:val="00670F3A"/>
    <w:rsid w:val="0068101C"/>
    <w:rsid w:val="006874D2"/>
    <w:rsid w:val="00690607"/>
    <w:rsid w:val="0069406F"/>
    <w:rsid w:val="006A2A6F"/>
    <w:rsid w:val="006A637E"/>
    <w:rsid w:val="006B1B18"/>
    <w:rsid w:val="006B4594"/>
    <w:rsid w:val="006C70BC"/>
    <w:rsid w:val="006D775C"/>
    <w:rsid w:val="006D7EB3"/>
    <w:rsid w:val="006E1B68"/>
    <w:rsid w:val="006E1D41"/>
    <w:rsid w:val="006E6ADE"/>
    <w:rsid w:val="006E7D44"/>
    <w:rsid w:val="006F10F3"/>
    <w:rsid w:val="006F350F"/>
    <w:rsid w:val="006F6C34"/>
    <w:rsid w:val="006F7A0E"/>
    <w:rsid w:val="00700724"/>
    <w:rsid w:val="00700774"/>
    <w:rsid w:val="0071126B"/>
    <w:rsid w:val="00716ECF"/>
    <w:rsid w:val="0071707A"/>
    <w:rsid w:val="0072005B"/>
    <w:rsid w:val="00723F9C"/>
    <w:rsid w:val="00726A46"/>
    <w:rsid w:val="007315AC"/>
    <w:rsid w:val="0073182A"/>
    <w:rsid w:val="00732517"/>
    <w:rsid w:val="00734E3B"/>
    <w:rsid w:val="00742581"/>
    <w:rsid w:val="00750A45"/>
    <w:rsid w:val="0075168C"/>
    <w:rsid w:val="00752747"/>
    <w:rsid w:val="00752926"/>
    <w:rsid w:val="0075527B"/>
    <w:rsid w:val="00756A08"/>
    <w:rsid w:val="00757C64"/>
    <w:rsid w:val="007606B8"/>
    <w:rsid w:val="0076167B"/>
    <w:rsid w:val="00767F67"/>
    <w:rsid w:val="00773A89"/>
    <w:rsid w:val="007745A2"/>
    <w:rsid w:val="007774B8"/>
    <w:rsid w:val="00782E3D"/>
    <w:rsid w:val="00786CDE"/>
    <w:rsid w:val="007917D7"/>
    <w:rsid w:val="00794467"/>
    <w:rsid w:val="007A1324"/>
    <w:rsid w:val="007A1E81"/>
    <w:rsid w:val="007A3866"/>
    <w:rsid w:val="007A3B25"/>
    <w:rsid w:val="007A68FF"/>
    <w:rsid w:val="007A7E82"/>
    <w:rsid w:val="007B01DD"/>
    <w:rsid w:val="007B5E69"/>
    <w:rsid w:val="007C2535"/>
    <w:rsid w:val="007C265A"/>
    <w:rsid w:val="007C5C9E"/>
    <w:rsid w:val="007C6803"/>
    <w:rsid w:val="007C6955"/>
    <w:rsid w:val="007D2900"/>
    <w:rsid w:val="007E1837"/>
    <w:rsid w:val="007F1858"/>
    <w:rsid w:val="007F3F34"/>
    <w:rsid w:val="007F499A"/>
    <w:rsid w:val="007F5C73"/>
    <w:rsid w:val="007F6FDC"/>
    <w:rsid w:val="007F7D2A"/>
    <w:rsid w:val="00800747"/>
    <w:rsid w:val="00801CA6"/>
    <w:rsid w:val="008029D7"/>
    <w:rsid w:val="00806E23"/>
    <w:rsid w:val="00816AC7"/>
    <w:rsid w:val="00822EB0"/>
    <w:rsid w:val="008257FD"/>
    <w:rsid w:val="00831174"/>
    <w:rsid w:val="00836D91"/>
    <w:rsid w:val="00841002"/>
    <w:rsid w:val="00841A07"/>
    <w:rsid w:val="00846BD2"/>
    <w:rsid w:val="00847B41"/>
    <w:rsid w:val="008509E3"/>
    <w:rsid w:val="008515BE"/>
    <w:rsid w:val="00856325"/>
    <w:rsid w:val="00860580"/>
    <w:rsid w:val="008656C7"/>
    <w:rsid w:val="0086593A"/>
    <w:rsid w:val="008713AD"/>
    <w:rsid w:val="00871E5D"/>
    <w:rsid w:val="008729ED"/>
    <w:rsid w:val="00873DCE"/>
    <w:rsid w:val="00874B03"/>
    <w:rsid w:val="0087621E"/>
    <w:rsid w:val="008767F8"/>
    <w:rsid w:val="008960C8"/>
    <w:rsid w:val="008A076D"/>
    <w:rsid w:val="008A0CEB"/>
    <w:rsid w:val="008A1C89"/>
    <w:rsid w:val="008A53E3"/>
    <w:rsid w:val="008A6A76"/>
    <w:rsid w:val="008B6DC5"/>
    <w:rsid w:val="008B7F7B"/>
    <w:rsid w:val="008C3FCF"/>
    <w:rsid w:val="008C4156"/>
    <w:rsid w:val="008C7B47"/>
    <w:rsid w:val="008C7C45"/>
    <w:rsid w:val="008C7FE2"/>
    <w:rsid w:val="008D17D7"/>
    <w:rsid w:val="008D6738"/>
    <w:rsid w:val="008E2111"/>
    <w:rsid w:val="008E3986"/>
    <w:rsid w:val="008E5E84"/>
    <w:rsid w:val="008E6013"/>
    <w:rsid w:val="008E74E1"/>
    <w:rsid w:val="008F36A9"/>
    <w:rsid w:val="008F5299"/>
    <w:rsid w:val="008F79DF"/>
    <w:rsid w:val="009062B7"/>
    <w:rsid w:val="00907EDD"/>
    <w:rsid w:val="00910486"/>
    <w:rsid w:val="00913A27"/>
    <w:rsid w:val="009152D2"/>
    <w:rsid w:val="00922F54"/>
    <w:rsid w:val="00924828"/>
    <w:rsid w:val="009335AD"/>
    <w:rsid w:val="00935C5C"/>
    <w:rsid w:val="00943F89"/>
    <w:rsid w:val="009449A4"/>
    <w:rsid w:val="009469DB"/>
    <w:rsid w:val="00947697"/>
    <w:rsid w:val="0096203C"/>
    <w:rsid w:val="0096266B"/>
    <w:rsid w:val="00964C02"/>
    <w:rsid w:val="00966CC6"/>
    <w:rsid w:val="00966EB7"/>
    <w:rsid w:val="00966F67"/>
    <w:rsid w:val="009710DC"/>
    <w:rsid w:val="00972A96"/>
    <w:rsid w:val="009741FC"/>
    <w:rsid w:val="009768BB"/>
    <w:rsid w:val="009815D6"/>
    <w:rsid w:val="00982DAE"/>
    <w:rsid w:val="00982DEF"/>
    <w:rsid w:val="00982F7F"/>
    <w:rsid w:val="00990B4B"/>
    <w:rsid w:val="009953D0"/>
    <w:rsid w:val="009A01E2"/>
    <w:rsid w:val="009A0F4F"/>
    <w:rsid w:val="009A3526"/>
    <w:rsid w:val="009B38CD"/>
    <w:rsid w:val="009B4DBA"/>
    <w:rsid w:val="009B51AB"/>
    <w:rsid w:val="009C01C7"/>
    <w:rsid w:val="009C6A31"/>
    <w:rsid w:val="009D1C7D"/>
    <w:rsid w:val="009E388E"/>
    <w:rsid w:val="009E54C9"/>
    <w:rsid w:val="009F64ED"/>
    <w:rsid w:val="009F769C"/>
    <w:rsid w:val="009F7E3D"/>
    <w:rsid w:val="00A00B75"/>
    <w:rsid w:val="00A01B1D"/>
    <w:rsid w:val="00A11320"/>
    <w:rsid w:val="00A115C8"/>
    <w:rsid w:val="00A1339C"/>
    <w:rsid w:val="00A15607"/>
    <w:rsid w:val="00A159E7"/>
    <w:rsid w:val="00A1601B"/>
    <w:rsid w:val="00A2351D"/>
    <w:rsid w:val="00A24A8F"/>
    <w:rsid w:val="00A31AB3"/>
    <w:rsid w:val="00A3594D"/>
    <w:rsid w:val="00A371F4"/>
    <w:rsid w:val="00A414CA"/>
    <w:rsid w:val="00A42544"/>
    <w:rsid w:val="00A43D67"/>
    <w:rsid w:val="00A465A7"/>
    <w:rsid w:val="00A46CB5"/>
    <w:rsid w:val="00A46F2B"/>
    <w:rsid w:val="00A500E9"/>
    <w:rsid w:val="00A50471"/>
    <w:rsid w:val="00A50C3E"/>
    <w:rsid w:val="00A516C1"/>
    <w:rsid w:val="00A51787"/>
    <w:rsid w:val="00A52749"/>
    <w:rsid w:val="00A60BDA"/>
    <w:rsid w:val="00A62867"/>
    <w:rsid w:val="00A63A6E"/>
    <w:rsid w:val="00A646FB"/>
    <w:rsid w:val="00A7066F"/>
    <w:rsid w:val="00A742A4"/>
    <w:rsid w:val="00A76C7E"/>
    <w:rsid w:val="00A7763B"/>
    <w:rsid w:val="00A83611"/>
    <w:rsid w:val="00A8558B"/>
    <w:rsid w:val="00A8772E"/>
    <w:rsid w:val="00A87CF8"/>
    <w:rsid w:val="00A9135D"/>
    <w:rsid w:val="00A93805"/>
    <w:rsid w:val="00A93BE8"/>
    <w:rsid w:val="00A9758F"/>
    <w:rsid w:val="00AA015F"/>
    <w:rsid w:val="00AA188C"/>
    <w:rsid w:val="00AA2C1C"/>
    <w:rsid w:val="00AA2E77"/>
    <w:rsid w:val="00AA33BA"/>
    <w:rsid w:val="00AA409C"/>
    <w:rsid w:val="00AA6714"/>
    <w:rsid w:val="00AA6F73"/>
    <w:rsid w:val="00AB26FA"/>
    <w:rsid w:val="00AB5E40"/>
    <w:rsid w:val="00AB7F90"/>
    <w:rsid w:val="00AC1F55"/>
    <w:rsid w:val="00AC2EF9"/>
    <w:rsid w:val="00AC52BB"/>
    <w:rsid w:val="00AC52EC"/>
    <w:rsid w:val="00AD1207"/>
    <w:rsid w:val="00AE0179"/>
    <w:rsid w:val="00AE0277"/>
    <w:rsid w:val="00AE1322"/>
    <w:rsid w:val="00AE19AA"/>
    <w:rsid w:val="00AE2A31"/>
    <w:rsid w:val="00AE5B7D"/>
    <w:rsid w:val="00AF6162"/>
    <w:rsid w:val="00AF6D06"/>
    <w:rsid w:val="00AF776E"/>
    <w:rsid w:val="00B010E5"/>
    <w:rsid w:val="00B0178C"/>
    <w:rsid w:val="00B05B66"/>
    <w:rsid w:val="00B05BEC"/>
    <w:rsid w:val="00B05F5C"/>
    <w:rsid w:val="00B06988"/>
    <w:rsid w:val="00B1072D"/>
    <w:rsid w:val="00B135EF"/>
    <w:rsid w:val="00B150DE"/>
    <w:rsid w:val="00B15A55"/>
    <w:rsid w:val="00B167A4"/>
    <w:rsid w:val="00B16EC7"/>
    <w:rsid w:val="00B1764C"/>
    <w:rsid w:val="00B17B85"/>
    <w:rsid w:val="00B210F6"/>
    <w:rsid w:val="00B27ED9"/>
    <w:rsid w:val="00B31D24"/>
    <w:rsid w:val="00B32AF8"/>
    <w:rsid w:val="00B34879"/>
    <w:rsid w:val="00B34CDE"/>
    <w:rsid w:val="00B37D75"/>
    <w:rsid w:val="00B4156F"/>
    <w:rsid w:val="00B41A84"/>
    <w:rsid w:val="00B4363B"/>
    <w:rsid w:val="00B47786"/>
    <w:rsid w:val="00B51814"/>
    <w:rsid w:val="00B531F7"/>
    <w:rsid w:val="00B534FA"/>
    <w:rsid w:val="00B537FE"/>
    <w:rsid w:val="00B53BCE"/>
    <w:rsid w:val="00B53CE4"/>
    <w:rsid w:val="00B54BB5"/>
    <w:rsid w:val="00B65CA9"/>
    <w:rsid w:val="00B702B1"/>
    <w:rsid w:val="00B70E19"/>
    <w:rsid w:val="00B71D7B"/>
    <w:rsid w:val="00B71D89"/>
    <w:rsid w:val="00B73EBC"/>
    <w:rsid w:val="00B756DB"/>
    <w:rsid w:val="00B82FF2"/>
    <w:rsid w:val="00B8784C"/>
    <w:rsid w:val="00B87DB3"/>
    <w:rsid w:val="00B967BE"/>
    <w:rsid w:val="00BA3774"/>
    <w:rsid w:val="00BA467C"/>
    <w:rsid w:val="00BA51D6"/>
    <w:rsid w:val="00BA7AA1"/>
    <w:rsid w:val="00BB2F74"/>
    <w:rsid w:val="00BB3751"/>
    <w:rsid w:val="00BB7484"/>
    <w:rsid w:val="00BC3F06"/>
    <w:rsid w:val="00BC619D"/>
    <w:rsid w:val="00BD371F"/>
    <w:rsid w:val="00BE0AE9"/>
    <w:rsid w:val="00BE5289"/>
    <w:rsid w:val="00BE6379"/>
    <w:rsid w:val="00BE644E"/>
    <w:rsid w:val="00BF127A"/>
    <w:rsid w:val="00BF2077"/>
    <w:rsid w:val="00BF2A1A"/>
    <w:rsid w:val="00BF2AFD"/>
    <w:rsid w:val="00BF2F4D"/>
    <w:rsid w:val="00BF346C"/>
    <w:rsid w:val="00BF398E"/>
    <w:rsid w:val="00BF6C7E"/>
    <w:rsid w:val="00BF6CC5"/>
    <w:rsid w:val="00C01EA0"/>
    <w:rsid w:val="00C025D2"/>
    <w:rsid w:val="00C02EAF"/>
    <w:rsid w:val="00C03774"/>
    <w:rsid w:val="00C07223"/>
    <w:rsid w:val="00C10442"/>
    <w:rsid w:val="00C2062D"/>
    <w:rsid w:val="00C20A7E"/>
    <w:rsid w:val="00C21CBE"/>
    <w:rsid w:val="00C25D8B"/>
    <w:rsid w:val="00C26D14"/>
    <w:rsid w:val="00C302E5"/>
    <w:rsid w:val="00C30FD5"/>
    <w:rsid w:val="00C32C1D"/>
    <w:rsid w:val="00C33479"/>
    <w:rsid w:val="00C41354"/>
    <w:rsid w:val="00C43400"/>
    <w:rsid w:val="00C45D61"/>
    <w:rsid w:val="00C55564"/>
    <w:rsid w:val="00C616FF"/>
    <w:rsid w:val="00C66D74"/>
    <w:rsid w:val="00C70D94"/>
    <w:rsid w:val="00C7139C"/>
    <w:rsid w:val="00C7482A"/>
    <w:rsid w:val="00C77810"/>
    <w:rsid w:val="00C80678"/>
    <w:rsid w:val="00C80F27"/>
    <w:rsid w:val="00C82886"/>
    <w:rsid w:val="00C91300"/>
    <w:rsid w:val="00C95EEB"/>
    <w:rsid w:val="00CA225C"/>
    <w:rsid w:val="00CA467E"/>
    <w:rsid w:val="00CA7DF8"/>
    <w:rsid w:val="00CC17E4"/>
    <w:rsid w:val="00CC207F"/>
    <w:rsid w:val="00CC44B2"/>
    <w:rsid w:val="00CC51A4"/>
    <w:rsid w:val="00CC568E"/>
    <w:rsid w:val="00CD108C"/>
    <w:rsid w:val="00CD496D"/>
    <w:rsid w:val="00CD6579"/>
    <w:rsid w:val="00CE1D74"/>
    <w:rsid w:val="00CE32F9"/>
    <w:rsid w:val="00CF20AD"/>
    <w:rsid w:val="00CF3613"/>
    <w:rsid w:val="00D00743"/>
    <w:rsid w:val="00D01677"/>
    <w:rsid w:val="00D043AD"/>
    <w:rsid w:val="00D07141"/>
    <w:rsid w:val="00D10FB9"/>
    <w:rsid w:val="00D1173C"/>
    <w:rsid w:val="00D20B5E"/>
    <w:rsid w:val="00D2209F"/>
    <w:rsid w:val="00D23CA1"/>
    <w:rsid w:val="00D24742"/>
    <w:rsid w:val="00D36A15"/>
    <w:rsid w:val="00D37C6A"/>
    <w:rsid w:val="00D40358"/>
    <w:rsid w:val="00D40FA0"/>
    <w:rsid w:val="00D430F5"/>
    <w:rsid w:val="00D438F4"/>
    <w:rsid w:val="00D5208F"/>
    <w:rsid w:val="00D52216"/>
    <w:rsid w:val="00D5254F"/>
    <w:rsid w:val="00D526E5"/>
    <w:rsid w:val="00D614E7"/>
    <w:rsid w:val="00D62152"/>
    <w:rsid w:val="00D632D5"/>
    <w:rsid w:val="00D64697"/>
    <w:rsid w:val="00D70364"/>
    <w:rsid w:val="00D73F8E"/>
    <w:rsid w:val="00D77D06"/>
    <w:rsid w:val="00D800C6"/>
    <w:rsid w:val="00D83B3D"/>
    <w:rsid w:val="00D84903"/>
    <w:rsid w:val="00D84EF6"/>
    <w:rsid w:val="00D87697"/>
    <w:rsid w:val="00D9470A"/>
    <w:rsid w:val="00D97666"/>
    <w:rsid w:val="00DA3507"/>
    <w:rsid w:val="00DA5821"/>
    <w:rsid w:val="00DA62F1"/>
    <w:rsid w:val="00DA6442"/>
    <w:rsid w:val="00DA7446"/>
    <w:rsid w:val="00DC4959"/>
    <w:rsid w:val="00DD0887"/>
    <w:rsid w:val="00DD1599"/>
    <w:rsid w:val="00DD2116"/>
    <w:rsid w:val="00DD4F78"/>
    <w:rsid w:val="00DD5283"/>
    <w:rsid w:val="00DD71AA"/>
    <w:rsid w:val="00DE055B"/>
    <w:rsid w:val="00DE5F61"/>
    <w:rsid w:val="00DE7E5F"/>
    <w:rsid w:val="00DF501E"/>
    <w:rsid w:val="00DF5300"/>
    <w:rsid w:val="00DF6677"/>
    <w:rsid w:val="00E025F6"/>
    <w:rsid w:val="00E04012"/>
    <w:rsid w:val="00E10870"/>
    <w:rsid w:val="00E132BF"/>
    <w:rsid w:val="00E1553D"/>
    <w:rsid w:val="00E155D7"/>
    <w:rsid w:val="00E16AA0"/>
    <w:rsid w:val="00E17129"/>
    <w:rsid w:val="00E22F88"/>
    <w:rsid w:val="00E2490D"/>
    <w:rsid w:val="00E321CB"/>
    <w:rsid w:val="00E344CA"/>
    <w:rsid w:val="00E347D3"/>
    <w:rsid w:val="00E35303"/>
    <w:rsid w:val="00E3569C"/>
    <w:rsid w:val="00E378AB"/>
    <w:rsid w:val="00E379C7"/>
    <w:rsid w:val="00E4062E"/>
    <w:rsid w:val="00E41D17"/>
    <w:rsid w:val="00E51C45"/>
    <w:rsid w:val="00E52BFE"/>
    <w:rsid w:val="00E53887"/>
    <w:rsid w:val="00E55473"/>
    <w:rsid w:val="00E606C0"/>
    <w:rsid w:val="00E61B8F"/>
    <w:rsid w:val="00E63597"/>
    <w:rsid w:val="00E64539"/>
    <w:rsid w:val="00E64E70"/>
    <w:rsid w:val="00E65739"/>
    <w:rsid w:val="00E70AF1"/>
    <w:rsid w:val="00E73E45"/>
    <w:rsid w:val="00E802AF"/>
    <w:rsid w:val="00E82F42"/>
    <w:rsid w:val="00E8518F"/>
    <w:rsid w:val="00E85FCF"/>
    <w:rsid w:val="00E86252"/>
    <w:rsid w:val="00E86BCF"/>
    <w:rsid w:val="00E9010A"/>
    <w:rsid w:val="00E91643"/>
    <w:rsid w:val="00E92A52"/>
    <w:rsid w:val="00E92C53"/>
    <w:rsid w:val="00E9462B"/>
    <w:rsid w:val="00EA1B51"/>
    <w:rsid w:val="00EA6A9D"/>
    <w:rsid w:val="00EA6C4B"/>
    <w:rsid w:val="00EB0CC8"/>
    <w:rsid w:val="00EB6D69"/>
    <w:rsid w:val="00EB7525"/>
    <w:rsid w:val="00EC0BD9"/>
    <w:rsid w:val="00EC111D"/>
    <w:rsid w:val="00ED03EB"/>
    <w:rsid w:val="00ED5A0A"/>
    <w:rsid w:val="00EE1C03"/>
    <w:rsid w:val="00EE24AD"/>
    <w:rsid w:val="00EE4B71"/>
    <w:rsid w:val="00EE50E3"/>
    <w:rsid w:val="00EE609C"/>
    <w:rsid w:val="00EF1507"/>
    <w:rsid w:val="00EF5C3C"/>
    <w:rsid w:val="00EF768A"/>
    <w:rsid w:val="00F00564"/>
    <w:rsid w:val="00F0336C"/>
    <w:rsid w:val="00F043B3"/>
    <w:rsid w:val="00F05645"/>
    <w:rsid w:val="00F06D42"/>
    <w:rsid w:val="00F06F55"/>
    <w:rsid w:val="00F10150"/>
    <w:rsid w:val="00F1255F"/>
    <w:rsid w:val="00F14EDB"/>
    <w:rsid w:val="00F15413"/>
    <w:rsid w:val="00F202B9"/>
    <w:rsid w:val="00F2084C"/>
    <w:rsid w:val="00F22CA8"/>
    <w:rsid w:val="00F24DF5"/>
    <w:rsid w:val="00F273B4"/>
    <w:rsid w:val="00F3476C"/>
    <w:rsid w:val="00F34BDA"/>
    <w:rsid w:val="00F34C9B"/>
    <w:rsid w:val="00F35E7F"/>
    <w:rsid w:val="00F36D7D"/>
    <w:rsid w:val="00F41445"/>
    <w:rsid w:val="00F42858"/>
    <w:rsid w:val="00F4695F"/>
    <w:rsid w:val="00F46B46"/>
    <w:rsid w:val="00F473CD"/>
    <w:rsid w:val="00F5073B"/>
    <w:rsid w:val="00F532AE"/>
    <w:rsid w:val="00F60381"/>
    <w:rsid w:val="00F60706"/>
    <w:rsid w:val="00F643AD"/>
    <w:rsid w:val="00F65212"/>
    <w:rsid w:val="00F65FDE"/>
    <w:rsid w:val="00F70CC7"/>
    <w:rsid w:val="00F71282"/>
    <w:rsid w:val="00F722F4"/>
    <w:rsid w:val="00F73FD8"/>
    <w:rsid w:val="00F8219C"/>
    <w:rsid w:val="00F829F3"/>
    <w:rsid w:val="00F8307F"/>
    <w:rsid w:val="00F84F04"/>
    <w:rsid w:val="00F860DF"/>
    <w:rsid w:val="00F86159"/>
    <w:rsid w:val="00F86419"/>
    <w:rsid w:val="00F8764F"/>
    <w:rsid w:val="00F916D7"/>
    <w:rsid w:val="00F9492F"/>
    <w:rsid w:val="00F94E20"/>
    <w:rsid w:val="00F9711A"/>
    <w:rsid w:val="00FA6873"/>
    <w:rsid w:val="00FA6AEF"/>
    <w:rsid w:val="00FB209F"/>
    <w:rsid w:val="00FB22A3"/>
    <w:rsid w:val="00FB2B1F"/>
    <w:rsid w:val="00FB475B"/>
    <w:rsid w:val="00FB670E"/>
    <w:rsid w:val="00FB7CDC"/>
    <w:rsid w:val="00FC1F3A"/>
    <w:rsid w:val="00FC2CB0"/>
    <w:rsid w:val="00FD0E96"/>
    <w:rsid w:val="00FD5797"/>
    <w:rsid w:val="00FE05B2"/>
    <w:rsid w:val="00FE1E8F"/>
    <w:rsid w:val="00FE38E7"/>
    <w:rsid w:val="00FE722A"/>
    <w:rsid w:val="00FF63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.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11E9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11E9F"/>
  </w:style>
  <w:style w:type="paragraph" w:styleId="Piedepgina">
    <w:name w:val="footer"/>
    <w:basedOn w:val="Normal"/>
    <w:link w:val="PiedepginaCar"/>
    <w:uiPriority w:val="99"/>
    <w:unhideWhenUsed/>
    <w:rsid w:val="00311E9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11E9F"/>
  </w:style>
  <w:style w:type="paragraph" w:styleId="Textodeglobo">
    <w:name w:val="Balloon Text"/>
    <w:basedOn w:val="Normal"/>
    <w:link w:val="TextodegloboCar"/>
    <w:uiPriority w:val="99"/>
    <w:semiHidden/>
    <w:unhideWhenUsed/>
    <w:rsid w:val="00311E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11E9F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BF207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4971D8"/>
    <w:rPr>
      <w:color w:val="0000FF" w:themeColor="hyperlink"/>
      <w:u w:val="single"/>
    </w:rPr>
  </w:style>
  <w:style w:type="paragraph" w:styleId="Sinespaciado">
    <w:name w:val="No Spacing"/>
    <w:uiPriority w:val="1"/>
    <w:qFormat/>
    <w:rsid w:val="00A60BDA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7315A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11E9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11E9F"/>
  </w:style>
  <w:style w:type="paragraph" w:styleId="Piedepgina">
    <w:name w:val="footer"/>
    <w:basedOn w:val="Normal"/>
    <w:link w:val="PiedepginaCar"/>
    <w:uiPriority w:val="99"/>
    <w:unhideWhenUsed/>
    <w:rsid w:val="00311E9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11E9F"/>
  </w:style>
  <w:style w:type="paragraph" w:styleId="Textodeglobo">
    <w:name w:val="Balloon Text"/>
    <w:basedOn w:val="Normal"/>
    <w:link w:val="TextodegloboCar"/>
    <w:uiPriority w:val="99"/>
    <w:semiHidden/>
    <w:unhideWhenUsed/>
    <w:rsid w:val="00311E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11E9F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BF207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4971D8"/>
    <w:rPr>
      <w:color w:val="0000FF" w:themeColor="hyperlink"/>
      <w:u w:val="single"/>
    </w:rPr>
  </w:style>
  <w:style w:type="paragraph" w:styleId="Sinespaciado">
    <w:name w:val="No Spacing"/>
    <w:uiPriority w:val="1"/>
    <w:qFormat/>
    <w:rsid w:val="00A60BDA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7315A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439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8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hyperlink" Target="http://youtu.be/tT645gp7pdU" TargetMode="External"/><Relationship Id="rId10" Type="http://schemas.openxmlformats.org/officeDocument/2006/relationships/image" Target="media/image2.jpeg"/><Relationship Id="rId19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://youtu.be/1QlAzJer00g" TargetMode="External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1.jpeg"/><Relationship Id="rId2" Type="http://schemas.openxmlformats.org/officeDocument/2006/relationships/image" Target="media/image10.jpeg"/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761729-E756-47DA-BFE7-44F0B2EA60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1</Pages>
  <Words>1221</Words>
  <Characters>6718</Characters>
  <Application>Microsoft Office Word</Application>
  <DocSecurity>0</DocSecurity>
  <Lines>55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7924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katherine castañeda romero</dc:creator>
  <cp:lastModifiedBy>alexandra dominguez quiñones</cp:lastModifiedBy>
  <cp:revision>49</cp:revision>
  <cp:lastPrinted>2013-11-26T20:13:00Z</cp:lastPrinted>
  <dcterms:created xsi:type="dcterms:W3CDTF">2013-10-01T20:52:00Z</dcterms:created>
  <dcterms:modified xsi:type="dcterms:W3CDTF">2013-11-26T20:27:00Z</dcterms:modified>
</cp:coreProperties>
</file>