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644D79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80768" behindDoc="0" locked="0" layoutInCell="1" allowOverlap="1" wp14:anchorId="5C9BF842" wp14:editId="668FD597">
            <wp:simplePos x="0" y="0"/>
            <wp:positionH relativeFrom="column">
              <wp:posOffset>271780</wp:posOffset>
            </wp:positionH>
            <wp:positionV relativeFrom="paragraph">
              <wp:posOffset>-540385</wp:posOffset>
            </wp:positionV>
            <wp:extent cx="5080000" cy="3419475"/>
            <wp:effectExtent l="0" t="0" r="6350" b="9525"/>
            <wp:wrapSquare wrapText="bothSides"/>
            <wp:docPr id="18" name="Imagen 18" descr="C:\Facebook\Cabezote_OCTUBRE 10 B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Cabezote_OCTUBRE 10 B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A4D" w:rsidRDefault="00622E97" w:rsidP="008730FF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D6020" wp14:editId="6BBDA7A1">
                <wp:simplePos x="0" y="0"/>
                <wp:positionH relativeFrom="column">
                  <wp:posOffset>-5246370</wp:posOffset>
                </wp:positionH>
                <wp:positionV relativeFrom="paragraph">
                  <wp:posOffset>2971800</wp:posOffset>
                </wp:positionV>
                <wp:extent cx="5578475" cy="49593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34E" w:rsidRPr="00504AC5" w:rsidRDefault="00E72B96" w:rsidP="0010034E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Mañana se conmemora un año del fallecimiento del escultor payanés Edgar </w:t>
                            </w:r>
                            <w:proofErr w:type="spellStart"/>
                            <w:r>
                              <w:rPr>
                                <w:i/>
                                <w:color w:val="7F7F7F"/>
                              </w:rPr>
                              <w:t>Negret</w:t>
                            </w:r>
                            <w:proofErr w:type="spellEnd"/>
                            <w:r>
                              <w:rPr>
                                <w:i/>
                                <w:color w:val="7F7F7F"/>
                              </w:rPr>
                              <w:t xml:space="preserve"> Dueñas. La administración del alcalde Francisco Fuentes rinde homenaje póstumo al reconocido artista.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-413.1pt;margin-top:234pt;width:439.2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" filled="f" stroked="f" strokecolor="white">
                <v:textbox>
                  <w:txbxContent>
                    <w:p w:rsidR="0010034E" w:rsidRPr="00504AC5" w:rsidRDefault="00E72B96" w:rsidP="0010034E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Mañana se conmemora un año del fallecimiento del escultor payanés Edgar </w:t>
                      </w:r>
                      <w:proofErr w:type="spellStart"/>
                      <w:r>
                        <w:rPr>
                          <w:i/>
                          <w:color w:val="7F7F7F"/>
                        </w:rPr>
                        <w:t>Negret</w:t>
                      </w:r>
                      <w:proofErr w:type="spellEnd"/>
                      <w:r>
                        <w:rPr>
                          <w:i/>
                          <w:color w:val="7F7F7F"/>
                        </w:rPr>
                        <w:t xml:space="preserve"> Dueñas. La administración del alcalde Francisco Fuentes rinde homenaje póstumo al reconocido artista.</w:t>
                      </w:r>
                    </w:p>
                  </w:txbxContent>
                </v:textbox>
              </v:shape>
            </w:pict>
          </mc:Fallback>
        </mc:AlternateContent>
      </w:r>
      <w:r w:rsidR="00644D79"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057A72" wp14:editId="4537484C">
                <wp:simplePos x="0" y="0"/>
                <wp:positionH relativeFrom="column">
                  <wp:posOffset>-5397807</wp:posOffset>
                </wp:positionH>
                <wp:positionV relativeFrom="paragraph">
                  <wp:posOffset>2713669</wp:posOffset>
                </wp:positionV>
                <wp:extent cx="5848350" cy="831850"/>
                <wp:effectExtent l="0" t="0" r="19050" b="4445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83185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425pt;margin-top:213.65pt;width:460.5pt;height:6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644D79"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749F3900" wp14:editId="1B5A9848">
                <wp:simplePos x="0" y="0"/>
                <wp:positionH relativeFrom="margin">
                  <wp:posOffset>374650</wp:posOffset>
                </wp:positionH>
                <wp:positionV relativeFrom="margin">
                  <wp:posOffset>3313430</wp:posOffset>
                </wp:positionV>
                <wp:extent cx="4773930" cy="6206490"/>
                <wp:effectExtent l="0" t="68580" r="91440" b="1524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3930" cy="62064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63731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rimer aniversario del fallecimiento del maestro Edgar </w:t>
                            </w:r>
                            <w:proofErr w:type="spellStart"/>
                            <w:r w:rsidRPr="0046151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Negret</w:t>
                            </w:r>
                            <w:proofErr w:type="spellEnd"/>
                            <w:r w:rsidRPr="0046151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Dueñas</w:t>
                            </w:r>
                            <w:r w:rsidR="00A6373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461517" w:rsidRPr="00A63731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iernes 11 de octubre</w:t>
                            </w:r>
                          </w:p>
                          <w:p w:rsidR="00461517" w:rsidRPr="00461517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10:30 a.m.</w:t>
                            </w:r>
                          </w:p>
                          <w:p w:rsidR="00461517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Catedral Basílica Nuestra Señora de la Asunción</w:t>
                            </w:r>
                          </w:p>
                          <w:p w:rsidR="00ED3F40" w:rsidRDefault="00ED3F4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vía Entre Pinos y Villa Colombia</w:t>
                            </w:r>
                          </w:p>
                          <w:p w:rsidR="00D72FB5" w:rsidRP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Sábado 10 de octubre </w:t>
                            </w:r>
                          </w:p>
                          <w:p w:rsidR="00D72FB5" w:rsidRP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4:00 p.m.</w:t>
                            </w:r>
                          </w:p>
                          <w:p w:rsidR="00D72FB5" w:rsidRDefault="00D72FB5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D3F4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Entrega del escenario deportivo del barrio ‘El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Uvo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ED3F40" w:rsidRPr="00A63731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Domingo 13 de octubre</w:t>
                            </w:r>
                          </w:p>
                          <w:p w:rsidR="00ED3F40" w:rsidRPr="00EF7149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ED3F40" w:rsidRPr="00A01B1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Barrio ‘El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Uvo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Socialización del proyecto y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Feria de Seguridad Alimentaria de Popayán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A22E7D" w:rsidRPr="00B36319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29.5pt;margin-top:260.9pt;width:375.9pt;height:488.7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63731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rimer aniversario del fallecimiento del maestro Edgar </w:t>
                      </w:r>
                      <w:proofErr w:type="spellStart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Negret</w:t>
                      </w:r>
                      <w:proofErr w:type="spellEnd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Dueñas</w:t>
                      </w:r>
                      <w:r w:rsidR="00A6373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461517" w:rsidRPr="00A63731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iernes 11 de octubre</w:t>
                      </w:r>
                    </w:p>
                    <w:p w:rsidR="00461517" w:rsidRPr="00461517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10:30 a.m.</w:t>
                      </w:r>
                    </w:p>
                    <w:p w:rsidR="00461517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Catedral Basílica Nuestra Señora de la Asunción</w:t>
                      </w:r>
                    </w:p>
                    <w:p w:rsidR="00ED3F40" w:rsidRDefault="00ED3F4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Inauguración vía Entre Pinos y Villa Colombia</w:t>
                      </w:r>
                    </w:p>
                    <w:p w:rsidR="00D72FB5" w:rsidRP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Sábado 10 de octubre </w:t>
                      </w:r>
                    </w:p>
                    <w:p w:rsidR="00D72FB5" w:rsidRP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4:00 p.m.</w:t>
                      </w:r>
                    </w:p>
                    <w:p w:rsidR="00D72FB5" w:rsidRDefault="00D72FB5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D3F4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del escenario deportivo del 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ED3F40" w:rsidRPr="00A63731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Domingo 13 de octubre</w:t>
                      </w:r>
                    </w:p>
                    <w:p w:rsidR="00ED3F40" w:rsidRPr="00EF7149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ED3F40" w:rsidRPr="00A01B1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Socialización del proyecto y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Feria de Seguridad Alimentaria de Popayán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A22E7D" w:rsidRPr="00B36319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B401A">
        <w:rPr>
          <w:rFonts w:ascii="MS Reference Sans Serif" w:hAnsi="MS Reference Sans Serif"/>
          <w:b/>
          <w:sz w:val="30"/>
          <w:szCs w:val="30"/>
        </w:rPr>
        <w:br w:type="page"/>
      </w: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Alcaldía entrega </w:t>
      </w:r>
      <w:r w:rsidR="00AC26A2">
        <w:rPr>
          <w:rFonts w:ascii="MS Reference Sans Serif" w:hAnsi="MS Reference Sans Serif"/>
          <w:b/>
          <w:sz w:val="30"/>
          <w:szCs w:val="30"/>
        </w:rPr>
        <w:t xml:space="preserve">placa conmemorativa en honor al maestro </w:t>
      </w:r>
      <w:proofErr w:type="spellStart"/>
      <w:r w:rsidR="00AC26A2">
        <w:rPr>
          <w:rFonts w:ascii="MS Reference Sans Serif" w:hAnsi="MS Reference Sans Serif"/>
          <w:b/>
          <w:sz w:val="30"/>
          <w:szCs w:val="30"/>
        </w:rPr>
        <w:t>Negret</w:t>
      </w:r>
      <w:proofErr w:type="spellEnd"/>
    </w:p>
    <w:p w:rsidR="00AC26A2" w:rsidRDefault="008730FF" w:rsidP="00AC26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3260D0F5" wp14:editId="473D1454">
            <wp:simplePos x="0" y="0"/>
            <wp:positionH relativeFrom="column">
              <wp:posOffset>2483485</wp:posOffset>
            </wp:positionH>
            <wp:positionV relativeFrom="paragraph">
              <wp:posOffset>73025</wp:posOffset>
            </wp:positionV>
            <wp:extent cx="3069590" cy="4156075"/>
            <wp:effectExtent l="0" t="0" r="0" b="0"/>
            <wp:wrapSquare wrapText="bothSides"/>
            <wp:docPr id="17" name="Imagen 17" descr="C:\Facebook\Fotografía maestro Edgar Negret Dueñ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Fotografía maestro Edgar Negret Dueñ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A2">
        <w:rPr>
          <w:rFonts w:ascii="MS Reference Sans Serif" w:hAnsi="MS Reference Sans Serif"/>
          <w:sz w:val="24"/>
          <w:szCs w:val="24"/>
        </w:rPr>
        <w:t xml:space="preserve">El 11 de octubre de 2012, Colombia perdió a uno de sus grandes escultores. El payanés Edgar </w:t>
      </w:r>
      <w:proofErr w:type="spellStart"/>
      <w:r w:rsidR="00AC26A2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AC26A2">
        <w:rPr>
          <w:rFonts w:ascii="MS Reference Sans Serif" w:hAnsi="MS Reference Sans Serif"/>
          <w:sz w:val="24"/>
          <w:szCs w:val="24"/>
        </w:rPr>
        <w:t xml:space="preserve"> Dueñas, </w:t>
      </w:r>
      <w:r w:rsidR="00AC26A2" w:rsidRPr="00D96445">
        <w:rPr>
          <w:rFonts w:ascii="MS Reference Sans Serif" w:hAnsi="MS Reference Sans Serif"/>
          <w:sz w:val="24"/>
          <w:szCs w:val="24"/>
        </w:rPr>
        <w:t xml:space="preserve">el principal representante de la escultura moderna con sus composiciones abstractas </w:t>
      </w:r>
      <w:r w:rsidR="00AC26A2">
        <w:rPr>
          <w:rFonts w:ascii="MS Reference Sans Serif" w:hAnsi="MS Reference Sans Serif"/>
          <w:sz w:val="24"/>
          <w:szCs w:val="24"/>
        </w:rPr>
        <w:t xml:space="preserve">que </w:t>
      </w:r>
      <w:r w:rsidR="00AC26A2" w:rsidRPr="00D96445">
        <w:rPr>
          <w:rFonts w:ascii="MS Reference Sans Serif" w:hAnsi="MS Reference Sans Serif"/>
          <w:sz w:val="24"/>
          <w:szCs w:val="24"/>
        </w:rPr>
        <w:t>cruzó las fronteras de</w:t>
      </w:r>
      <w:r w:rsidR="00AC26A2">
        <w:rPr>
          <w:rFonts w:ascii="MS Reference Sans Serif" w:hAnsi="MS Reference Sans Serif"/>
          <w:sz w:val="24"/>
          <w:szCs w:val="24"/>
        </w:rPr>
        <w:t>l país, dejó de existir.</w:t>
      </w:r>
    </w:p>
    <w:p w:rsidR="00AC26A2" w:rsidRDefault="00AC26A2" w:rsidP="00AC26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Hoy, un año después, la Alcaldía de Popayán rinde tributo a quien se </w:t>
      </w:r>
      <w:r w:rsidRPr="00153861">
        <w:rPr>
          <w:rFonts w:ascii="MS Reference Sans Serif" w:hAnsi="MS Reference Sans Serif"/>
          <w:sz w:val="24"/>
          <w:szCs w:val="24"/>
        </w:rPr>
        <w:t xml:space="preserve">destacó por </w:t>
      </w:r>
      <w:r w:rsidRPr="00A35FA0">
        <w:rPr>
          <w:rFonts w:ascii="MS Reference Sans Serif" w:hAnsi="MS Reference Sans Serif"/>
          <w:sz w:val="24"/>
          <w:szCs w:val="24"/>
        </w:rPr>
        <w:t>fundir el aluminio en diversas figuras</w:t>
      </w:r>
      <w:r w:rsidRPr="00153861">
        <w:rPr>
          <w:rFonts w:ascii="MS Reference Sans Serif" w:hAnsi="MS Reference Sans Serif"/>
          <w:sz w:val="24"/>
          <w:szCs w:val="24"/>
        </w:rPr>
        <w:t xml:space="preserve"> que fueron conocidas por el mundo y </w:t>
      </w:r>
      <w:r>
        <w:rPr>
          <w:rFonts w:ascii="MS Reference Sans Serif" w:hAnsi="MS Reference Sans Serif"/>
          <w:sz w:val="24"/>
          <w:szCs w:val="24"/>
        </w:rPr>
        <w:t xml:space="preserve">actualmente se exhiben en </w:t>
      </w:r>
      <w:r w:rsidRPr="00153861">
        <w:rPr>
          <w:rFonts w:ascii="MS Reference Sans Serif" w:hAnsi="MS Reference Sans Serif"/>
          <w:sz w:val="24"/>
          <w:szCs w:val="24"/>
        </w:rPr>
        <w:t>muchas calles, plazas y parques de varias ciudades.</w:t>
      </w:r>
    </w:p>
    <w:p w:rsidR="00AC26A2" w:rsidRDefault="00AC26A2" w:rsidP="00AC26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una eucaristía en la Catedral Basílica Nuestra Señora de la Asunción a las 10:30 a.m. se dará inicio a esta conmemoración y luego, en </w:t>
      </w:r>
      <w:r w:rsidRPr="00796C78">
        <w:rPr>
          <w:rFonts w:ascii="MS Reference Sans Serif" w:hAnsi="MS Reference Sans Serif"/>
          <w:sz w:val="24"/>
          <w:szCs w:val="24"/>
        </w:rPr>
        <w:t xml:space="preserve">la Casa Museo </w:t>
      </w:r>
      <w:proofErr w:type="spellStart"/>
      <w:r w:rsidRPr="00796C78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Pr="00796C78">
        <w:rPr>
          <w:rFonts w:ascii="MS Reference Sans Serif" w:hAnsi="MS Reference Sans Serif"/>
          <w:sz w:val="24"/>
          <w:szCs w:val="24"/>
        </w:rPr>
        <w:t xml:space="preserve"> &amp; Museo </w:t>
      </w:r>
      <w:proofErr w:type="spellStart"/>
      <w:r w:rsidRPr="00796C78">
        <w:rPr>
          <w:rFonts w:ascii="MS Reference Sans Serif" w:hAnsi="MS Reference Sans Serif"/>
          <w:sz w:val="24"/>
          <w:szCs w:val="24"/>
        </w:rPr>
        <w:t>Iberamericano</w:t>
      </w:r>
      <w:proofErr w:type="spellEnd"/>
      <w:r w:rsidRPr="00796C78">
        <w:rPr>
          <w:rFonts w:ascii="MS Reference Sans Serif" w:hAnsi="MS Reference Sans Serif"/>
          <w:sz w:val="24"/>
          <w:szCs w:val="24"/>
        </w:rPr>
        <w:t xml:space="preserve"> de Arte Moderno, </w:t>
      </w:r>
      <w:r>
        <w:rPr>
          <w:rFonts w:ascii="MS Reference Sans Serif" w:hAnsi="MS Reference Sans Serif"/>
          <w:sz w:val="24"/>
          <w:szCs w:val="24"/>
        </w:rPr>
        <w:t xml:space="preserve">donde se </w:t>
      </w:r>
      <w:r w:rsidRPr="00796C78">
        <w:rPr>
          <w:rFonts w:ascii="MS Reference Sans Serif" w:hAnsi="MS Reference Sans Serif"/>
          <w:sz w:val="24"/>
          <w:szCs w:val="24"/>
        </w:rPr>
        <w:t xml:space="preserve">expone al público la mayoría de </w:t>
      </w:r>
      <w:r>
        <w:rPr>
          <w:rFonts w:ascii="MS Reference Sans Serif" w:hAnsi="MS Reference Sans Serif"/>
          <w:sz w:val="24"/>
          <w:szCs w:val="24"/>
        </w:rPr>
        <w:t xml:space="preserve">su obra de arte, el acalde </w:t>
      </w:r>
      <w:r w:rsidR="00622E97">
        <w:rPr>
          <w:rFonts w:ascii="MS Reference Sans Serif" w:hAnsi="MS Reference Sans Serif"/>
          <w:sz w:val="24"/>
          <w:szCs w:val="24"/>
        </w:rPr>
        <w:t xml:space="preserve">encargado, Reynaldo Muñoz, </w:t>
      </w:r>
      <w:r>
        <w:rPr>
          <w:rFonts w:ascii="MS Reference Sans Serif" w:hAnsi="MS Reference Sans Serif"/>
          <w:sz w:val="24"/>
          <w:szCs w:val="24"/>
        </w:rPr>
        <w:t xml:space="preserve">descubrirá una placa que será ubicada en el pasillo de la casona. </w:t>
      </w:r>
    </w:p>
    <w:p w:rsidR="00AC26A2" w:rsidRDefault="00AC26A2" w:rsidP="00FB401A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FB401A" w:rsidRPr="00CF07ED" w:rsidRDefault="00845059" w:rsidP="00FB401A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C</w:t>
      </w:r>
      <w:r w:rsidR="00CF07ED" w:rsidRPr="00CF07ED">
        <w:rPr>
          <w:rFonts w:ascii="MS Reference Sans Serif" w:hAnsi="MS Reference Sans Serif"/>
          <w:b/>
          <w:sz w:val="30"/>
          <w:szCs w:val="30"/>
        </w:rPr>
        <w:t>on</w:t>
      </w:r>
      <w:r w:rsidR="00CF07ED">
        <w:rPr>
          <w:rFonts w:ascii="MS Reference Sans Serif" w:hAnsi="MS Reference Sans Serif"/>
          <w:b/>
          <w:sz w:val="30"/>
          <w:szCs w:val="30"/>
        </w:rPr>
        <w:t xml:space="preserve"> </w:t>
      </w:r>
      <w:r w:rsidR="00CF07ED" w:rsidRPr="00CF07ED">
        <w:rPr>
          <w:rFonts w:ascii="MS Reference Sans Serif" w:hAnsi="MS Reference Sans Serif"/>
          <w:b/>
          <w:sz w:val="30"/>
          <w:szCs w:val="30"/>
        </w:rPr>
        <w:t>actividad</w:t>
      </w:r>
      <w:r w:rsidR="008016F1">
        <w:rPr>
          <w:rFonts w:ascii="MS Reference Sans Serif" w:hAnsi="MS Reference Sans Serif"/>
          <w:b/>
          <w:sz w:val="30"/>
          <w:szCs w:val="30"/>
        </w:rPr>
        <w:t>es</w:t>
      </w:r>
      <w:r w:rsidR="00CF07ED" w:rsidRPr="00CF07ED">
        <w:rPr>
          <w:rFonts w:ascii="MS Reference Sans Serif" w:hAnsi="MS Reference Sans Serif"/>
          <w:b/>
          <w:sz w:val="30"/>
          <w:szCs w:val="30"/>
        </w:rPr>
        <w:t xml:space="preserve"> ecológica</w:t>
      </w:r>
      <w:r w:rsidR="008016F1">
        <w:rPr>
          <w:rFonts w:ascii="MS Reference Sans Serif" w:hAnsi="MS Reference Sans Serif"/>
          <w:b/>
          <w:sz w:val="30"/>
          <w:szCs w:val="30"/>
        </w:rPr>
        <w:t>s</w:t>
      </w:r>
      <w:r>
        <w:rPr>
          <w:rFonts w:ascii="MS Reference Sans Serif" w:hAnsi="MS Reference Sans Serif"/>
          <w:b/>
          <w:sz w:val="30"/>
          <w:szCs w:val="30"/>
        </w:rPr>
        <w:t xml:space="preserve">, </w:t>
      </w:r>
      <w:r w:rsidRPr="00CF07ED">
        <w:rPr>
          <w:rFonts w:ascii="MS Reference Sans Serif" w:hAnsi="MS Reference Sans Serif"/>
          <w:b/>
          <w:sz w:val="30"/>
          <w:szCs w:val="30"/>
        </w:rPr>
        <w:t>Popayán celebra</w:t>
      </w:r>
      <w:r>
        <w:rPr>
          <w:rFonts w:ascii="MS Reference Sans Serif" w:hAnsi="MS Reference Sans Serif"/>
          <w:b/>
          <w:sz w:val="30"/>
          <w:szCs w:val="30"/>
        </w:rPr>
        <w:t>rá</w:t>
      </w:r>
      <w:r w:rsidRPr="00CF07ED">
        <w:rPr>
          <w:rFonts w:ascii="MS Reference Sans Serif" w:hAnsi="MS Reference Sans Serif"/>
          <w:b/>
          <w:sz w:val="30"/>
          <w:szCs w:val="30"/>
        </w:rPr>
        <w:t xml:space="preserve"> el Día del Árbol</w:t>
      </w:r>
    </w:p>
    <w:p w:rsidR="00517912" w:rsidRDefault="002B3A4D" w:rsidP="00E2458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789CE043" wp14:editId="3554545D">
            <wp:simplePos x="0" y="0"/>
            <wp:positionH relativeFrom="column">
              <wp:posOffset>62865</wp:posOffset>
            </wp:positionH>
            <wp:positionV relativeFrom="paragraph">
              <wp:posOffset>43180</wp:posOffset>
            </wp:positionV>
            <wp:extent cx="3378200" cy="2533015"/>
            <wp:effectExtent l="0" t="0" r="0" b="635"/>
            <wp:wrapSquare wrapText="bothSides"/>
            <wp:docPr id="9" name="Imagen 9" descr="C:\Facebook\P118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P118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C85">
        <w:rPr>
          <w:rFonts w:ascii="MS Reference Sans Serif" w:hAnsi="MS Reference Sans Serif"/>
          <w:sz w:val="24"/>
          <w:szCs w:val="24"/>
        </w:rPr>
        <w:t xml:space="preserve">Este año </w:t>
      </w:r>
      <w:r w:rsidR="00EC12DF">
        <w:rPr>
          <w:rFonts w:ascii="MS Reference Sans Serif" w:hAnsi="MS Reference Sans Serif"/>
          <w:sz w:val="24"/>
          <w:szCs w:val="24"/>
        </w:rPr>
        <w:t xml:space="preserve">para </w:t>
      </w:r>
      <w:r w:rsidR="00012C85">
        <w:rPr>
          <w:rFonts w:ascii="MS Reference Sans Serif" w:hAnsi="MS Reference Sans Serif"/>
          <w:sz w:val="24"/>
          <w:szCs w:val="24"/>
        </w:rPr>
        <w:t xml:space="preserve">la celebración del Día del </w:t>
      </w:r>
      <w:r w:rsidR="00EC12DF">
        <w:rPr>
          <w:rFonts w:ascii="MS Reference Sans Serif" w:hAnsi="MS Reference Sans Serif"/>
          <w:sz w:val="24"/>
          <w:szCs w:val="24"/>
        </w:rPr>
        <w:t>Árbol, la</w:t>
      </w:r>
      <w:r w:rsidR="004E7A87">
        <w:rPr>
          <w:rFonts w:ascii="MS Reference Sans Serif" w:hAnsi="MS Reference Sans Serif"/>
          <w:sz w:val="24"/>
          <w:szCs w:val="24"/>
        </w:rPr>
        <w:t xml:space="preserve"> administración municipal, la </w:t>
      </w:r>
      <w:r w:rsidR="00EC12DF">
        <w:rPr>
          <w:rFonts w:ascii="MS Reference Sans Serif" w:hAnsi="MS Reference Sans Serif"/>
          <w:sz w:val="24"/>
          <w:szCs w:val="24"/>
        </w:rPr>
        <w:t>empresa de Acueducto y Alcantarillado de Popay</w:t>
      </w:r>
      <w:r w:rsidR="00C3526B">
        <w:rPr>
          <w:rFonts w:ascii="MS Reference Sans Serif" w:hAnsi="MS Reference Sans Serif"/>
          <w:sz w:val="24"/>
          <w:szCs w:val="24"/>
        </w:rPr>
        <w:t xml:space="preserve">án, </w:t>
      </w:r>
      <w:r w:rsidR="001C6A2C">
        <w:rPr>
          <w:rFonts w:ascii="MS Reference Sans Serif" w:hAnsi="MS Reference Sans Serif"/>
          <w:sz w:val="24"/>
          <w:szCs w:val="24"/>
        </w:rPr>
        <w:t xml:space="preserve">la Unidad Municipal de Asistencia Técnica Agropecuaria – </w:t>
      </w:r>
      <w:proofErr w:type="spellStart"/>
      <w:r w:rsidR="001C6A2C">
        <w:rPr>
          <w:rFonts w:ascii="MS Reference Sans Serif" w:hAnsi="MS Reference Sans Serif"/>
          <w:sz w:val="24"/>
          <w:szCs w:val="24"/>
        </w:rPr>
        <w:t>Umata</w:t>
      </w:r>
      <w:proofErr w:type="spellEnd"/>
      <w:r w:rsidR="001C6A2C">
        <w:rPr>
          <w:rFonts w:ascii="MS Reference Sans Serif" w:hAnsi="MS Reference Sans Serif"/>
          <w:sz w:val="24"/>
          <w:szCs w:val="24"/>
        </w:rPr>
        <w:t xml:space="preserve"> -, </w:t>
      </w:r>
      <w:r w:rsidR="00C3526B">
        <w:rPr>
          <w:rFonts w:ascii="MS Reference Sans Serif" w:hAnsi="MS Reference Sans Serif"/>
          <w:sz w:val="24"/>
          <w:szCs w:val="24"/>
        </w:rPr>
        <w:t xml:space="preserve">la Fundación </w:t>
      </w:r>
      <w:proofErr w:type="spellStart"/>
      <w:r w:rsidR="008B3A3E">
        <w:rPr>
          <w:rFonts w:ascii="MS Reference Sans Serif" w:hAnsi="MS Reference Sans Serif"/>
          <w:sz w:val="24"/>
          <w:szCs w:val="24"/>
        </w:rPr>
        <w:t>Procuenca</w:t>
      </w:r>
      <w:proofErr w:type="spellEnd"/>
      <w:r w:rsidR="008B3A3E">
        <w:rPr>
          <w:rFonts w:ascii="MS Reference Sans Serif" w:hAnsi="MS Reference Sans Serif"/>
          <w:sz w:val="24"/>
          <w:szCs w:val="24"/>
        </w:rPr>
        <w:t xml:space="preserve"> </w:t>
      </w:r>
      <w:r w:rsidR="00C3526B">
        <w:rPr>
          <w:rFonts w:ascii="MS Reference Sans Serif" w:hAnsi="MS Reference Sans Serif"/>
          <w:sz w:val="24"/>
          <w:szCs w:val="24"/>
        </w:rPr>
        <w:t xml:space="preserve">Río Las Piedras y la Corporación Autónoma Regional del Cauca –CRC- </w:t>
      </w:r>
      <w:r w:rsidR="00517912">
        <w:rPr>
          <w:rFonts w:ascii="MS Reference Sans Serif" w:hAnsi="MS Reference Sans Serif"/>
          <w:sz w:val="24"/>
          <w:szCs w:val="24"/>
        </w:rPr>
        <w:t xml:space="preserve">rendirán un homenaje póstumo al biólogo Alejandro Arboleda </w:t>
      </w:r>
      <w:proofErr w:type="spellStart"/>
      <w:r w:rsidR="00517912">
        <w:rPr>
          <w:rFonts w:ascii="MS Reference Sans Serif" w:hAnsi="MS Reference Sans Serif"/>
          <w:sz w:val="24"/>
          <w:szCs w:val="24"/>
        </w:rPr>
        <w:t>Simmonds</w:t>
      </w:r>
      <w:proofErr w:type="spellEnd"/>
      <w:r w:rsidR="00517912">
        <w:rPr>
          <w:rFonts w:ascii="MS Reference Sans Serif" w:hAnsi="MS Reference Sans Serif"/>
          <w:sz w:val="24"/>
          <w:szCs w:val="24"/>
        </w:rPr>
        <w:t>, quien falleció la semana pasada y se destacaba por su labor en pro de la defensa de los recursos naturales en el Cauca.</w:t>
      </w:r>
    </w:p>
    <w:p w:rsidR="00C3526B" w:rsidRDefault="005D74E8" w:rsidP="00E2458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programación </w:t>
      </w:r>
      <w:r w:rsidR="00777E62">
        <w:rPr>
          <w:rFonts w:ascii="MS Reference Sans Serif" w:hAnsi="MS Reference Sans Serif"/>
          <w:sz w:val="24"/>
          <w:szCs w:val="24"/>
        </w:rPr>
        <w:t xml:space="preserve">para mañana viernes 11 de octubre </w:t>
      </w:r>
      <w:r>
        <w:rPr>
          <w:rFonts w:ascii="MS Reference Sans Serif" w:hAnsi="MS Reference Sans Serif"/>
          <w:sz w:val="24"/>
          <w:szCs w:val="24"/>
        </w:rPr>
        <w:t xml:space="preserve">comenzará con una eucaristía religiosa que tendrá lugar a las 8:30 a.m. en </w:t>
      </w:r>
      <w:r w:rsidR="00462E8C">
        <w:rPr>
          <w:rFonts w:ascii="MS Reference Sans Serif" w:hAnsi="MS Reference Sans Serif"/>
          <w:sz w:val="24"/>
          <w:szCs w:val="24"/>
        </w:rPr>
        <w:t xml:space="preserve">la </w:t>
      </w:r>
      <w:r w:rsidR="008B3A3E">
        <w:rPr>
          <w:rFonts w:ascii="MS Reference Sans Serif" w:hAnsi="MS Reference Sans Serif"/>
          <w:sz w:val="24"/>
          <w:szCs w:val="24"/>
        </w:rPr>
        <w:t>bocatoma del</w:t>
      </w:r>
      <w:r w:rsidR="00462E8C">
        <w:rPr>
          <w:rFonts w:ascii="MS Reference Sans Serif" w:hAnsi="MS Reference Sans Serif"/>
          <w:sz w:val="24"/>
          <w:szCs w:val="24"/>
        </w:rPr>
        <w:t xml:space="preserve"> río Molino</w:t>
      </w:r>
      <w:r w:rsidR="00106705">
        <w:rPr>
          <w:rFonts w:ascii="MS Reference Sans Serif" w:hAnsi="MS Reference Sans Serif"/>
          <w:sz w:val="24"/>
          <w:szCs w:val="24"/>
        </w:rPr>
        <w:t xml:space="preserve"> (vereda Pueblillo)</w:t>
      </w:r>
      <w:r w:rsidR="00462E8C">
        <w:rPr>
          <w:rFonts w:ascii="MS Reference Sans Serif" w:hAnsi="MS Reference Sans Serif"/>
          <w:sz w:val="24"/>
          <w:szCs w:val="24"/>
        </w:rPr>
        <w:t xml:space="preserve">, donde </w:t>
      </w:r>
      <w:r w:rsidR="00C63BAE">
        <w:rPr>
          <w:rFonts w:ascii="MS Reference Sans Serif" w:hAnsi="MS Reference Sans Serif"/>
          <w:sz w:val="24"/>
          <w:szCs w:val="24"/>
        </w:rPr>
        <w:t xml:space="preserve">se realizará una actividad de reforestación </w:t>
      </w:r>
      <w:r w:rsidR="00CD0153">
        <w:rPr>
          <w:rFonts w:ascii="MS Reference Sans Serif" w:hAnsi="MS Reference Sans Serif"/>
          <w:sz w:val="24"/>
          <w:szCs w:val="24"/>
        </w:rPr>
        <w:t>y se liberarán mariposas</w:t>
      </w:r>
      <w:r w:rsidR="00C3526B">
        <w:rPr>
          <w:rFonts w:ascii="MS Reference Sans Serif" w:hAnsi="MS Reference Sans Serif"/>
          <w:sz w:val="24"/>
          <w:szCs w:val="24"/>
        </w:rPr>
        <w:t>.</w:t>
      </w:r>
    </w:p>
    <w:p w:rsidR="00C645F5" w:rsidRDefault="00462E8C" w:rsidP="00462E8C">
      <w:pPr>
        <w:jc w:val="both"/>
        <w:rPr>
          <w:rFonts w:ascii="MS Reference Sans Serif" w:hAnsi="MS Reference Sans Serif"/>
          <w:sz w:val="24"/>
          <w:szCs w:val="24"/>
        </w:rPr>
      </w:pPr>
      <w:r w:rsidRPr="00462E8C">
        <w:rPr>
          <w:rFonts w:ascii="MS Reference Sans Serif" w:hAnsi="MS Reference Sans Serif"/>
          <w:sz w:val="24"/>
          <w:szCs w:val="24"/>
        </w:rPr>
        <w:t xml:space="preserve">Según Mauricio Chaparro, gerente de la empresa de Acueducto y Alcantarillado, </w:t>
      </w:r>
      <w:r>
        <w:rPr>
          <w:rFonts w:ascii="MS Reference Sans Serif" w:hAnsi="MS Reference Sans Serif"/>
          <w:sz w:val="24"/>
          <w:szCs w:val="24"/>
        </w:rPr>
        <w:t xml:space="preserve">con </w:t>
      </w:r>
      <w:r w:rsidR="009A22C1">
        <w:rPr>
          <w:rFonts w:ascii="MS Reference Sans Serif" w:hAnsi="MS Reference Sans Serif"/>
          <w:sz w:val="24"/>
          <w:szCs w:val="24"/>
        </w:rPr>
        <w:t xml:space="preserve">ello </w:t>
      </w:r>
      <w:r>
        <w:rPr>
          <w:rFonts w:ascii="MS Reference Sans Serif" w:hAnsi="MS Reference Sans Serif"/>
          <w:sz w:val="24"/>
          <w:szCs w:val="24"/>
        </w:rPr>
        <w:t>se busca crear conciencia ambiental</w:t>
      </w:r>
      <w:r w:rsidR="00EA4090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>p</w:t>
      </w:r>
      <w:r w:rsidR="00517912" w:rsidRPr="00462E8C">
        <w:rPr>
          <w:rFonts w:ascii="MS Reference Sans Serif" w:hAnsi="MS Reference Sans Serif"/>
          <w:sz w:val="24"/>
          <w:szCs w:val="24"/>
        </w:rPr>
        <w:t>roteger y cuidar los árboles que son fuente de vida y bienestar</w:t>
      </w:r>
      <w:r w:rsidR="00CD0153">
        <w:rPr>
          <w:rFonts w:ascii="MS Reference Sans Serif" w:hAnsi="MS Reference Sans Serif"/>
          <w:sz w:val="24"/>
          <w:szCs w:val="24"/>
        </w:rPr>
        <w:t>,</w:t>
      </w:r>
      <w:r w:rsidR="00EA4090">
        <w:rPr>
          <w:rFonts w:ascii="MS Reference Sans Serif" w:hAnsi="MS Reference Sans Serif"/>
          <w:sz w:val="24"/>
          <w:szCs w:val="24"/>
        </w:rPr>
        <w:t xml:space="preserve"> y mejorar la calidad de vida de los ciudadanos</w:t>
      </w:r>
      <w:r w:rsidR="00C645F5">
        <w:rPr>
          <w:rFonts w:ascii="MS Reference Sans Serif" w:hAnsi="MS Reference Sans Serif"/>
          <w:sz w:val="24"/>
          <w:szCs w:val="24"/>
        </w:rPr>
        <w:t xml:space="preserve">. </w:t>
      </w:r>
    </w:p>
    <w:p w:rsidR="004938EC" w:rsidRDefault="001C6A2C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sábado </w:t>
      </w:r>
      <w:r w:rsidR="00D571BD">
        <w:rPr>
          <w:rFonts w:ascii="MS Reference Sans Serif" w:hAnsi="MS Reference Sans Serif"/>
          <w:sz w:val="24"/>
          <w:szCs w:val="24"/>
        </w:rPr>
        <w:t xml:space="preserve">12 de octubre </w:t>
      </w:r>
      <w:r>
        <w:rPr>
          <w:rFonts w:ascii="MS Reference Sans Serif" w:hAnsi="MS Reference Sans Serif"/>
          <w:sz w:val="24"/>
          <w:szCs w:val="24"/>
        </w:rPr>
        <w:t xml:space="preserve">en el humedal de San Antonio de Padua </w:t>
      </w:r>
      <w:r w:rsidR="003D6405">
        <w:rPr>
          <w:rFonts w:ascii="MS Reference Sans Serif" w:hAnsi="MS Reference Sans Serif"/>
          <w:sz w:val="24"/>
          <w:szCs w:val="24"/>
        </w:rPr>
        <w:t xml:space="preserve">y en las veredas Cajete y Alto Cajete </w:t>
      </w:r>
      <w:r>
        <w:rPr>
          <w:rFonts w:ascii="MS Reference Sans Serif" w:hAnsi="MS Reference Sans Serif"/>
          <w:sz w:val="24"/>
          <w:szCs w:val="24"/>
        </w:rPr>
        <w:t xml:space="preserve">se llevará a cabo </w:t>
      </w:r>
      <w:r w:rsidR="009317DF">
        <w:rPr>
          <w:rFonts w:ascii="MS Reference Sans Serif" w:hAnsi="MS Reference Sans Serif"/>
          <w:sz w:val="24"/>
          <w:szCs w:val="24"/>
        </w:rPr>
        <w:t xml:space="preserve">una jornada </w:t>
      </w:r>
      <w:r w:rsidR="00CD0153" w:rsidRPr="00CD0153">
        <w:rPr>
          <w:rFonts w:ascii="MS Reference Sans Serif" w:hAnsi="MS Reference Sans Serif"/>
          <w:sz w:val="24"/>
          <w:szCs w:val="24"/>
        </w:rPr>
        <w:t xml:space="preserve">dedicada a </w:t>
      </w:r>
      <w:r w:rsidR="00CD0153" w:rsidRPr="00CD0153">
        <w:rPr>
          <w:rFonts w:ascii="MS Reference Sans Serif" w:hAnsi="MS Reference Sans Serif"/>
          <w:sz w:val="24"/>
          <w:szCs w:val="24"/>
        </w:rPr>
        <w:lastRenderedPageBreak/>
        <w:t>plantar árboles</w:t>
      </w:r>
      <w:r w:rsidR="003D6405">
        <w:rPr>
          <w:rFonts w:ascii="MS Reference Sans Serif" w:hAnsi="MS Reference Sans Serif"/>
          <w:sz w:val="24"/>
          <w:szCs w:val="24"/>
        </w:rPr>
        <w:t>, la cual p</w:t>
      </w:r>
      <w:r w:rsidR="00CD0153">
        <w:rPr>
          <w:rFonts w:ascii="MS Reference Sans Serif" w:hAnsi="MS Reference Sans Serif"/>
          <w:sz w:val="24"/>
          <w:szCs w:val="24"/>
        </w:rPr>
        <w:t xml:space="preserve">retende </w:t>
      </w:r>
      <w:r w:rsidR="00CD0153" w:rsidRPr="00CD0153">
        <w:rPr>
          <w:rFonts w:ascii="MS Reference Sans Serif" w:hAnsi="MS Reference Sans Serif"/>
          <w:sz w:val="24"/>
          <w:szCs w:val="24"/>
        </w:rPr>
        <w:t>frenar los efectos del cambio climático y la tala indiscriminada</w:t>
      </w:r>
      <w:r w:rsidR="003D6405">
        <w:rPr>
          <w:rFonts w:ascii="MS Reference Sans Serif" w:hAnsi="MS Reference Sans Serif"/>
          <w:sz w:val="24"/>
          <w:szCs w:val="24"/>
        </w:rPr>
        <w:t>.</w:t>
      </w:r>
      <w:r w:rsidR="003B3FEB" w:rsidRPr="003B3F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6405" w:rsidRDefault="003D6405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próximo viernes 18 de octubre </w:t>
      </w:r>
      <w:r w:rsidR="00E2181B">
        <w:rPr>
          <w:rFonts w:ascii="MS Reference Sans Serif" w:hAnsi="MS Reference Sans Serif"/>
          <w:sz w:val="24"/>
          <w:szCs w:val="24"/>
        </w:rPr>
        <w:t>se realizará un foro con los presi</w:t>
      </w:r>
      <w:r w:rsidR="00587592">
        <w:rPr>
          <w:rFonts w:ascii="MS Reference Sans Serif" w:hAnsi="MS Reference Sans Serif"/>
          <w:sz w:val="24"/>
          <w:szCs w:val="24"/>
        </w:rPr>
        <w:t>d</w:t>
      </w:r>
      <w:r w:rsidR="00E2181B">
        <w:rPr>
          <w:rFonts w:ascii="MS Reference Sans Serif" w:hAnsi="MS Reference Sans Serif"/>
          <w:sz w:val="24"/>
          <w:szCs w:val="24"/>
        </w:rPr>
        <w:t xml:space="preserve">entes de las Juntas de Acción Comunal </w:t>
      </w:r>
      <w:r w:rsidR="00587592">
        <w:rPr>
          <w:rFonts w:ascii="MS Reference Sans Serif" w:hAnsi="MS Reference Sans Serif"/>
          <w:sz w:val="24"/>
          <w:szCs w:val="24"/>
        </w:rPr>
        <w:t xml:space="preserve">y los ediles del sector rural </w:t>
      </w:r>
      <w:r w:rsidR="00B01813">
        <w:rPr>
          <w:rFonts w:ascii="MS Reference Sans Serif" w:hAnsi="MS Reference Sans Serif"/>
          <w:sz w:val="24"/>
          <w:szCs w:val="24"/>
        </w:rPr>
        <w:t>para tomar conciencia de l</w:t>
      </w:r>
      <w:r w:rsidR="00B01813" w:rsidRPr="00B01813">
        <w:rPr>
          <w:rFonts w:ascii="MS Reference Sans Serif" w:hAnsi="MS Reference Sans Serif"/>
          <w:sz w:val="24"/>
          <w:szCs w:val="24"/>
        </w:rPr>
        <w:t>a importancia de los árboles en el sostenimiento de la vida en la tierra</w:t>
      </w:r>
      <w:r w:rsidR="00B01813">
        <w:rPr>
          <w:rFonts w:ascii="MS Reference Sans Serif" w:hAnsi="MS Reference Sans Serif"/>
          <w:sz w:val="24"/>
          <w:szCs w:val="24"/>
        </w:rPr>
        <w:t xml:space="preserve"> </w:t>
      </w:r>
      <w:r w:rsidR="00587592">
        <w:rPr>
          <w:rFonts w:ascii="MS Reference Sans Serif" w:hAnsi="MS Reference Sans Serif"/>
          <w:sz w:val="24"/>
          <w:szCs w:val="24"/>
        </w:rPr>
        <w:t>y entregar material forestal y abono orgánico que se produce en el vivero del municipio.</w:t>
      </w:r>
    </w:p>
    <w:p w:rsidR="00B01813" w:rsidRDefault="00BB43EF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</w:t>
      </w:r>
      <w:proofErr w:type="spellStart"/>
      <w:r>
        <w:rPr>
          <w:rFonts w:ascii="MS Reference Sans Serif" w:hAnsi="MS Reference Sans Serif"/>
          <w:sz w:val="24"/>
          <w:szCs w:val="24"/>
        </w:rPr>
        <w:t>Umata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en apoyo con </w:t>
      </w:r>
      <w:proofErr w:type="spellStart"/>
      <w:r>
        <w:rPr>
          <w:rFonts w:ascii="MS Reference Sans Serif" w:hAnsi="MS Reference Sans Serif"/>
          <w:sz w:val="24"/>
          <w:szCs w:val="24"/>
        </w:rPr>
        <w:t>Serviaseo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</w:t>
      </w:r>
      <w:proofErr w:type="gramStart"/>
      <w:r>
        <w:rPr>
          <w:rFonts w:ascii="MS Reference Sans Serif" w:hAnsi="MS Reference Sans Serif"/>
          <w:sz w:val="24"/>
          <w:szCs w:val="24"/>
        </w:rPr>
        <w:t>realizan</w:t>
      </w:r>
      <w:proofErr w:type="gramEnd"/>
      <w:r>
        <w:rPr>
          <w:rFonts w:ascii="MS Reference Sans Serif" w:hAnsi="MS Reference Sans Serif"/>
          <w:sz w:val="24"/>
          <w:szCs w:val="24"/>
        </w:rPr>
        <w:t xml:space="preserve"> </w:t>
      </w:r>
      <w:r w:rsidR="005972FC">
        <w:rPr>
          <w:rFonts w:ascii="MS Reference Sans Serif" w:hAnsi="MS Reference Sans Serif"/>
          <w:sz w:val="24"/>
          <w:szCs w:val="24"/>
        </w:rPr>
        <w:t xml:space="preserve">jornadas de sensibilización y cultura ciudadana </w:t>
      </w:r>
      <w:r w:rsidR="00B01813">
        <w:rPr>
          <w:rFonts w:ascii="MS Reference Sans Serif" w:hAnsi="MS Reference Sans Serif"/>
          <w:sz w:val="24"/>
          <w:szCs w:val="24"/>
        </w:rPr>
        <w:t xml:space="preserve">para el cuidado de los </w:t>
      </w:r>
      <w:r w:rsidR="001F1A4E">
        <w:rPr>
          <w:rFonts w:ascii="MS Reference Sans Serif" w:hAnsi="MS Reference Sans Serif"/>
          <w:sz w:val="24"/>
          <w:szCs w:val="24"/>
        </w:rPr>
        <w:t>parques</w:t>
      </w:r>
      <w:r w:rsidR="00B01813">
        <w:rPr>
          <w:rFonts w:ascii="MS Reference Sans Serif" w:hAnsi="MS Reference Sans Serif"/>
          <w:sz w:val="24"/>
          <w:szCs w:val="24"/>
        </w:rPr>
        <w:t xml:space="preserve">. Así mismo, visitan colegios para inculcar las </w:t>
      </w:r>
      <w:r w:rsidR="001F1A4E">
        <w:rPr>
          <w:rFonts w:ascii="MS Reference Sans Serif" w:hAnsi="MS Reference Sans Serif"/>
          <w:sz w:val="24"/>
          <w:szCs w:val="24"/>
        </w:rPr>
        <w:t xml:space="preserve">labores de conservación. </w:t>
      </w:r>
    </w:p>
    <w:p w:rsidR="0079451E" w:rsidRDefault="0079451E" w:rsidP="00DC0655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845059" w:rsidRPr="00DC0655" w:rsidRDefault="00245A7B" w:rsidP="00DC0655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C0655">
        <w:rPr>
          <w:rFonts w:ascii="MS Reference Sans Serif" w:hAnsi="MS Reference Sans Serif"/>
          <w:b/>
          <w:sz w:val="30"/>
          <w:szCs w:val="30"/>
        </w:rPr>
        <w:t xml:space="preserve">Se inauguraron </w:t>
      </w:r>
      <w:r w:rsidR="00DC0655" w:rsidRPr="00DC0655">
        <w:rPr>
          <w:rFonts w:ascii="MS Reference Sans Serif" w:hAnsi="MS Reference Sans Serif"/>
          <w:b/>
          <w:sz w:val="30"/>
          <w:szCs w:val="30"/>
        </w:rPr>
        <w:t xml:space="preserve">los Juegos Supérate </w:t>
      </w:r>
      <w:proofErr w:type="spellStart"/>
      <w:r w:rsidR="00DC0655" w:rsidRPr="00DC0655">
        <w:rPr>
          <w:rFonts w:ascii="MS Reference Sans Serif" w:hAnsi="MS Reference Sans Serif"/>
          <w:b/>
          <w:sz w:val="30"/>
          <w:szCs w:val="30"/>
        </w:rPr>
        <w:t>Intercolegiados</w:t>
      </w:r>
      <w:proofErr w:type="spellEnd"/>
    </w:p>
    <w:p w:rsidR="00804F84" w:rsidRDefault="002B3A4D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A74756A" wp14:editId="60C951F3">
            <wp:simplePos x="0" y="0"/>
            <wp:positionH relativeFrom="column">
              <wp:posOffset>62865</wp:posOffset>
            </wp:positionH>
            <wp:positionV relativeFrom="paragraph">
              <wp:posOffset>46990</wp:posOffset>
            </wp:positionV>
            <wp:extent cx="2457450" cy="1637030"/>
            <wp:effectExtent l="0" t="0" r="0" b="1270"/>
            <wp:wrapSquare wrapText="bothSides"/>
            <wp:docPr id="1" name="Imagen 1" descr="C:\Facebook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3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76">
        <w:rPr>
          <w:rFonts w:ascii="MS Reference Sans Serif" w:hAnsi="MS Reference Sans Serif"/>
          <w:sz w:val="24"/>
          <w:szCs w:val="24"/>
        </w:rPr>
        <w:t xml:space="preserve">Con un partido </w:t>
      </w:r>
      <w:r w:rsidR="004E43E7">
        <w:rPr>
          <w:rFonts w:ascii="MS Reference Sans Serif" w:hAnsi="MS Reference Sans Serif"/>
          <w:sz w:val="24"/>
          <w:szCs w:val="24"/>
        </w:rPr>
        <w:t xml:space="preserve">de fútbol entre </w:t>
      </w:r>
      <w:r w:rsidR="00C630A5">
        <w:rPr>
          <w:rFonts w:ascii="MS Reference Sans Serif" w:hAnsi="MS Reference Sans Serif"/>
          <w:sz w:val="24"/>
          <w:szCs w:val="24"/>
        </w:rPr>
        <w:t xml:space="preserve">los </w:t>
      </w:r>
      <w:r w:rsidR="004E43E7">
        <w:rPr>
          <w:rFonts w:ascii="MS Reference Sans Serif" w:hAnsi="MS Reference Sans Serif"/>
          <w:sz w:val="24"/>
          <w:szCs w:val="24"/>
        </w:rPr>
        <w:t xml:space="preserve">reconocidos deportistas </w:t>
      </w:r>
      <w:r w:rsidR="00E35EC2" w:rsidRPr="00E35EC2">
        <w:rPr>
          <w:rFonts w:ascii="MS Reference Sans Serif" w:hAnsi="MS Reference Sans Serif"/>
          <w:sz w:val="24"/>
          <w:szCs w:val="24"/>
        </w:rPr>
        <w:t>Mauricio ‘Chicho’ Serna</w:t>
      </w:r>
      <w:r w:rsidR="00E35EC2">
        <w:rPr>
          <w:rFonts w:ascii="MS Reference Sans Serif" w:hAnsi="MS Reference Sans Serif"/>
          <w:sz w:val="24"/>
          <w:szCs w:val="24"/>
        </w:rPr>
        <w:t xml:space="preserve">, </w:t>
      </w:r>
      <w:r w:rsidR="00E35EC2" w:rsidRPr="00E35EC2">
        <w:rPr>
          <w:rFonts w:ascii="MS Reference Sans Serif" w:hAnsi="MS Reference Sans Serif"/>
          <w:sz w:val="24"/>
          <w:szCs w:val="24"/>
        </w:rPr>
        <w:t>Jorge Rayo</w:t>
      </w:r>
      <w:r w:rsidR="00E35EC2">
        <w:rPr>
          <w:rFonts w:ascii="MS Reference Sans Serif" w:hAnsi="MS Reference Sans Serif"/>
          <w:sz w:val="24"/>
          <w:szCs w:val="24"/>
        </w:rPr>
        <w:t xml:space="preserve">, </w:t>
      </w:r>
      <w:r w:rsidR="00E35EC2" w:rsidRPr="00E35EC2">
        <w:rPr>
          <w:rFonts w:ascii="MS Reference Sans Serif" w:hAnsi="MS Reference Sans Serif"/>
          <w:sz w:val="24"/>
          <w:szCs w:val="24"/>
        </w:rPr>
        <w:t>Wilson Pérez</w:t>
      </w:r>
      <w:r w:rsidR="00E35EC2">
        <w:rPr>
          <w:rFonts w:ascii="MS Reference Sans Serif" w:hAnsi="MS Reference Sans Serif"/>
          <w:sz w:val="24"/>
          <w:szCs w:val="24"/>
        </w:rPr>
        <w:t xml:space="preserve">, </w:t>
      </w:r>
      <w:r w:rsidR="00E35EC2" w:rsidRPr="00E35EC2">
        <w:rPr>
          <w:rFonts w:ascii="MS Reference Sans Serif" w:hAnsi="MS Reference Sans Serif"/>
          <w:sz w:val="24"/>
          <w:szCs w:val="24"/>
        </w:rPr>
        <w:t>William Zapata</w:t>
      </w:r>
      <w:r w:rsidR="00E35EC2">
        <w:rPr>
          <w:rFonts w:ascii="MS Reference Sans Serif" w:hAnsi="MS Reference Sans Serif"/>
          <w:sz w:val="24"/>
          <w:szCs w:val="24"/>
        </w:rPr>
        <w:t xml:space="preserve">, </w:t>
      </w:r>
      <w:r w:rsidR="00E35EC2" w:rsidRPr="00E35EC2">
        <w:rPr>
          <w:rFonts w:ascii="MS Reference Sans Serif" w:hAnsi="MS Reference Sans Serif"/>
          <w:sz w:val="24"/>
          <w:szCs w:val="24"/>
        </w:rPr>
        <w:t>Leonardo Fabio Moreno</w:t>
      </w:r>
      <w:r w:rsidR="00E35EC2">
        <w:rPr>
          <w:rFonts w:ascii="MS Reference Sans Serif" w:hAnsi="MS Reference Sans Serif"/>
          <w:sz w:val="24"/>
          <w:szCs w:val="24"/>
        </w:rPr>
        <w:t xml:space="preserve">, </w:t>
      </w:r>
      <w:r w:rsidR="00E35EC2" w:rsidRPr="00E35EC2">
        <w:rPr>
          <w:rFonts w:ascii="MS Reference Sans Serif" w:hAnsi="MS Reference Sans Serif"/>
          <w:sz w:val="24"/>
          <w:szCs w:val="24"/>
        </w:rPr>
        <w:t>Henry Zambrano</w:t>
      </w:r>
      <w:r w:rsidR="00E35EC2">
        <w:rPr>
          <w:rFonts w:ascii="MS Reference Sans Serif" w:hAnsi="MS Reference Sans Serif"/>
          <w:sz w:val="24"/>
          <w:szCs w:val="24"/>
        </w:rPr>
        <w:t xml:space="preserve"> y </w:t>
      </w:r>
      <w:r w:rsidR="00E35EC2" w:rsidRPr="00E35EC2">
        <w:rPr>
          <w:rFonts w:ascii="MS Reference Sans Serif" w:hAnsi="MS Reference Sans Serif"/>
          <w:sz w:val="24"/>
          <w:szCs w:val="24"/>
        </w:rPr>
        <w:t>Mauricio Romero</w:t>
      </w:r>
      <w:r w:rsidR="004021D0">
        <w:rPr>
          <w:rFonts w:ascii="MS Reference Sans Serif" w:hAnsi="MS Reference Sans Serif"/>
          <w:sz w:val="24"/>
          <w:szCs w:val="24"/>
        </w:rPr>
        <w:t xml:space="preserve">, quienes se enfrentaron con jóvenes de las </w:t>
      </w:r>
      <w:r w:rsidR="00C630A5">
        <w:rPr>
          <w:rFonts w:ascii="MS Reference Sans Serif" w:hAnsi="MS Reference Sans Serif"/>
          <w:sz w:val="24"/>
          <w:szCs w:val="24"/>
        </w:rPr>
        <w:t>delegaciones de Cauca, Valle, Chocó y Nariño</w:t>
      </w:r>
      <w:r w:rsidR="003F116C">
        <w:rPr>
          <w:rFonts w:ascii="MS Reference Sans Serif" w:hAnsi="MS Reference Sans Serif"/>
          <w:sz w:val="24"/>
          <w:szCs w:val="24"/>
        </w:rPr>
        <w:t xml:space="preserve">, </w:t>
      </w:r>
      <w:r w:rsidR="004021D0">
        <w:rPr>
          <w:rFonts w:ascii="MS Reference Sans Serif" w:hAnsi="MS Reference Sans Serif"/>
          <w:sz w:val="24"/>
          <w:szCs w:val="24"/>
        </w:rPr>
        <w:t xml:space="preserve">se dio apertura oficial a la fase regional Pacífico de los Juegos Supérate </w:t>
      </w:r>
      <w:proofErr w:type="spellStart"/>
      <w:r w:rsidR="004021D0">
        <w:rPr>
          <w:rFonts w:ascii="MS Reference Sans Serif" w:hAnsi="MS Reference Sans Serif"/>
          <w:sz w:val="24"/>
          <w:szCs w:val="24"/>
        </w:rPr>
        <w:t>Intercolegiados</w:t>
      </w:r>
      <w:proofErr w:type="spellEnd"/>
      <w:r w:rsidR="004021D0">
        <w:rPr>
          <w:rFonts w:ascii="MS Reference Sans Serif" w:hAnsi="MS Reference Sans Serif"/>
          <w:sz w:val="24"/>
          <w:szCs w:val="24"/>
        </w:rPr>
        <w:t xml:space="preserve">. </w:t>
      </w:r>
    </w:p>
    <w:p w:rsidR="004021D0" w:rsidRDefault="003F116C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noche de este marte brilló el juego limpio, </w:t>
      </w:r>
      <w:r w:rsidR="005F39FA">
        <w:rPr>
          <w:rFonts w:ascii="MS Reference Sans Serif" w:hAnsi="MS Reference Sans Serif"/>
          <w:sz w:val="24"/>
          <w:szCs w:val="24"/>
        </w:rPr>
        <w:t>la emoción y la pasión que despier</w:t>
      </w:r>
      <w:r w:rsidR="001908D7">
        <w:rPr>
          <w:rFonts w:ascii="MS Reference Sans Serif" w:hAnsi="MS Reference Sans Serif"/>
          <w:sz w:val="24"/>
          <w:szCs w:val="24"/>
        </w:rPr>
        <w:t>ta el fútbol</w:t>
      </w:r>
      <w:r w:rsidR="0052197C">
        <w:rPr>
          <w:rFonts w:ascii="MS Reference Sans Serif" w:hAnsi="MS Reference Sans Serif"/>
          <w:sz w:val="24"/>
          <w:szCs w:val="24"/>
        </w:rPr>
        <w:t xml:space="preserve">, un </w:t>
      </w:r>
      <w:r w:rsidR="00027AFF">
        <w:rPr>
          <w:rFonts w:ascii="MS Reference Sans Serif" w:hAnsi="MS Reference Sans Serif"/>
          <w:sz w:val="24"/>
          <w:szCs w:val="24"/>
        </w:rPr>
        <w:t xml:space="preserve">encuentro </w:t>
      </w:r>
      <w:r w:rsidR="0052197C">
        <w:rPr>
          <w:rFonts w:ascii="MS Reference Sans Serif" w:hAnsi="MS Reference Sans Serif"/>
          <w:sz w:val="24"/>
          <w:szCs w:val="24"/>
        </w:rPr>
        <w:t xml:space="preserve">en el que </w:t>
      </w:r>
      <w:r w:rsidR="0052197C" w:rsidRPr="00E35EC2">
        <w:rPr>
          <w:rFonts w:ascii="MS Reference Sans Serif" w:hAnsi="MS Reference Sans Serif"/>
          <w:sz w:val="24"/>
          <w:szCs w:val="24"/>
        </w:rPr>
        <w:t>Mauricio ‘Chicho’ Serna</w:t>
      </w:r>
      <w:r w:rsidR="0052197C">
        <w:rPr>
          <w:rFonts w:ascii="MS Reference Sans Serif" w:hAnsi="MS Reference Sans Serif"/>
          <w:sz w:val="24"/>
          <w:szCs w:val="24"/>
        </w:rPr>
        <w:t xml:space="preserve"> recordó la importancia </w:t>
      </w:r>
      <w:r w:rsidR="00027AFF">
        <w:rPr>
          <w:rFonts w:ascii="MS Reference Sans Serif" w:hAnsi="MS Reference Sans Serif"/>
          <w:sz w:val="24"/>
          <w:szCs w:val="24"/>
        </w:rPr>
        <w:t xml:space="preserve">de </w:t>
      </w:r>
      <w:r w:rsidR="00027AFF" w:rsidRPr="00027AFF">
        <w:rPr>
          <w:rFonts w:ascii="MS Reference Sans Serif" w:hAnsi="MS Reference Sans Serif"/>
          <w:sz w:val="24"/>
          <w:szCs w:val="24"/>
        </w:rPr>
        <w:t>reconstruir e</w:t>
      </w:r>
      <w:r w:rsidR="00027AFF">
        <w:rPr>
          <w:rFonts w:ascii="MS Reference Sans Serif" w:hAnsi="MS Reference Sans Serif"/>
          <w:sz w:val="24"/>
          <w:szCs w:val="24"/>
        </w:rPr>
        <w:t xml:space="preserve">l tejido social </w:t>
      </w:r>
      <w:r w:rsidR="009605E5">
        <w:rPr>
          <w:rFonts w:ascii="MS Reference Sans Serif" w:hAnsi="MS Reference Sans Serif"/>
          <w:sz w:val="24"/>
          <w:szCs w:val="24"/>
        </w:rPr>
        <w:t>por e</w:t>
      </w:r>
      <w:r w:rsidR="00A41D0D">
        <w:rPr>
          <w:rFonts w:ascii="MS Reference Sans Serif" w:hAnsi="MS Reference Sans Serif"/>
          <w:sz w:val="24"/>
          <w:szCs w:val="24"/>
        </w:rPr>
        <w:t>ste</w:t>
      </w:r>
      <w:r w:rsidR="009605E5">
        <w:rPr>
          <w:rFonts w:ascii="MS Reference Sans Serif" w:hAnsi="MS Reference Sans Serif"/>
          <w:sz w:val="24"/>
          <w:szCs w:val="24"/>
        </w:rPr>
        <w:t xml:space="preserve"> </w:t>
      </w:r>
      <w:r w:rsidR="00027AFF">
        <w:rPr>
          <w:rFonts w:ascii="MS Reference Sans Serif" w:hAnsi="MS Reference Sans Serif"/>
          <w:sz w:val="24"/>
          <w:szCs w:val="24"/>
        </w:rPr>
        <w:t>deporte par</w:t>
      </w:r>
      <w:r w:rsidR="002B3629">
        <w:rPr>
          <w:rFonts w:ascii="MS Reference Sans Serif" w:hAnsi="MS Reference Sans Serif"/>
          <w:sz w:val="24"/>
          <w:szCs w:val="24"/>
        </w:rPr>
        <w:t>a evitar hechos violentos</w:t>
      </w:r>
      <w:r w:rsidR="00027AFF">
        <w:rPr>
          <w:rFonts w:ascii="MS Reference Sans Serif" w:hAnsi="MS Reference Sans Serif"/>
          <w:sz w:val="24"/>
          <w:szCs w:val="24"/>
        </w:rPr>
        <w:t>.</w:t>
      </w:r>
    </w:p>
    <w:p w:rsidR="00E64830" w:rsidRDefault="00645645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6672" behindDoc="0" locked="0" layoutInCell="1" allowOverlap="1" wp14:anchorId="3A024900" wp14:editId="04B750C2">
            <wp:simplePos x="0" y="0"/>
            <wp:positionH relativeFrom="column">
              <wp:posOffset>43815</wp:posOffset>
            </wp:positionH>
            <wp:positionV relativeFrom="paragraph">
              <wp:posOffset>1511935</wp:posOffset>
            </wp:positionV>
            <wp:extent cx="2817495" cy="1878330"/>
            <wp:effectExtent l="0" t="0" r="1905" b="7620"/>
            <wp:wrapSquare wrapText="bothSides"/>
            <wp:docPr id="11" name="Imagen 11" descr="C:\Facebook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3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B0E"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59762EE2" wp14:editId="25F16D7E">
            <wp:simplePos x="0" y="0"/>
            <wp:positionH relativeFrom="column">
              <wp:posOffset>49530</wp:posOffset>
            </wp:positionH>
            <wp:positionV relativeFrom="paragraph">
              <wp:posOffset>-474980</wp:posOffset>
            </wp:positionV>
            <wp:extent cx="2819400" cy="1878965"/>
            <wp:effectExtent l="0" t="0" r="0" b="6985"/>
            <wp:wrapSquare wrapText="bothSides"/>
            <wp:docPr id="7" name="Imagen 7" descr="C:\Facebook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3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30">
        <w:rPr>
          <w:rFonts w:ascii="MS Reference Sans Serif" w:hAnsi="MS Reference Sans Serif"/>
          <w:sz w:val="24"/>
          <w:szCs w:val="24"/>
        </w:rPr>
        <w:t>El alcalde Francisco Fuentes manifestó que los Juegos Supérate son un ejemplo para l</w:t>
      </w:r>
      <w:r w:rsidR="002E732B">
        <w:rPr>
          <w:rFonts w:ascii="MS Reference Sans Serif" w:hAnsi="MS Reference Sans Serif"/>
          <w:sz w:val="24"/>
          <w:szCs w:val="24"/>
        </w:rPr>
        <w:t>a ocupaci</w:t>
      </w:r>
      <w:r w:rsidR="005A5C6C">
        <w:rPr>
          <w:rFonts w:ascii="MS Reference Sans Serif" w:hAnsi="MS Reference Sans Serif"/>
          <w:sz w:val="24"/>
          <w:szCs w:val="24"/>
        </w:rPr>
        <w:t xml:space="preserve">ón del </w:t>
      </w:r>
      <w:r w:rsidR="00BE46AE">
        <w:rPr>
          <w:rFonts w:ascii="MS Reference Sans Serif" w:hAnsi="MS Reference Sans Serif"/>
          <w:sz w:val="24"/>
          <w:szCs w:val="24"/>
        </w:rPr>
        <w:t xml:space="preserve">buen uso del </w:t>
      </w:r>
      <w:r w:rsidR="005A5C6C">
        <w:rPr>
          <w:rFonts w:ascii="MS Reference Sans Serif" w:hAnsi="MS Reference Sans Serif"/>
          <w:sz w:val="24"/>
          <w:szCs w:val="24"/>
        </w:rPr>
        <w:t xml:space="preserve">tiempo libre </w:t>
      </w:r>
      <w:r w:rsidR="00E64830">
        <w:rPr>
          <w:rFonts w:ascii="MS Reference Sans Serif" w:hAnsi="MS Reference Sans Serif"/>
          <w:sz w:val="24"/>
          <w:szCs w:val="24"/>
        </w:rPr>
        <w:t xml:space="preserve">de los niños y jóvenes </w:t>
      </w:r>
      <w:r w:rsidR="00651193">
        <w:rPr>
          <w:rFonts w:ascii="MS Reference Sans Serif" w:hAnsi="MS Reference Sans Serif"/>
          <w:sz w:val="24"/>
          <w:szCs w:val="24"/>
        </w:rPr>
        <w:t xml:space="preserve">y </w:t>
      </w:r>
      <w:r w:rsidR="005A5C6C">
        <w:rPr>
          <w:rFonts w:ascii="MS Reference Sans Serif" w:hAnsi="MS Reference Sans Serif"/>
          <w:sz w:val="24"/>
          <w:szCs w:val="24"/>
        </w:rPr>
        <w:t xml:space="preserve">para que </w:t>
      </w:r>
      <w:r w:rsidR="00E64830">
        <w:rPr>
          <w:rFonts w:ascii="MS Reference Sans Serif" w:hAnsi="MS Reference Sans Serif"/>
          <w:sz w:val="24"/>
          <w:szCs w:val="24"/>
        </w:rPr>
        <w:t xml:space="preserve">en el futuro, el país cuente con mejores seres humanos. </w:t>
      </w:r>
    </w:p>
    <w:p w:rsidR="001C3493" w:rsidRDefault="00CF2F14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516D74">
        <w:rPr>
          <w:rFonts w:ascii="MS Reference Sans Serif" w:hAnsi="MS Reference Sans Serif"/>
          <w:sz w:val="24"/>
          <w:szCs w:val="24"/>
        </w:rPr>
        <w:t xml:space="preserve">No descansaremos para que Popayán siga trayendo eventos </w:t>
      </w:r>
      <w:r w:rsidR="00732BB2">
        <w:rPr>
          <w:rFonts w:ascii="MS Reference Sans Serif" w:hAnsi="MS Reference Sans Serif"/>
          <w:sz w:val="24"/>
          <w:szCs w:val="24"/>
        </w:rPr>
        <w:t xml:space="preserve">de talla nacional e internacional, contamos con un escenario propicio para ello, </w:t>
      </w:r>
      <w:r w:rsidR="000F339F">
        <w:rPr>
          <w:rFonts w:ascii="MS Reference Sans Serif" w:hAnsi="MS Reference Sans Serif"/>
          <w:sz w:val="24"/>
          <w:szCs w:val="24"/>
        </w:rPr>
        <w:t xml:space="preserve">queremos que estos escenarios </w:t>
      </w:r>
      <w:r w:rsidR="002F3CF9">
        <w:rPr>
          <w:rFonts w:ascii="MS Reference Sans Serif" w:hAnsi="MS Reference Sans Serif"/>
          <w:sz w:val="24"/>
          <w:szCs w:val="24"/>
        </w:rPr>
        <w:t xml:space="preserve">(Complejo Deportivo) </w:t>
      </w:r>
      <w:r w:rsidR="000F339F">
        <w:rPr>
          <w:rFonts w:ascii="MS Reference Sans Serif" w:hAnsi="MS Reference Sans Serif"/>
          <w:sz w:val="24"/>
          <w:szCs w:val="24"/>
        </w:rPr>
        <w:t xml:space="preserve">sigan siendo utilizados </w:t>
      </w:r>
      <w:r w:rsidR="00666FE9">
        <w:rPr>
          <w:rFonts w:ascii="MS Reference Sans Serif" w:hAnsi="MS Reference Sans Serif"/>
          <w:sz w:val="24"/>
          <w:szCs w:val="24"/>
        </w:rPr>
        <w:t>por la ciudadanía</w:t>
      </w:r>
      <w:r w:rsidR="00066D24">
        <w:rPr>
          <w:rFonts w:ascii="MS Reference Sans Serif" w:hAnsi="MS Reference Sans Serif"/>
          <w:sz w:val="24"/>
          <w:szCs w:val="24"/>
        </w:rPr>
        <w:t xml:space="preserve">, </w:t>
      </w:r>
      <w:r w:rsidR="002F3CF9">
        <w:rPr>
          <w:rFonts w:ascii="MS Reference Sans Serif" w:hAnsi="MS Reference Sans Serif"/>
          <w:sz w:val="24"/>
          <w:szCs w:val="24"/>
        </w:rPr>
        <w:t xml:space="preserve">continuaremos </w:t>
      </w:r>
      <w:r w:rsidR="00497DA8">
        <w:rPr>
          <w:rFonts w:ascii="MS Reference Sans Serif" w:hAnsi="MS Reference Sans Serif"/>
          <w:sz w:val="24"/>
          <w:szCs w:val="24"/>
        </w:rPr>
        <w:t>atentos</w:t>
      </w:r>
      <w:r w:rsidR="00066D24">
        <w:rPr>
          <w:rFonts w:ascii="MS Reference Sans Serif" w:hAnsi="MS Reference Sans Serif"/>
          <w:sz w:val="24"/>
          <w:szCs w:val="24"/>
        </w:rPr>
        <w:t xml:space="preserve"> buscando apoyo para que </w:t>
      </w:r>
      <w:r w:rsidR="00497DA8">
        <w:rPr>
          <w:rFonts w:ascii="MS Reference Sans Serif" w:hAnsi="MS Reference Sans Serif"/>
          <w:sz w:val="24"/>
          <w:szCs w:val="24"/>
        </w:rPr>
        <w:t xml:space="preserve">el deporte crezca cada vez más”, </w:t>
      </w:r>
      <w:r w:rsidR="001C3493">
        <w:rPr>
          <w:rFonts w:ascii="MS Reference Sans Serif" w:hAnsi="MS Reference Sans Serif"/>
          <w:sz w:val="24"/>
          <w:szCs w:val="24"/>
        </w:rPr>
        <w:t>agregó el mandatario.</w:t>
      </w:r>
    </w:p>
    <w:p w:rsidR="00027AFF" w:rsidRDefault="00AD1246" w:rsidP="00CD01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 su turno, Mónica Rocío </w:t>
      </w:r>
      <w:proofErr w:type="spellStart"/>
      <w:r>
        <w:rPr>
          <w:rFonts w:ascii="MS Reference Sans Serif" w:hAnsi="MS Reference Sans Serif"/>
          <w:sz w:val="24"/>
          <w:szCs w:val="24"/>
        </w:rPr>
        <w:t>Ruales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secretaria del Deporte y la Cultura, </w:t>
      </w:r>
      <w:r w:rsidR="002F3CF9">
        <w:rPr>
          <w:rFonts w:ascii="MS Reference Sans Serif" w:hAnsi="MS Reference Sans Serif"/>
          <w:sz w:val="24"/>
          <w:szCs w:val="24"/>
        </w:rPr>
        <w:t xml:space="preserve">expresó </w:t>
      </w:r>
      <w:r>
        <w:rPr>
          <w:rFonts w:ascii="MS Reference Sans Serif" w:hAnsi="MS Reference Sans Serif"/>
          <w:sz w:val="24"/>
          <w:szCs w:val="24"/>
        </w:rPr>
        <w:t xml:space="preserve">que los Juegos Supérate </w:t>
      </w:r>
      <w:r w:rsidR="00FE2F3E">
        <w:rPr>
          <w:rFonts w:ascii="MS Reference Sans Serif" w:hAnsi="MS Reference Sans Serif"/>
          <w:sz w:val="24"/>
          <w:szCs w:val="24"/>
        </w:rPr>
        <w:t>se convierten en una experiencia</w:t>
      </w:r>
      <w:r w:rsidR="000B7731">
        <w:rPr>
          <w:rFonts w:ascii="MS Reference Sans Serif" w:hAnsi="MS Reference Sans Serif"/>
          <w:sz w:val="24"/>
          <w:szCs w:val="24"/>
        </w:rPr>
        <w:t>,</w:t>
      </w:r>
      <w:r w:rsidR="00FE2F3E">
        <w:rPr>
          <w:rFonts w:ascii="MS Reference Sans Serif" w:hAnsi="MS Reference Sans Serif"/>
          <w:sz w:val="24"/>
          <w:szCs w:val="24"/>
        </w:rPr>
        <w:t xml:space="preserve"> tal vez irrepetible para los niños que participan, </w:t>
      </w:r>
      <w:r>
        <w:rPr>
          <w:rFonts w:ascii="MS Reference Sans Serif" w:hAnsi="MS Reference Sans Serif"/>
          <w:sz w:val="24"/>
          <w:szCs w:val="24"/>
        </w:rPr>
        <w:t>por</w:t>
      </w:r>
      <w:r w:rsidR="000B7731">
        <w:rPr>
          <w:rFonts w:ascii="MS Reference Sans Serif" w:hAnsi="MS Reference Sans Serif"/>
          <w:sz w:val="24"/>
          <w:szCs w:val="24"/>
        </w:rPr>
        <w:t xml:space="preserve">que desde allí definen </w:t>
      </w:r>
      <w:r>
        <w:rPr>
          <w:rFonts w:ascii="MS Reference Sans Serif" w:hAnsi="MS Reference Sans Serif"/>
          <w:sz w:val="24"/>
          <w:szCs w:val="24"/>
        </w:rPr>
        <w:t xml:space="preserve">cuál es la disciplina que </w:t>
      </w:r>
      <w:r w:rsidR="002907F8">
        <w:rPr>
          <w:rFonts w:ascii="MS Reference Sans Serif" w:hAnsi="MS Reference Sans Serif"/>
          <w:sz w:val="24"/>
          <w:szCs w:val="24"/>
        </w:rPr>
        <w:t xml:space="preserve">quieren </w:t>
      </w:r>
      <w:r w:rsidR="00A03EC9">
        <w:rPr>
          <w:rFonts w:ascii="MS Reference Sans Serif" w:hAnsi="MS Reference Sans Serif"/>
          <w:sz w:val="24"/>
          <w:szCs w:val="24"/>
        </w:rPr>
        <w:t xml:space="preserve">para </w:t>
      </w:r>
      <w:r w:rsidR="002907F8">
        <w:rPr>
          <w:rFonts w:ascii="MS Reference Sans Serif" w:hAnsi="MS Reference Sans Serif"/>
          <w:sz w:val="24"/>
          <w:szCs w:val="24"/>
        </w:rPr>
        <w:t>su</w:t>
      </w:r>
      <w:r w:rsidR="00A03EC9">
        <w:rPr>
          <w:rFonts w:ascii="MS Reference Sans Serif" w:hAnsi="MS Reference Sans Serif"/>
          <w:sz w:val="24"/>
          <w:szCs w:val="24"/>
        </w:rPr>
        <w:t>s</w:t>
      </w:r>
      <w:r w:rsidR="002907F8">
        <w:rPr>
          <w:rFonts w:ascii="MS Reference Sans Serif" w:hAnsi="MS Reference Sans Serif"/>
          <w:sz w:val="24"/>
          <w:szCs w:val="24"/>
        </w:rPr>
        <w:t xml:space="preserve"> vida</w:t>
      </w:r>
      <w:r w:rsidR="00A03EC9">
        <w:rPr>
          <w:rFonts w:ascii="MS Reference Sans Serif" w:hAnsi="MS Reference Sans Serif"/>
          <w:sz w:val="24"/>
          <w:szCs w:val="24"/>
        </w:rPr>
        <w:t>s</w:t>
      </w:r>
      <w:r w:rsidR="002907F8">
        <w:rPr>
          <w:rFonts w:ascii="MS Reference Sans Serif" w:hAnsi="MS Reference Sans Serif"/>
          <w:sz w:val="24"/>
          <w:szCs w:val="24"/>
        </w:rPr>
        <w:t>.</w:t>
      </w:r>
    </w:p>
    <w:p w:rsidR="002B3A4D" w:rsidRDefault="002B3A4D" w:rsidP="00CD0153">
      <w:pPr>
        <w:jc w:val="both"/>
        <w:rPr>
          <w:rFonts w:ascii="MS Reference Sans Serif" w:hAnsi="MS Reference Sans Serif"/>
          <w:sz w:val="24"/>
          <w:szCs w:val="24"/>
        </w:rPr>
      </w:pPr>
    </w:p>
    <w:p w:rsidR="00A35FA0" w:rsidRPr="00A35FA0" w:rsidRDefault="00A35FA0" w:rsidP="00A35FA0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35FA0">
        <w:rPr>
          <w:rFonts w:ascii="MS Reference Sans Serif" w:hAnsi="MS Reference Sans Serif"/>
          <w:b/>
          <w:sz w:val="30"/>
          <w:szCs w:val="30"/>
        </w:rPr>
        <w:t>Administración municipal trabajará en jornada continua</w:t>
      </w:r>
    </w:p>
    <w:p w:rsidR="00A35FA0" w:rsidRDefault="00A803CA" w:rsidP="0033547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Mañana viernes 11 de octubre, la Alcaldía Municipal trabajará en jornada continua de </w:t>
      </w:r>
      <w:r w:rsidR="00A35FA0">
        <w:rPr>
          <w:rFonts w:ascii="MS Reference Sans Serif" w:hAnsi="MS Reference Sans Serif"/>
          <w:sz w:val="24"/>
          <w:szCs w:val="24"/>
        </w:rPr>
        <w:t>7:00 a.m. a 3:00 p.m.</w:t>
      </w:r>
      <w:r w:rsidR="006F10A8">
        <w:rPr>
          <w:rFonts w:ascii="MS Reference Sans Serif" w:hAnsi="MS Reference Sans Serif"/>
          <w:sz w:val="24"/>
          <w:szCs w:val="24"/>
        </w:rPr>
        <w:t xml:space="preserve">, </w:t>
      </w:r>
      <w:r w:rsidR="00F22DB6" w:rsidRPr="00F22DB6">
        <w:rPr>
          <w:rFonts w:ascii="MS Reference Sans Serif" w:hAnsi="MS Reference Sans Serif"/>
          <w:sz w:val="24"/>
          <w:szCs w:val="24"/>
        </w:rPr>
        <w:t>ocho</w:t>
      </w:r>
      <w:r w:rsidR="00F22DB6">
        <w:rPr>
          <w:rFonts w:ascii="MS Reference Sans Serif" w:hAnsi="MS Reference Sans Serif"/>
          <w:sz w:val="24"/>
          <w:szCs w:val="24"/>
        </w:rPr>
        <w:t xml:space="preserve"> </w:t>
      </w:r>
      <w:r w:rsidR="00F22DB6" w:rsidRPr="00F22DB6">
        <w:rPr>
          <w:rFonts w:ascii="MS Reference Sans Serif" w:hAnsi="MS Reference Sans Serif"/>
          <w:sz w:val="24"/>
          <w:szCs w:val="24"/>
        </w:rPr>
        <w:t>horas diarias</w:t>
      </w:r>
      <w:r w:rsidR="00F22DB6">
        <w:rPr>
          <w:rFonts w:ascii="MS Reference Sans Serif" w:hAnsi="MS Reference Sans Serif"/>
          <w:sz w:val="24"/>
          <w:szCs w:val="24"/>
        </w:rPr>
        <w:t xml:space="preserve"> como lo indica la Ley</w:t>
      </w:r>
      <w:r w:rsidR="006F10A8">
        <w:rPr>
          <w:rFonts w:ascii="MS Reference Sans Serif" w:hAnsi="MS Reference Sans Serif"/>
          <w:sz w:val="24"/>
          <w:szCs w:val="24"/>
        </w:rPr>
        <w:t xml:space="preserve">. </w:t>
      </w:r>
      <w:r w:rsidR="00F22DB6">
        <w:rPr>
          <w:rFonts w:ascii="MS Reference Sans Serif" w:hAnsi="MS Reference Sans Serif"/>
          <w:sz w:val="24"/>
          <w:szCs w:val="24"/>
        </w:rPr>
        <w:t xml:space="preserve"> </w:t>
      </w:r>
      <w:r w:rsidR="00335477">
        <w:rPr>
          <w:rFonts w:ascii="MS Reference Sans Serif" w:hAnsi="MS Reference Sans Serif"/>
          <w:sz w:val="24"/>
          <w:szCs w:val="24"/>
        </w:rPr>
        <w:t xml:space="preserve">Durante este horario se </w:t>
      </w:r>
      <w:r w:rsidR="00335477" w:rsidRPr="00335477">
        <w:rPr>
          <w:rFonts w:ascii="MS Reference Sans Serif" w:hAnsi="MS Reference Sans Serif"/>
          <w:sz w:val="24"/>
          <w:szCs w:val="24"/>
        </w:rPr>
        <w:t>garantizar</w:t>
      </w:r>
      <w:r w:rsidR="00335477">
        <w:rPr>
          <w:rFonts w:ascii="MS Reference Sans Serif" w:hAnsi="MS Reference Sans Serif"/>
          <w:sz w:val="24"/>
          <w:szCs w:val="24"/>
        </w:rPr>
        <w:t>á</w:t>
      </w:r>
      <w:r w:rsidR="00335477" w:rsidRPr="00335477">
        <w:rPr>
          <w:rFonts w:ascii="MS Reference Sans Serif" w:hAnsi="MS Reference Sans Serif"/>
          <w:sz w:val="24"/>
          <w:szCs w:val="24"/>
        </w:rPr>
        <w:t xml:space="preserve"> el cumplimiento de las funciones </w:t>
      </w:r>
      <w:r w:rsidR="00335477" w:rsidRPr="00335477">
        <w:rPr>
          <w:rFonts w:ascii="MS Reference Sans Serif" w:hAnsi="MS Reference Sans Serif"/>
          <w:sz w:val="24"/>
          <w:szCs w:val="24"/>
        </w:rPr>
        <w:lastRenderedPageBreak/>
        <w:t>públicas, asegurando la atención a</w:t>
      </w:r>
      <w:r w:rsidR="00335477">
        <w:rPr>
          <w:rFonts w:ascii="MS Reference Sans Serif" w:hAnsi="MS Reference Sans Serif"/>
          <w:sz w:val="24"/>
          <w:szCs w:val="24"/>
        </w:rPr>
        <w:t xml:space="preserve">l </w:t>
      </w:r>
      <w:r w:rsidR="006F10A8">
        <w:rPr>
          <w:rFonts w:ascii="MS Reference Sans Serif" w:hAnsi="MS Reference Sans Serif"/>
          <w:sz w:val="24"/>
          <w:szCs w:val="24"/>
        </w:rPr>
        <w:t>ciudadan</w:t>
      </w:r>
      <w:r w:rsidR="00335477">
        <w:rPr>
          <w:rFonts w:ascii="MS Reference Sans Serif" w:hAnsi="MS Reference Sans Serif"/>
          <w:sz w:val="24"/>
          <w:szCs w:val="24"/>
        </w:rPr>
        <w:t xml:space="preserve">o en las </w:t>
      </w:r>
      <w:r w:rsidR="006F10A8" w:rsidRPr="00BF09CA">
        <w:rPr>
          <w:rFonts w:ascii="MS Reference Sans Serif" w:hAnsi="MS Reference Sans Serif"/>
          <w:sz w:val="24"/>
          <w:szCs w:val="24"/>
        </w:rPr>
        <w:t>diferentes dependencias</w:t>
      </w:r>
      <w:r w:rsidR="00335477">
        <w:rPr>
          <w:rFonts w:ascii="MS Reference Sans Serif" w:hAnsi="MS Reference Sans Serif"/>
          <w:sz w:val="24"/>
          <w:szCs w:val="24"/>
        </w:rPr>
        <w:t>.</w:t>
      </w:r>
    </w:p>
    <w:p w:rsidR="00B01B2E" w:rsidRDefault="00B01B2E" w:rsidP="00335477">
      <w:pPr>
        <w:jc w:val="both"/>
        <w:rPr>
          <w:rFonts w:ascii="MS Reference Sans Serif" w:hAnsi="MS Reference Sans Serif"/>
          <w:sz w:val="24"/>
          <w:szCs w:val="24"/>
        </w:rPr>
      </w:pPr>
    </w:p>
    <w:p w:rsidR="00B01B2E" w:rsidRPr="00B01B2E" w:rsidRDefault="00B01B2E" w:rsidP="00B01B2E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01B2E">
        <w:rPr>
          <w:rFonts w:ascii="MS Reference Sans Serif" w:hAnsi="MS Reference Sans Serif"/>
          <w:b/>
          <w:sz w:val="30"/>
          <w:szCs w:val="30"/>
        </w:rPr>
        <w:t>En conversatorio sobre Seguridad Sanitaria se trataron temas relacionados con las zonas críticas para la salud pública</w:t>
      </w:r>
    </w:p>
    <w:p w:rsidR="00B01B2E" w:rsidRPr="00B01B2E" w:rsidRDefault="00B01B2E" w:rsidP="00B01B2E">
      <w:pPr>
        <w:jc w:val="both"/>
        <w:rPr>
          <w:rFonts w:ascii="MS Reference Sans Serif" w:hAnsi="MS Reference Sans Serif"/>
          <w:sz w:val="24"/>
          <w:szCs w:val="24"/>
        </w:rPr>
      </w:pPr>
      <w:r w:rsidRPr="00B01B2E">
        <w:rPr>
          <w:rFonts w:ascii="MS Reference Sans Serif" w:hAnsi="MS Reference Sans Serif"/>
          <w:sz w:val="24"/>
          <w:szCs w:val="24"/>
        </w:rPr>
        <w:t xml:space="preserve">Como en Popayán se requiere la implementación de planes de manejo ambiental, funcionarios del área de salud ambiental de la Secretaría de Salud de Popayán, </w:t>
      </w:r>
      <w:proofErr w:type="gramStart"/>
      <w:r w:rsidRPr="00B01B2E">
        <w:rPr>
          <w:rFonts w:ascii="MS Reference Sans Serif" w:hAnsi="MS Reference Sans Serif"/>
          <w:sz w:val="24"/>
          <w:szCs w:val="24"/>
        </w:rPr>
        <w:t>participaron  en</w:t>
      </w:r>
      <w:proofErr w:type="gramEnd"/>
      <w:r w:rsidRPr="00B01B2E">
        <w:rPr>
          <w:rFonts w:ascii="MS Reference Sans Serif" w:hAnsi="MS Reference Sans Serif"/>
          <w:sz w:val="24"/>
          <w:szCs w:val="24"/>
        </w:rPr>
        <w:t xml:space="preserve"> un conversatorio  que se realizó  en Cali, en donde fueron tratados importantes temas, entre otros, el manejo de residuos peligrosos y hospitalarios, nuevas tecnologías de control de la contaminación generada por este tipo de sólidos y líquidos infecciosos.</w:t>
      </w:r>
    </w:p>
    <w:p w:rsidR="00B01B2E" w:rsidRPr="00B01B2E" w:rsidRDefault="00645645" w:rsidP="00B01B2E">
      <w:pPr>
        <w:jc w:val="both"/>
        <w:rPr>
          <w:rFonts w:ascii="MS Reference Sans Serif" w:hAnsi="MS Reference Sans Serif"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noProof/>
          <w:color w:val="444444"/>
          <w:sz w:val="32"/>
          <w:szCs w:val="32"/>
          <w:lang w:eastAsia="es-CO"/>
        </w:rPr>
        <w:drawing>
          <wp:anchor distT="0" distB="0" distL="114300" distR="114300" simplePos="0" relativeHeight="251678720" behindDoc="0" locked="0" layoutInCell="1" allowOverlap="1" wp14:anchorId="6F12E551" wp14:editId="42F44545">
            <wp:simplePos x="0" y="0"/>
            <wp:positionH relativeFrom="column">
              <wp:posOffset>3048000</wp:posOffset>
            </wp:positionH>
            <wp:positionV relativeFrom="paragraph">
              <wp:posOffset>1573530</wp:posOffset>
            </wp:positionV>
            <wp:extent cx="2544445" cy="1905000"/>
            <wp:effectExtent l="0" t="0" r="8255" b="0"/>
            <wp:wrapSquare wrapText="bothSides"/>
            <wp:docPr id="16" name="Imagen 5" descr="K:\FOTOS JORNADA DE SALUD PARQUE CALDAS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OTOS JORNADA DE SALUD PARQUE CALDAS\IMG_1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omic Sans MS" w:eastAsia="Times New Roman" w:hAnsi="Comic Sans MS" w:cs="Times New Roman"/>
          <w:noProof/>
          <w:color w:val="444444"/>
          <w:sz w:val="37"/>
          <w:szCs w:val="37"/>
          <w:lang w:eastAsia="es-CO"/>
        </w:rPr>
        <w:drawing>
          <wp:anchor distT="0" distB="0" distL="114300" distR="114300" simplePos="0" relativeHeight="251676159" behindDoc="0" locked="0" layoutInCell="1" allowOverlap="1" wp14:anchorId="3E2344CA" wp14:editId="6A12D218">
            <wp:simplePos x="0" y="0"/>
            <wp:positionH relativeFrom="column">
              <wp:posOffset>76200</wp:posOffset>
            </wp:positionH>
            <wp:positionV relativeFrom="paragraph">
              <wp:posOffset>739140</wp:posOffset>
            </wp:positionV>
            <wp:extent cx="2252980" cy="1688465"/>
            <wp:effectExtent l="0" t="0" r="0" b="6985"/>
            <wp:wrapSquare wrapText="bothSides"/>
            <wp:docPr id="15" name="Imagen 2" descr="X:\Eventos\2009\Basura\DSC0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Eventos\2009\Basura\DSC09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2E" w:rsidRPr="00B01B2E">
        <w:rPr>
          <w:rFonts w:ascii="MS Reference Sans Serif" w:hAnsi="MS Reference Sans Serif"/>
          <w:sz w:val="24"/>
          <w:szCs w:val="24"/>
        </w:rPr>
        <w:t>En dicho evento intervinieron autoridades en el campo de la salud ambiental</w:t>
      </w:r>
      <w:r w:rsidR="00402B7F">
        <w:rPr>
          <w:rFonts w:ascii="MS Reference Sans Serif" w:hAnsi="MS Reference Sans Serif"/>
          <w:sz w:val="24"/>
          <w:szCs w:val="24"/>
        </w:rPr>
        <w:t xml:space="preserve"> como </w:t>
      </w:r>
      <w:r w:rsidR="00B01B2E" w:rsidRPr="00B01B2E">
        <w:rPr>
          <w:rFonts w:ascii="MS Reference Sans Serif" w:hAnsi="MS Reference Sans Serif"/>
          <w:sz w:val="24"/>
          <w:szCs w:val="24"/>
        </w:rPr>
        <w:t xml:space="preserve">el español Xavier Elías </w:t>
      </w:r>
      <w:proofErr w:type="spellStart"/>
      <w:r w:rsidR="00B01B2E" w:rsidRPr="00B01B2E">
        <w:rPr>
          <w:rFonts w:ascii="MS Reference Sans Serif" w:hAnsi="MS Reference Sans Serif"/>
          <w:sz w:val="24"/>
          <w:szCs w:val="24"/>
        </w:rPr>
        <w:t>Castels</w:t>
      </w:r>
      <w:proofErr w:type="spellEnd"/>
      <w:r w:rsidR="00B01B2E" w:rsidRPr="00B01B2E">
        <w:rPr>
          <w:rFonts w:ascii="MS Reference Sans Serif" w:hAnsi="MS Reference Sans Serif"/>
          <w:sz w:val="24"/>
          <w:szCs w:val="24"/>
        </w:rPr>
        <w:t xml:space="preserve">, </w:t>
      </w:r>
      <w:r w:rsidR="00AD01A2" w:rsidRPr="00B01B2E">
        <w:rPr>
          <w:rFonts w:ascii="MS Reference Sans Serif" w:hAnsi="MS Reference Sans Serif"/>
          <w:sz w:val="24"/>
          <w:szCs w:val="24"/>
        </w:rPr>
        <w:t xml:space="preserve">ingeniero químico </w:t>
      </w:r>
      <w:r w:rsidR="00B01B2E" w:rsidRPr="00B01B2E">
        <w:rPr>
          <w:rFonts w:ascii="MS Reference Sans Serif" w:hAnsi="MS Reference Sans Serif"/>
          <w:sz w:val="24"/>
          <w:szCs w:val="24"/>
        </w:rPr>
        <w:t xml:space="preserve">del Instituto Técnico de Sarriá y del Instituto de Tecnología de Cataluña y con representantes de los departamentos de Quindío, Risaralda y Valle del Cauca, quienes analizaron el efecto de la contaminación que generan  los celulares y otros aparatos electrónicos portátiles, dentro de las instalaciones de las denominadas zonas críticas para la salubridad como laboratorios, salas de cirugía y áreas de </w:t>
      </w:r>
      <w:r w:rsidR="00B01B2E" w:rsidRPr="00B01B2E">
        <w:rPr>
          <w:rFonts w:ascii="MS Reference Sans Serif" w:hAnsi="MS Reference Sans Serif"/>
          <w:sz w:val="24"/>
          <w:szCs w:val="24"/>
        </w:rPr>
        <w:lastRenderedPageBreak/>
        <w:t xml:space="preserve">intervenciones clínicas extremas, en hospitales y clínicas. </w:t>
      </w:r>
    </w:p>
    <w:p w:rsidR="00B01B2E" w:rsidRPr="00B01B2E" w:rsidRDefault="00B01B2E" w:rsidP="00B01B2E">
      <w:pPr>
        <w:jc w:val="both"/>
        <w:rPr>
          <w:rFonts w:ascii="MS Reference Sans Serif" w:hAnsi="MS Reference Sans Serif"/>
          <w:sz w:val="24"/>
          <w:szCs w:val="24"/>
        </w:rPr>
      </w:pPr>
      <w:r w:rsidRPr="00B01B2E">
        <w:rPr>
          <w:rFonts w:ascii="MS Reference Sans Serif" w:hAnsi="MS Reference Sans Serif"/>
          <w:sz w:val="24"/>
          <w:szCs w:val="24"/>
        </w:rPr>
        <w:t>Igualmente</w:t>
      </w:r>
      <w:proofErr w:type="gramStart"/>
      <w:r w:rsidRPr="00B01B2E">
        <w:rPr>
          <w:rFonts w:ascii="MS Reference Sans Serif" w:hAnsi="MS Reference Sans Serif"/>
          <w:sz w:val="24"/>
          <w:szCs w:val="24"/>
        </w:rPr>
        <w:t>,  se</w:t>
      </w:r>
      <w:proofErr w:type="gramEnd"/>
      <w:r w:rsidRPr="00B01B2E">
        <w:rPr>
          <w:rFonts w:ascii="MS Reference Sans Serif" w:hAnsi="MS Reference Sans Serif"/>
          <w:sz w:val="24"/>
          <w:szCs w:val="24"/>
        </w:rPr>
        <w:t xml:space="preserve"> consideró la importancia de que  tanto  las personas encargadas del aseo en hospitales como los médicos, enfermeras y demás personal de entidades que prestan el servicio de salud, reciban capacitación sobre  las normas de seguridad y protección del medio ambiente. </w:t>
      </w:r>
    </w:p>
    <w:p w:rsidR="00B01B2E" w:rsidRDefault="00B01B2E" w:rsidP="00335477">
      <w:pPr>
        <w:jc w:val="both"/>
        <w:rPr>
          <w:rFonts w:ascii="MS Reference Sans Serif" w:hAnsi="MS Reference Sans Serif"/>
          <w:sz w:val="24"/>
          <w:szCs w:val="24"/>
        </w:rPr>
      </w:pPr>
      <w:r w:rsidRPr="00B01B2E">
        <w:rPr>
          <w:rFonts w:ascii="MS Reference Sans Serif" w:hAnsi="MS Reference Sans Serif"/>
          <w:sz w:val="24"/>
          <w:szCs w:val="24"/>
        </w:rPr>
        <w:t xml:space="preserve">Dentro de los objetos que pueden causar contaminación cruzada, se encuentran los celulares, los </w:t>
      </w:r>
      <w:proofErr w:type="spellStart"/>
      <w:r w:rsidRPr="00AD01A2">
        <w:rPr>
          <w:rFonts w:ascii="MS Reference Sans Serif" w:hAnsi="MS Reference Sans Serif"/>
          <w:i/>
          <w:sz w:val="24"/>
          <w:szCs w:val="24"/>
        </w:rPr>
        <w:t>ipads</w:t>
      </w:r>
      <w:proofErr w:type="spellEnd"/>
      <w:r w:rsidRPr="00B01B2E">
        <w:rPr>
          <w:rFonts w:ascii="MS Reference Sans Serif" w:hAnsi="MS Reference Sans Serif"/>
          <w:sz w:val="24"/>
          <w:szCs w:val="24"/>
        </w:rPr>
        <w:t>, relojes, corbatas, anillos, aretes, brazaletes, manillas, guantes y ropa de aseo.</w:t>
      </w:r>
    </w:p>
    <w:p w:rsidR="00DE7C62" w:rsidRDefault="00DE7C62" w:rsidP="00335477">
      <w:pPr>
        <w:jc w:val="both"/>
        <w:rPr>
          <w:rFonts w:ascii="MS Reference Sans Serif" w:hAnsi="MS Reference Sans Serif"/>
          <w:sz w:val="24"/>
          <w:szCs w:val="24"/>
        </w:rPr>
      </w:pPr>
    </w:p>
    <w:p w:rsidR="00DE7C62" w:rsidRDefault="00DE7C62" w:rsidP="00DE7C6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E7C62">
        <w:rPr>
          <w:rFonts w:ascii="MS Reference Sans Serif" w:hAnsi="MS Reference Sans Serif"/>
          <w:b/>
          <w:sz w:val="30"/>
          <w:szCs w:val="30"/>
        </w:rPr>
        <w:t xml:space="preserve">Superintendente de </w:t>
      </w:r>
      <w:r w:rsidR="009D7AAB">
        <w:rPr>
          <w:rFonts w:ascii="MS Reference Sans Serif" w:hAnsi="MS Reference Sans Serif"/>
          <w:b/>
          <w:sz w:val="30"/>
          <w:szCs w:val="30"/>
        </w:rPr>
        <w:t xml:space="preserve">Industria y Comercio </w:t>
      </w:r>
      <w:r w:rsidRPr="00DE7C62">
        <w:rPr>
          <w:rFonts w:ascii="MS Reference Sans Serif" w:hAnsi="MS Reference Sans Serif"/>
          <w:b/>
          <w:sz w:val="30"/>
          <w:szCs w:val="30"/>
        </w:rPr>
        <w:t>visitará Popayán</w:t>
      </w:r>
    </w:p>
    <w:p w:rsidR="00DE7C62" w:rsidRDefault="00645645" w:rsidP="00DE7C6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5BD29339" wp14:editId="3866D6DC">
            <wp:simplePos x="0" y="0"/>
            <wp:positionH relativeFrom="column">
              <wp:posOffset>3744595</wp:posOffset>
            </wp:positionH>
            <wp:positionV relativeFrom="paragraph">
              <wp:posOffset>403860</wp:posOffset>
            </wp:positionV>
            <wp:extent cx="2127885" cy="2165985"/>
            <wp:effectExtent l="0" t="0" r="5715" b="5715"/>
            <wp:wrapSquare wrapText="bothSides"/>
            <wp:docPr id="19" name="Imagen 19" descr="C:\Facebook\Supe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acebook\Super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2"/>
                    <a:stretch/>
                  </pic:blipFill>
                  <pic:spPr bwMode="auto">
                    <a:xfrm>
                      <a:off x="0" y="0"/>
                      <a:ext cx="21278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C62">
        <w:rPr>
          <w:rFonts w:ascii="MS Reference Sans Serif" w:hAnsi="MS Reference Sans Serif"/>
          <w:sz w:val="24"/>
          <w:szCs w:val="24"/>
        </w:rPr>
        <w:t xml:space="preserve">Con el fin de socializar </w:t>
      </w:r>
      <w:r w:rsidR="00000CAA">
        <w:rPr>
          <w:rFonts w:ascii="MS Reference Sans Serif" w:hAnsi="MS Reference Sans Serif"/>
          <w:sz w:val="24"/>
          <w:szCs w:val="24"/>
        </w:rPr>
        <w:t xml:space="preserve">la Red de Protección al Consumidor </w:t>
      </w:r>
      <w:r w:rsidR="0018587E">
        <w:rPr>
          <w:rFonts w:ascii="MS Reference Sans Serif" w:hAnsi="MS Reference Sans Serif"/>
          <w:sz w:val="24"/>
          <w:szCs w:val="24"/>
        </w:rPr>
        <w:t xml:space="preserve">y las políticas </w:t>
      </w:r>
      <w:r w:rsidR="0010002C">
        <w:rPr>
          <w:rFonts w:ascii="MS Reference Sans Serif" w:hAnsi="MS Reference Sans Serif"/>
          <w:sz w:val="24"/>
          <w:szCs w:val="24"/>
        </w:rPr>
        <w:t xml:space="preserve">que ha desarrollado la Superintendencia </w:t>
      </w:r>
      <w:r w:rsidR="00B21798">
        <w:rPr>
          <w:rFonts w:ascii="MS Reference Sans Serif" w:hAnsi="MS Reference Sans Serif"/>
          <w:sz w:val="24"/>
          <w:szCs w:val="24"/>
        </w:rPr>
        <w:t>de Industria y Comercio</w:t>
      </w:r>
      <w:r w:rsidR="00A46C38">
        <w:rPr>
          <w:rFonts w:ascii="MS Reference Sans Serif" w:hAnsi="MS Reference Sans Serif"/>
          <w:sz w:val="24"/>
          <w:szCs w:val="24"/>
        </w:rPr>
        <w:t xml:space="preserve"> en todo el país</w:t>
      </w:r>
      <w:r w:rsidR="00B21798">
        <w:rPr>
          <w:rFonts w:ascii="MS Reference Sans Serif" w:hAnsi="MS Reference Sans Serif"/>
          <w:sz w:val="24"/>
          <w:szCs w:val="24"/>
        </w:rPr>
        <w:t>, este marte</w:t>
      </w:r>
      <w:r w:rsidR="00AD01A2">
        <w:rPr>
          <w:rFonts w:ascii="MS Reference Sans Serif" w:hAnsi="MS Reference Sans Serif"/>
          <w:sz w:val="24"/>
          <w:szCs w:val="24"/>
        </w:rPr>
        <w:t>s</w:t>
      </w:r>
      <w:r w:rsidR="00B21798">
        <w:rPr>
          <w:rFonts w:ascii="MS Reference Sans Serif" w:hAnsi="MS Reference Sans Serif"/>
          <w:sz w:val="24"/>
          <w:szCs w:val="24"/>
        </w:rPr>
        <w:t xml:space="preserve"> 15 de octubre visitará la ciudad de Popayán, P</w:t>
      </w:r>
      <w:r w:rsidR="00AD01A2">
        <w:rPr>
          <w:rFonts w:ascii="MS Reference Sans Serif" w:hAnsi="MS Reference Sans Serif"/>
          <w:sz w:val="24"/>
          <w:szCs w:val="24"/>
        </w:rPr>
        <w:t>ablo Felipe Robledo</w:t>
      </w:r>
      <w:r w:rsidR="00B21798">
        <w:rPr>
          <w:rFonts w:ascii="MS Reference Sans Serif" w:hAnsi="MS Reference Sans Serif"/>
          <w:sz w:val="24"/>
          <w:szCs w:val="24"/>
        </w:rPr>
        <w:t>.</w:t>
      </w:r>
    </w:p>
    <w:p w:rsidR="00F5539D" w:rsidRDefault="00F5539D" w:rsidP="00DE7C6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Víctor </w:t>
      </w:r>
      <w:proofErr w:type="spellStart"/>
      <w:r>
        <w:rPr>
          <w:rFonts w:ascii="MS Reference Sans Serif" w:hAnsi="MS Reference Sans Serif"/>
          <w:sz w:val="24"/>
          <w:szCs w:val="24"/>
        </w:rPr>
        <w:t>Fuli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</w:t>
      </w:r>
      <w:r w:rsidR="0033592A">
        <w:rPr>
          <w:rFonts w:ascii="MS Reference Sans Serif" w:hAnsi="MS Reference Sans Serif"/>
          <w:sz w:val="24"/>
          <w:szCs w:val="24"/>
        </w:rPr>
        <w:t xml:space="preserve">coordinador </w:t>
      </w:r>
      <w:r w:rsidR="007B7104">
        <w:rPr>
          <w:rFonts w:ascii="MS Reference Sans Serif" w:hAnsi="MS Reference Sans Serif"/>
          <w:sz w:val="24"/>
          <w:szCs w:val="24"/>
        </w:rPr>
        <w:t xml:space="preserve">de la Oficina de </w:t>
      </w:r>
      <w:r w:rsidR="00BA2326">
        <w:rPr>
          <w:rFonts w:ascii="MS Reference Sans Serif" w:hAnsi="MS Reference Sans Serif"/>
          <w:sz w:val="24"/>
          <w:szCs w:val="24"/>
        </w:rPr>
        <w:t xml:space="preserve">Protección al Consumidor, </w:t>
      </w:r>
      <w:r w:rsidR="00EB4970">
        <w:rPr>
          <w:rFonts w:ascii="MS Reference Sans Serif" w:hAnsi="MS Reference Sans Serif"/>
          <w:sz w:val="24"/>
          <w:szCs w:val="24"/>
        </w:rPr>
        <w:t xml:space="preserve">explicó que </w:t>
      </w:r>
      <w:r w:rsidR="00C37559">
        <w:rPr>
          <w:rFonts w:ascii="MS Reference Sans Serif" w:hAnsi="MS Reference Sans Serif"/>
          <w:sz w:val="24"/>
          <w:szCs w:val="24"/>
        </w:rPr>
        <w:t xml:space="preserve">se darán a conocer los programas de la Superintendencia de Industria y Comercio, máxime cuando Popayán es una de las ciudades escogidas para </w:t>
      </w:r>
      <w:r w:rsidR="004F1C84">
        <w:rPr>
          <w:rFonts w:ascii="MS Reference Sans Serif" w:hAnsi="MS Reference Sans Serif"/>
          <w:sz w:val="24"/>
          <w:szCs w:val="24"/>
        </w:rPr>
        <w:t xml:space="preserve">contar con </w:t>
      </w:r>
      <w:r w:rsidR="00F73D47">
        <w:rPr>
          <w:rFonts w:ascii="MS Reference Sans Serif" w:hAnsi="MS Reference Sans Serif"/>
          <w:sz w:val="24"/>
          <w:szCs w:val="24"/>
        </w:rPr>
        <w:t xml:space="preserve">una </w:t>
      </w:r>
      <w:r w:rsidR="00E17C01">
        <w:rPr>
          <w:rFonts w:ascii="MS Reference Sans Serif" w:hAnsi="MS Reference Sans Serif"/>
          <w:sz w:val="24"/>
          <w:szCs w:val="24"/>
        </w:rPr>
        <w:t xml:space="preserve">Casa </w:t>
      </w:r>
      <w:r w:rsidR="000D1291">
        <w:rPr>
          <w:rFonts w:ascii="MS Reference Sans Serif" w:hAnsi="MS Reference Sans Serif"/>
          <w:sz w:val="24"/>
          <w:szCs w:val="24"/>
        </w:rPr>
        <w:t xml:space="preserve">del </w:t>
      </w:r>
      <w:r w:rsidR="00E17C01">
        <w:rPr>
          <w:rFonts w:ascii="MS Reference Sans Serif" w:hAnsi="MS Reference Sans Serif"/>
          <w:sz w:val="24"/>
          <w:szCs w:val="24"/>
        </w:rPr>
        <w:t xml:space="preserve">Consumidor. </w:t>
      </w:r>
    </w:p>
    <w:p w:rsidR="009D7AAB" w:rsidRPr="00DE7C62" w:rsidRDefault="00D715DD" w:rsidP="00DE7C6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</w:t>
      </w:r>
      <w:r w:rsidR="00283050">
        <w:rPr>
          <w:rFonts w:ascii="MS Reference Sans Serif" w:hAnsi="MS Reference Sans Serif"/>
          <w:sz w:val="24"/>
          <w:szCs w:val="24"/>
        </w:rPr>
        <w:t xml:space="preserve">cita es </w:t>
      </w:r>
      <w:r>
        <w:rPr>
          <w:rFonts w:ascii="MS Reference Sans Serif" w:hAnsi="MS Reference Sans Serif"/>
          <w:sz w:val="24"/>
          <w:szCs w:val="24"/>
        </w:rPr>
        <w:t xml:space="preserve">de </w:t>
      </w:r>
      <w:r w:rsidR="00000CAA">
        <w:rPr>
          <w:rFonts w:ascii="MS Reference Sans Serif" w:hAnsi="MS Reference Sans Serif"/>
          <w:sz w:val="24"/>
          <w:szCs w:val="24"/>
        </w:rPr>
        <w:t>9</w:t>
      </w:r>
      <w:r>
        <w:rPr>
          <w:rFonts w:ascii="MS Reference Sans Serif" w:hAnsi="MS Reference Sans Serif"/>
          <w:sz w:val="24"/>
          <w:szCs w:val="24"/>
        </w:rPr>
        <w:t xml:space="preserve">:00 a.m. </w:t>
      </w:r>
      <w:r w:rsidR="00000CAA">
        <w:rPr>
          <w:rFonts w:ascii="MS Reference Sans Serif" w:hAnsi="MS Reference Sans Serif"/>
          <w:sz w:val="24"/>
          <w:szCs w:val="24"/>
        </w:rPr>
        <w:t>a 12</w:t>
      </w:r>
      <w:r>
        <w:rPr>
          <w:rFonts w:ascii="MS Reference Sans Serif" w:hAnsi="MS Reference Sans Serif"/>
          <w:sz w:val="24"/>
          <w:szCs w:val="24"/>
        </w:rPr>
        <w:t xml:space="preserve">:00 m. </w:t>
      </w:r>
      <w:r w:rsidR="00000CAA">
        <w:rPr>
          <w:rFonts w:ascii="MS Reference Sans Serif" w:hAnsi="MS Reference Sans Serif"/>
          <w:sz w:val="24"/>
          <w:szCs w:val="24"/>
        </w:rPr>
        <w:t>en el audit</w:t>
      </w:r>
      <w:r w:rsidR="0018587E">
        <w:rPr>
          <w:rFonts w:ascii="MS Reference Sans Serif" w:hAnsi="MS Reference Sans Serif"/>
          <w:sz w:val="24"/>
          <w:szCs w:val="24"/>
        </w:rPr>
        <w:t>orio El CAM</w:t>
      </w:r>
      <w:r w:rsidR="00D0456D">
        <w:rPr>
          <w:rFonts w:ascii="MS Reference Sans Serif" w:hAnsi="MS Reference Sans Serif"/>
          <w:sz w:val="24"/>
          <w:szCs w:val="24"/>
        </w:rPr>
        <w:t xml:space="preserve">. Se espera la participación de </w:t>
      </w:r>
      <w:r w:rsidR="005E4E8A">
        <w:rPr>
          <w:rFonts w:ascii="MS Reference Sans Serif" w:hAnsi="MS Reference Sans Serif"/>
          <w:sz w:val="24"/>
          <w:szCs w:val="24"/>
        </w:rPr>
        <w:t xml:space="preserve">todos los alcaldes de los departamentos del sur de Colombia y </w:t>
      </w:r>
      <w:r w:rsidR="00D0456D">
        <w:rPr>
          <w:rFonts w:ascii="MS Reference Sans Serif" w:hAnsi="MS Reference Sans Serif"/>
          <w:sz w:val="24"/>
          <w:szCs w:val="24"/>
        </w:rPr>
        <w:t xml:space="preserve">de </w:t>
      </w:r>
      <w:r w:rsidR="005E4E8A">
        <w:rPr>
          <w:rFonts w:ascii="MS Reference Sans Serif" w:hAnsi="MS Reference Sans Serif"/>
          <w:sz w:val="24"/>
          <w:szCs w:val="24"/>
        </w:rPr>
        <w:t xml:space="preserve">la ciudadanía en general.  </w:t>
      </w:r>
    </w:p>
    <w:sectPr w:rsidR="009D7AAB" w:rsidRPr="00DE7C62" w:rsidSect="0047689E">
      <w:headerReference w:type="default" r:id="rId18"/>
      <w:footerReference w:type="default" r:id="rId19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80" w:rsidRDefault="00454180" w:rsidP="00311E9F">
      <w:pPr>
        <w:spacing w:after="0" w:line="240" w:lineRule="auto"/>
      </w:pPr>
      <w:r>
        <w:separator/>
      </w:r>
    </w:p>
  </w:endnote>
  <w:endnote w:type="continuationSeparator" w:id="0">
    <w:p w:rsidR="00454180" w:rsidRDefault="00454180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BB3F0D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45645" w:rsidRPr="00645645">
          <w:rPr>
            <w:noProof/>
            <w:lang w:val="es-ES"/>
          </w:rPr>
          <w:t>7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án © Edificio C.A.M.  Carrera </w:t>
    </w:r>
    <w:proofErr w:type="gramStart"/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</w:t>
    </w:r>
    <w:proofErr w:type="gramEnd"/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FA94315" wp14:editId="0B7F4E61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80" w:rsidRDefault="00454180" w:rsidP="00311E9F">
      <w:pPr>
        <w:spacing w:after="0" w:line="240" w:lineRule="auto"/>
      </w:pPr>
      <w:r>
        <w:separator/>
      </w:r>
    </w:p>
  </w:footnote>
  <w:footnote w:type="continuationSeparator" w:id="0">
    <w:p w:rsidR="00454180" w:rsidRDefault="00454180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157A2AF" wp14:editId="0A08DF55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116C657F" wp14:editId="067E73A9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3C27C88D" wp14:editId="5D459EDD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4876"/>
    <w:rsid w:val="000048CD"/>
    <w:rsid w:val="0000590F"/>
    <w:rsid w:val="000075ED"/>
    <w:rsid w:val="000102A0"/>
    <w:rsid w:val="00011F17"/>
    <w:rsid w:val="00012C85"/>
    <w:rsid w:val="00012E90"/>
    <w:rsid w:val="0001444A"/>
    <w:rsid w:val="000152AB"/>
    <w:rsid w:val="00020D7C"/>
    <w:rsid w:val="00021B23"/>
    <w:rsid w:val="0002435E"/>
    <w:rsid w:val="00024DB4"/>
    <w:rsid w:val="00025809"/>
    <w:rsid w:val="00027AFF"/>
    <w:rsid w:val="00027DB0"/>
    <w:rsid w:val="00030D3C"/>
    <w:rsid w:val="00034BFD"/>
    <w:rsid w:val="00034FA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65A3"/>
    <w:rsid w:val="00066D24"/>
    <w:rsid w:val="000677E4"/>
    <w:rsid w:val="00067DE1"/>
    <w:rsid w:val="00070506"/>
    <w:rsid w:val="00071D34"/>
    <w:rsid w:val="00080A5A"/>
    <w:rsid w:val="000813D1"/>
    <w:rsid w:val="00082816"/>
    <w:rsid w:val="000856D5"/>
    <w:rsid w:val="000861F6"/>
    <w:rsid w:val="00086FD7"/>
    <w:rsid w:val="00087F49"/>
    <w:rsid w:val="00091C54"/>
    <w:rsid w:val="00092605"/>
    <w:rsid w:val="00093859"/>
    <w:rsid w:val="000939BB"/>
    <w:rsid w:val="00093DE6"/>
    <w:rsid w:val="000A0A58"/>
    <w:rsid w:val="000A0FC3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B7731"/>
    <w:rsid w:val="000C2BCD"/>
    <w:rsid w:val="000C3126"/>
    <w:rsid w:val="000C3A88"/>
    <w:rsid w:val="000C69E0"/>
    <w:rsid w:val="000D1291"/>
    <w:rsid w:val="000D2478"/>
    <w:rsid w:val="000D2A66"/>
    <w:rsid w:val="000D5725"/>
    <w:rsid w:val="000D6371"/>
    <w:rsid w:val="000D6BAE"/>
    <w:rsid w:val="000E2C8A"/>
    <w:rsid w:val="000E3A8A"/>
    <w:rsid w:val="000E46FD"/>
    <w:rsid w:val="000E4B29"/>
    <w:rsid w:val="000E5B81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6321"/>
    <w:rsid w:val="00106705"/>
    <w:rsid w:val="00106A4F"/>
    <w:rsid w:val="00106C33"/>
    <w:rsid w:val="0010739D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583E"/>
    <w:rsid w:val="0013739D"/>
    <w:rsid w:val="0014345B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FC0"/>
    <w:rsid w:val="001572EE"/>
    <w:rsid w:val="00160670"/>
    <w:rsid w:val="0016172B"/>
    <w:rsid w:val="00161789"/>
    <w:rsid w:val="00162FCB"/>
    <w:rsid w:val="00167BD5"/>
    <w:rsid w:val="00170F0E"/>
    <w:rsid w:val="001710A5"/>
    <w:rsid w:val="0017162A"/>
    <w:rsid w:val="0017206E"/>
    <w:rsid w:val="001749BF"/>
    <w:rsid w:val="00175771"/>
    <w:rsid w:val="00175920"/>
    <w:rsid w:val="00176F63"/>
    <w:rsid w:val="00177E32"/>
    <w:rsid w:val="00180662"/>
    <w:rsid w:val="00184552"/>
    <w:rsid w:val="0018587E"/>
    <w:rsid w:val="00186256"/>
    <w:rsid w:val="00187A1A"/>
    <w:rsid w:val="001908D7"/>
    <w:rsid w:val="001910AD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777"/>
    <w:rsid w:val="001A558A"/>
    <w:rsid w:val="001A6242"/>
    <w:rsid w:val="001A6729"/>
    <w:rsid w:val="001A75EF"/>
    <w:rsid w:val="001B1894"/>
    <w:rsid w:val="001B46DC"/>
    <w:rsid w:val="001B5D2E"/>
    <w:rsid w:val="001B6477"/>
    <w:rsid w:val="001B6610"/>
    <w:rsid w:val="001B6960"/>
    <w:rsid w:val="001B6A4F"/>
    <w:rsid w:val="001B6CBA"/>
    <w:rsid w:val="001B6F21"/>
    <w:rsid w:val="001B7D25"/>
    <w:rsid w:val="001C21A9"/>
    <w:rsid w:val="001C3493"/>
    <w:rsid w:val="001C4B88"/>
    <w:rsid w:val="001C520C"/>
    <w:rsid w:val="001C6A2C"/>
    <w:rsid w:val="001C6C4B"/>
    <w:rsid w:val="001D09A5"/>
    <w:rsid w:val="001D13C9"/>
    <w:rsid w:val="001D1B15"/>
    <w:rsid w:val="001D3B26"/>
    <w:rsid w:val="001D524B"/>
    <w:rsid w:val="001D638D"/>
    <w:rsid w:val="001E0594"/>
    <w:rsid w:val="001E0F28"/>
    <w:rsid w:val="001E1B32"/>
    <w:rsid w:val="001E320A"/>
    <w:rsid w:val="001E3DD4"/>
    <w:rsid w:val="001E7C76"/>
    <w:rsid w:val="001F0B79"/>
    <w:rsid w:val="001F1A4E"/>
    <w:rsid w:val="001F4644"/>
    <w:rsid w:val="001F54B6"/>
    <w:rsid w:val="001F63DE"/>
    <w:rsid w:val="001F74DB"/>
    <w:rsid w:val="002006D3"/>
    <w:rsid w:val="00201FB8"/>
    <w:rsid w:val="00207E31"/>
    <w:rsid w:val="0021013A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4E66"/>
    <w:rsid w:val="00226674"/>
    <w:rsid w:val="00227FEE"/>
    <w:rsid w:val="00230AE5"/>
    <w:rsid w:val="00231E4D"/>
    <w:rsid w:val="00232785"/>
    <w:rsid w:val="00235F5E"/>
    <w:rsid w:val="0024102A"/>
    <w:rsid w:val="00241417"/>
    <w:rsid w:val="002415E6"/>
    <w:rsid w:val="00242297"/>
    <w:rsid w:val="0024468F"/>
    <w:rsid w:val="00244A2B"/>
    <w:rsid w:val="00244CFB"/>
    <w:rsid w:val="00245635"/>
    <w:rsid w:val="00245A7B"/>
    <w:rsid w:val="00245BE2"/>
    <w:rsid w:val="0025340B"/>
    <w:rsid w:val="0025559B"/>
    <w:rsid w:val="002564F9"/>
    <w:rsid w:val="002600DC"/>
    <w:rsid w:val="00262323"/>
    <w:rsid w:val="0026345A"/>
    <w:rsid w:val="00263F20"/>
    <w:rsid w:val="00266AF5"/>
    <w:rsid w:val="00267ABA"/>
    <w:rsid w:val="00270119"/>
    <w:rsid w:val="002702FE"/>
    <w:rsid w:val="0027074C"/>
    <w:rsid w:val="00272D03"/>
    <w:rsid w:val="00273B74"/>
    <w:rsid w:val="00275848"/>
    <w:rsid w:val="00275AF5"/>
    <w:rsid w:val="002769B4"/>
    <w:rsid w:val="002816C5"/>
    <w:rsid w:val="00281B65"/>
    <w:rsid w:val="00283050"/>
    <w:rsid w:val="00283D81"/>
    <w:rsid w:val="00284EBE"/>
    <w:rsid w:val="00287583"/>
    <w:rsid w:val="002907F8"/>
    <w:rsid w:val="00290E15"/>
    <w:rsid w:val="00291241"/>
    <w:rsid w:val="002942A8"/>
    <w:rsid w:val="00295A14"/>
    <w:rsid w:val="002A0DA7"/>
    <w:rsid w:val="002A48F8"/>
    <w:rsid w:val="002A5732"/>
    <w:rsid w:val="002A65DA"/>
    <w:rsid w:val="002A674F"/>
    <w:rsid w:val="002A6B76"/>
    <w:rsid w:val="002B14CD"/>
    <w:rsid w:val="002B3629"/>
    <w:rsid w:val="002B3A4D"/>
    <w:rsid w:val="002B3DA7"/>
    <w:rsid w:val="002B428A"/>
    <w:rsid w:val="002B7F5D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488E"/>
    <w:rsid w:val="002E732B"/>
    <w:rsid w:val="002F0B7D"/>
    <w:rsid w:val="002F15E2"/>
    <w:rsid w:val="002F3CF9"/>
    <w:rsid w:val="002F4590"/>
    <w:rsid w:val="002F51C2"/>
    <w:rsid w:val="002F7348"/>
    <w:rsid w:val="00300138"/>
    <w:rsid w:val="00300FC0"/>
    <w:rsid w:val="00301707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6217"/>
    <w:rsid w:val="00316899"/>
    <w:rsid w:val="00317D7D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CE1"/>
    <w:rsid w:val="00334FF4"/>
    <w:rsid w:val="00335477"/>
    <w:rsid w:val="003355B5"/>
    <w:rsid w:val="003356F0"/>
    <w:rsid w:val="0033592A"/>
    <w:rsid w:val="00336855"/>
    <w:rsid w:val="003405B0"/>
    <w:rsid w:val="00343007"/>
    <w:rsid w:val="00344BE3"/>
    <w:rsid w:val="00347E0E"/>
    <w:rsid w:val="003532F0"/>
    <w:rsid w:val="00354F12"/>
    <w:rsid w:val="0035639D"/>
    <w:rsid w:val="003563E6"/>
    <w:rsid w:val="00356A61"/>
    <w:rsid w:val="00357920"/>
    <w:rsid w:val="00362329"/>
    <w:rsid w:val="00362587"/>
    <w:rsid w:val="0036419A"/>
    <w:rsid w:val="00364BDA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3063"/>
    <w:rsid w:val="00384C91"/>
    <w:rsid w:val="0038530A"/>
    <w:rsid w:val="003867F8"/>
    <w:rsid w:val="00391C2F"/>
    <w:rsid w:val="00392A5C"/>
    <w:rsid w:val="0039317A"/>
    <w:rsid w:val="003934CB"/>
    <w:rsid w:val="00393EB7"/>
    <w:rsid w:val="00395ECF"/>
    <w:rsid w:val="00396396"/>
    <w:rsid w:val="00396F8F"/>
    <w:rsid w:val="00397D79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3FEB"/>
    <w:rsid w:val="003B517B"/>
    <w:rsid w:val="003B5E41"/>
    <w:rsid w:val="003B6107"/>
    <w:rsid w:val="003B635A"/>
    <w:rsid w:val="003B78D2"/>
    <w:rsid w:val="003C0FDE"/>
    <w:rsid w:val="003C276D"/>
    <w:rsid w:val="003C74F2"/>
    <w:rsid w:val="003D3723"/>
    <w:rsid w:val="003D4691"/>
    <w:rsid w:val="003D46E1"/>
    <w:rsid w:val="003D6405"/>
    <w:rsid w:val="003D73FF"/>
    <w:rsid w:val="003E0886"/>
    <w:rsid w:val="003E1657"/>
    <w:rsid w:val="003E1C1B"/>
    <w:rsid w:val="003E23B5"/>
    <w:rsid w:val="003E2EB3"/>
    <w:rsid w:val="003E2FC7"/>
    <w:rsid w:val="003E3D27"/>
    <w:rsid w:val="003E6119"/>
    <w:rsid w:val="003F116C"/>
    <w:rsid w:val="003F218F"/>
    <w:rsid w:val="003F5C2D"/>
    <w:rsid w:val="003F6FE1"/>
    <w:rsid w:val="00400E27"/>
    <w:rsid w:val="00400F86"/>
    <w:rsid w:val="0040121E"/>
    <w:rsid w:val="004021D0"/>
    <w:rsid w:val="00402B7F"/>
    <w:rsid w:val="0040479E"/>
    <w:rsid w:val="0041042C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2921"/>
    <w:rsid w:val="00453867"/>
    <w:rsid w:val="00454180"/>
    <w:rsid w:val="00454A16"/>
    <w:rsid w:val="00455F7F"/>
    <w:rsid w:val="004578DA"/>
    <w:rsid w:val="00457D99"/>
    <w:rsid w:val="00460E06"/>
    <w:rsid w:val="00461517"/>
    <w:rsid w:val="004629A5"/>
    <w:rsid w:val="00462E8C"/>
    <w:rsid w:val="00463B61"/>
    <w:rsid w:val="00465EC5"/>
    <w:rsid w:val="00467256"/>
    <w:rsid w:val="00467401"/>
    <w:rsid w:val="004678C7"/>
    <w:rsid w:val="004715AA"/>
    <w:rsid w:val="00471A6A"/>
    <w:rsid w:val="00472BF0"/>
    <w:rsid w:val="00473B64"/>
    <w:rsid w:val="00474960"/>
    <w:rsid w:val="0047689E"/>
    <w:rsid w:val="00482A1C"/>
    <w:rsid w:val="004842BD"/>
    <w:rsid w:val="0048605A"/>
    <w:rsid w:val="00487637"/>
    <w:rsid w:val="00487895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A01F3"/>
    <w:rsid w:val="004A2C80"/>
    <w:rsid w:val="004A324A"/>
    <w:rsid w:val="004A3DBE"/>
    <w:rsid w:val="004A4ADF"/>
    <w:rsid w:val="004A4C36"/>
    <w:rsid w:val="004A71F1"/>
    <w:rsid w:val="004A7266"/>
    <w:rsid w:val="004B0DFB"/>
    <w:rsid w:val="004B2AF6"/>
    <w:rsid w:val="004B319A"/>
    <w:rsid w:val="004B4349"/>
    <w:rsid w:val="004B56E7"/>
    <w:rsid w:val="004C0780"/>
    <w:rsid w:val="004C1C4A"/>
    <w:rsid w:val="004C238A"/>
    <w:rsid w:val="004C448C"/>
    <w:rsid w:val="004C476A"/>
    <w:rsid w:val="004C69E9"/>
    <w:rsid w:val="004C7CF6"/>
    <w:rsid w:val="004D1651"/>
    <w:rsid w:val="004D18EB"/>
    <w:rsid w:val="004D370B"/>
    <w:rsid w:val="004D4FFD"/>
    <w:rsid w:val="004D6AE3"/>
    <w:rsid w:val="004D6EAD"/>
    <w:rsid w:val="004E1695"/>
    <w:rsid w:val="004E1F09"/>
    <w:rsid w:val="004E292D"/>
    <w:rsid w:val="004E39D6"/>
    <w:rsid w:val="004E43E7"/>
    <w:rsid w:val="004E4883"/>
    <w:rsid w:val="004E4E1C"/>
    <w:rsid w:val="004E58E8"/>
    <w:rsid w:val="004E5E0E"/>
    <w:rsid w:val="004E7A87"/>
    <w:rsid w:val="004E7FE2"/>
    <w:rsid w:val="004F0964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47C2"/>
    <w:rsid w:val="00507A3D"/>
    <w:rsid w:val="0051013D"/>
    <w:rsid w:val="0051036B"/>
    <w:rsid w:val="0051251F"/>
    <w:rsid w:val="00512649"/>
    <w:rsid w:val="0051381B"/>
    <w:rsid w:val="0051475A"/>
    <w:rsid w:val="00516D74"/>
    <w:rsid w:val="00516EBA"/>
    <w:rsid w:val="00516EBC"/>
    <w:rsid w:val="00517912"/>
    <w:rsid w:val="00517A6D"/>
    <w:rsid w:val="0052197C"/>
    <w:rsid w:val="00521DA8"/>
    <w:rsid w:val="00522FD7"/>
    <w:rsid w:val="0052305B"/>
    <w:rsid w:val="00523AA0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A57"/>
    <w:rsid w:val="00537E15"/>
    <w:rsid w:val="00543536"/>
    <w:rsid w:val="0054429A"/>
    <w:rsid w:val="00550A07"/>
    <w:rsid w:val="005513A8"/>
    <w:rsid w:val="005514AB"/>
    <w:rsid w:val="005514ED"/>
    <w:rsid w:val="00561B08"/>
    <w:rsid w:val="00562EAD"/>
    <w:rsid w:val="00563156"/>
    <w:rsid w:val="00566390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1281"/>
    <w:rsid w:val="00583399"/>
    <w:rsid w:val="005861A7"/>
    <w:rsid w:val="00587592"/>
    <w:rsid w:val="00591865"/>
    <w:rsid w:val="00591B4E"/>
    <w:rsid w:val="0059260B"/>
    <w:rsid w:val="0059516C"/>
    <w:rsid w:val="005959B6"/>
    <w:rsid w:val="005972FC"/>
    <w:rsid w:val="005A23D9"/>
    <w:rsid w:val="005A2534"/>
    <w:rsid w:val="005A36FF"/>
    <w:rsid w:val="005A5C6C"/>
    <w:rsid w:val="005A6888"/>
    <w:rsid w:val="005B060B"/>
    <w:rsid w:val="005B0718"/>
    <w:rsid w:val="005B1F3B"/>
    <w:rsid w:val="005B3D9A"/>
    <w:rsid w:val="005B422D"/>
    <w:rsid w:val="005B6875"/>
    <w:rsid w:val="005B709D"/>
    <w:rsid w:val="005B7D40"/>
    <w:rsid w:val="005C04C8"/>
    <w:rsid w:val="005C1D2C"/>
    <w:rsid w:val="005C1F65"/>
    <w:rsid w:val="005C2F88"/>
    <w:rsid w:val="005C64A9"/>
    <w:rsid w:val="005C74E5"/>
    <w:rsid w:val="005D0093"/>
    <w:rsid w:val="005D188D"/>
    <w:rsid w:val="005D1E61"/>
    <w:rsid w:val="005D23B3"/>
    <w:rsid w:val="005D4415"/>
    <w:rsid w:val="005D4718"/>
    <w:rsid w:val="005D49D6"/>
    <w:rsid w:val="005D55F2"/>
    <w:rsid w:val="005D74E8"/>
    <w:rsid w:val="005E0147"/>
    <w:rsid w:val="005E1CE0"/>
    <w:rsid w:val="005E2D48"/>
    <w:rsid w:val="005E2E79"/>
    <w:rsid w:val="005E3E2F"/>
    <w:rsid w:val="005E4B94"/>
    <w:rsid w:val="005E4E8A"/>
    <w:rsid w:val="005E6751"/>
    <w:rsid w:val="005E6787"/>
    <w:rsid w:val="005E6C6D"/>
    <w:rsid w:val="005F0527"/>
    <w:rsid w:val="005F0E4A"/>
    <w:rsid w:val="005F1293"/>
    <w:rsid w:val="005F2051"/>
    <w:rsid w:val="005F39FA"/>
    <w:rsid w:val="005F4808"/>
    <w:rsid w:val="005F68D9"/>
    <w:rsid w:val="00600185"/>
    <w:rsid w:val="00601289"/>
    <w:rsid w:val="00602B02"/>
    <w:rsid w:val="0060346B"/>
    <w:rsid w:val="00606E12"/>
    <w:rsid w:val="00607E58"/>
    <w:rsid w:val="00610647"/>
    <w:rsid w:val="00611219"/>
    <w:rsid w:val="00611521"/>
    <w:rsid w:val="006116D9"/>
    <w:rsid w:val="00612045"/>
    <w:rsid w:val="0061503B"/>
    <w:rsid w:val="00617221"/>
    <w:rsid w:val="0062181A"/>
    <w:rsid w:val="00622E97"/>
    <w:rsid w:val="00623798"/>
    <w:rsid w:val="006238BF"/>
    <w:rsid w:val="00626E3D"/>
    <w:rsid w:val="00630296"/>
    <w:rsid w:val="00631602"/>
    <w:rsid w:val="00632B0A"/>
    <w:rsid w:val="0063380B"/>
    <w:rsid w:val="0064199A"/>
    <w:rsid w:val="00644D00"/>
    <w:rsid w:val="00644D79"/>
    <w:rsid w:val="00645645"/>
    <w:rsid w:val="00651193"/>
    <w:rsid w:val="006521CF"/>
    <w:rsid w:val="006524FE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6FE9"/>
    <w:rsid w:val="00667DF9"/>
    <w:rsid w:val="00670F3A"/>
    <w:rsid w:val="00673550"/>
    <w:rsid w:val="00677C32"/>
    <w:rsid w:val="00680096"/>
    <w:rsid w:val="0068019C"/>
    <w:rsid w:val="0068101C"/>
    <w:rsid w:val="006834D9"/>
    <w:rsid w:val="006874D2"/>
    <w:rsid w:val="00687A9E"/>
    <w:rsid w:val="00690607"/>
    <w:rsid w:val="006931B0"/>
    <w:rsid w:val="0069406F"/>
    <w:rsid w:val="00694652"/>
    <w:rsid w:val="00697BDA"/>
    <w:rsid w:val="006A2A6F"/>
    <w:rsid w:val="006A637E"/>
    <w:rsid w:val="006B098E"/>
    <w:rsid w:val="006B1B18"/>
    <w:rsid w:val="006B3956"/>
    <w:rsid w:val="006B3D83"/>
    <w:rsid w:val="006B4594"/>
    <w:rsid w:val="006B47A1"/>
    <w:rsid w:val="006C5867"/>
    <w:rsid w:val="006C70BC"/>
    <w:rsid w:val="006C7EB6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A5B"/>
    <w:rsid w:val="006F4AAC"/>
    <w:rsid w:val="006F6C34"/>
    <w:rsid w:val="006F7A0E"/>
    <w:rsid w:val="006F7A33"/>
    <w:rsid w:val="007002C8"/>
    <w:rsid w:val="00700724"/>
    <w:rsid w:val="00700774"/>
    <w:rsid w:val="007020EF"/>
    <w:rsid w:val="00706C68"/>
    <w:rsid w:val="007070C9"/>
    <w:rsid w:val="0071126B"/>
    <w:rsid w:val="007136AF"/>
    <w:rsid w:val="00714BB1"/>
    <w:rsid w:val="00715F93"/>
    <w:rsid w:val="00716ECF"/>
    <w:rsid w:val="0071707A"/>
    <w:rsid w:val="0072005B"/>
    <w:rsid w:val="00721654"/>
    <w:rsid w:val="00723B2A"/>
    <w:rsid w:val="00723F9C"/>
    <w:rsid w:val="00726A46"/>
    <w:rsid w:val="007315AC"/>
    <w:rsid w:val="0073182A"/>
    <w:rsid w:val="00731CEF"/>
    <w:rsid w:val="00732517"/>
    <w:rsid w:val="00732BB2"/>
    <w:rsid w:val="007338A7"/>
    <w:rsid w:val="00734E3B"/>
    <w:rsid w:val="00734F9D"/>
    <w:rsid w:val="00735008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D5D"/>
    <w:rsid w:val="00767F67"/>
    <w:rsid w:val="00773A89"/>
    <w:rsid w:val="007745A2"/>
    <w:rsid w:val="00776D02"/>
    <w:rsid w:val="007774B8"/>
    <w:rsid w:val="00777E62"/>
    <w:rsid w:val="007819CD"/>
    <w:rsid w:val="0078243F"/>
    <w:rsid w:val="00782E3D"/>
    <w:rsid w:val="007833EB"/>
    <w:rsid w:val="00786CDE"/>
    <w:rsid w:val="0078744F"/>
    <w:rsid w:val="00787C4F"/>
    <w:rsid w:val="007916D8"/>
    <w:rsid w:val="007917D7"/>
    <w:rsid w:val="00794467"/>
    <w:rsid w:val="0079451E"/>
    <w:rsid w:val="007951D0"/>
    <w:rsid w:val="00796C78"/>
    <w:rsid w:val="00796D18"/>
    <w:rsid w:val="007A0598"/>
    <w:rsid w:val="007A1324"/>
    <w:rsid w:val="007A1E81"/>
    <w:rsid w:val="007A3866"/>
    <w:rsid w:val="007A3B25"/>
    <w:rsid w:val="007A68FF"/>
    <w:rsid w:val="007A7E82"/>
    <w:rsid w:val="007B01DD"/>
    <w:rsid w:val="007B17D8"/>
    <w:rsid w:val="007B20CF"/>
    <w:rsid w:val="007B39A3"/>
    <w:rsid w:val="007B5E69"/>
    <w:rsid w:val="007B611A"/>
    <w:rsid w:val="007B68DF"/>
    <w:rsid w:val="007B7104"/>
    <w:rsid w:val="007C09A7"/>
    <w:rsid w:val="007C2535"/>
    <w:rsid w:val="007C265A"/>
    <w:rsid w:val="007C5C9E"/>
    <w:rsid w:val="007C6803"/>
    <w:rsid w:val="007C6955"/>
    <w:rsid w:val="007C6EF3"/>
    <w:rsid w:val="007D1BF3"/>
    <w:rsid w:val="007D2900"/>
    <w:rsid w:val="007E1837"/>
    <w:rsid w:val="007E4724"/>
    <w:rsid w:val="007E5894"/>
    <w:rsid w:val="007F0A3D"/>
    <w:rsid w:val="007F0B82"/>
    <w:rsid w:val="007F0F81"/>
    <w:rsid w:val="007F1858"/>
    <w:rsid w:val="007F3F34"/>
    <w:rsid w:val="007F499A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F84"/>
    <w:rsid w:val="00806E23"/>
    <w:rsid w:val="0081205D"/>
    <w:rsid w:val="00815DCF"/>
    <w:rsid w:val="0081638B"/>
    <w:rsid w:val="00816AC7"/>
    <w:rsid w:val="008225D4"/>
    <w:rsid w:val="00822EB0"/>
    <w:rsid w:val="00823EE3"/>
    <w:rsid w:val="00825F87"/>
    <w:rsid w:val="00826DCC"/>
    <w:rsid w:val="00831174"/>
    <w:rsid w:val="00832123"/>
    <w:rsid w:val="00833C7E"/>
    <w:rsid w:val="0083498E"/>
    <w:rsid w:val="00836D91"/>
    <w:rsid w:val="00841002"/>
    <w:rsid w:val="00841A07"/>
    <w:rsid w:val="00845059"/>
    <w:rsid w:val="00846BD2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331B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621E"/>
    <w:rsid w:val="008767F8"/>
    <w:rsid w:val="00876D38"/>
    <w:rsid w:val="0088714E"/>
    <w:rsid w:val="008960C8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6DC5"/>
    <w:rsid w:val="008B754E"/>
    <w:rsid w:val="008B7742"/>
    <w:rsid w:val="008B7F7B"/>
    <w:rsid w:val="008C18B7"/>
    <w:rsid w:val="008C2806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571A"/>
    <w:rsid w:val="008D6738"/>
    <w:rsid w:val="008D7CCB"/>
    <w:rsid w:val="008E114C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79DF"/>
    <w:rsid w:val="0090461F"/>
    <w:rsid w:val="009058E4"/>
    <w:rsid w:val="009062B7"/>
    <w:rsid w:val="00907EDD"/>
    <w:rsid w:val="00910486"/>
    <w:rsid w:val="00913A27"/>
    <w:rsid w:val="009152D2"/>
    <w:rsid w:val="00917ABA"/>
    <w:rsid w:val="00920F8B"/>
    <w:rsid w:val="00922F54"/>
    <w:rsid w:val="009233B9"/>
    <w:rsid w:val="00924828"/>
    <w:rsid w:val="00925FA1"/>
    <w:rsid w:val="009317DF"/>
    <w:rsid w:val="00931A31"/>
    <w:rsid w:val="009335AD"/>
    <w:rsid w:val="00935C5C"/>
    <w:rsid w:val="00943F89"/>
    <w:rsid w:val="009449A4"/>
    <w:rsid w:val="009469DB"/>
    <w:rsid w:val="00947697"/>
    <w:rsid w:val="00950E82"/>
    <w:rsid w:val="009551CF"/>
    <w:rsid w:val="009605E5"/>
    <w:rsid w:val="0096203C"/>
    <w:rsid w:val="0096266B"/>
    <w:rsid w:val="00963F7F"/>
    <w:rsid w:val="00964C02"/>
    <w:rsid w:val="00966CC6"/>
    <w:rsid w:val="00966CFF"/>
    <w:rsid w:val="00966EB7"/>
    <w:rsid w:val="00966F67"/>
    <w:rsid w:val="009710DC"/>
    <w:rsid w:val="00972A96"/>
    <w:rsid w:val="00973C7D"/>
    <w:rsid w:val="009741FC"/>
    <w:rsid w:val="00974D7F"/>
    <w:rsid w:val="00975C21"/>
    <w:rsid w:val="009768BB"/>
    <w:rsid w:val="009815D6"/>
    <w:rsid w:val="00982DAE"/>
    <w:rsid w:val="00982DEF"/>
    <w:rsid w:val="00982F7F"/>
    <w:rsid w:val="009832CA"/>
    <w:rsid w:val="009845C7"/>
    <w:rsid w:val="00984F86"/>
    <w:rsid w:val="00986231"/>
    <w:rsid w:val="00990555"/>
    <w:rsid w:val="00990B4B"/>
    <w:rsid w:val="00991FC6"/>
    <w:rsid w:val="009953D0"/>
    <w:rsid w:val="009A01E2"/>
    <w:rsid w:val="009A0F4F"/>
    <w:rsid w:val="009A22C1"/>
    <w:rsid w:val="009A3526"/>
    <w:rsid w:val="009A5ACF"/>
    <w:rsid w:val="009B2C22"/>
    <w:rsid w:val="009B38CD"/>
    <w:rsid w:val="009B4DBA"/>
    <w:rsid w:val="009B51AB"/>
    <w:rsid w:val="009C01C7"/>
    <w:rsid w:val="009C6A31"/>
    <w:rsid w:val="009D4D62"/>
    <w:rsid w:val="009D68DA"/>
    <w:rsid w:val="009D7AAB"/>
    <w:rsid w:val="009E17F6"/>
    <w:rsid w:val="009E388E"/>
    <w:rsid w:val="009E49F9"/>
    <w:rsid w:val="009E4B4F"/>
    <w:rsid w:val="009E4E22"/>
    <w:rsid w:val="009E54C9"/>
    <w:rsid w:val="009F1C50"/>
    <w:rsid w:val="009F3EDA"/>
    <w:rsid w:val="009F64ED"/>
    <w:rsid w:val="009F769C"/>
    <w:rsid w:val="009F7E3D"/>
    <w:rsid w:val="00A00B75"/>
    <w:rsid w:val="00A01B10"/>
    <w:rsid w:val="00A01B1D"/>
    <w:rsid w:val="00A03EC9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AA3"/>
    <w:rsid w:val="00A22E7D"/>
    <w:rsid w:val="00A2351D"/>
    <w:rsid w:val="00A24A8F"/>
    <w:rsid w:val="00A31146"/>
    <w:rsid w:val="00A31AB3"/>
    <w:rsid w:val="00A342A1"/>
    <w:rsid w:val="00A3594D"/>
    <w:rsid w:val="00A35FA0"/>
    <w:rsid w:val="00A371F4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C3E"/>
    <w:rsid w:val="00A516C1"/>
    <w:rsid w:val="00A51787"/>
    <w:rsid w:val="00A52749"/>
    <w:rsid w:val="00A54C4B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3843"/>
    <w:rsid w:val="00A7402A"/>
    <w:rsid w:val="00A742A4"/>
    <w:rsid w:val="00A7647A"/>
    <w:rsid w:val="00A764CF"/>
    <w:rsid w:val="00A76C7E"/>
    <w:rsid w:val="00A7763B"/>
    <w:rsid w:val="00A803CA"/>
    <w:rsid w:val="00A83611"/>
    <w:rsid w:val="00A84AF5"/>
    <w:rsid w:val="00A8558B"/>
    <w:rsid w:val="00A8772E"/>
    <w:rsid w:val="00A87CF8"/>
    <w:rsid w:val="00A903A8"/>
    <w:rsid w:val="00A9135D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BA"/>
    <w:rsid w:val="00AA409C"/>
    <w:rsid w:val="00AA6714"/>
    <w:rsid w:val="00AA6F73"/>
    <w:rsid w:val="00AB26FA"/>
    <w:rsid w:val="00AB5E40"/>
    <w:rsid w:val="00AB7F90"/>
    <w:rsid w:val="00AC1F55"/>
    <w:rsid w:val="00AC26A2"/>
    <w:rsid w:val="00AC2782"/>
    <w:rsid w:val="00AC28EB"/>
    <w:rsid w:val="00AC2EF9"/>
    <w:rsid w:val="00AC35B2"/>
    <w:rsid w:val="00AC52BB"/>
    <w:rsid w:val="00AC52EC"/>
    <w:rsid w:val="00AC58B5"/>
    <w:rsid w:val="00AD01A2"/>
    <w:rsid w:val="00AD1207"/>
    <w:rsid w:val="00AD1246"/>
    <w:rsid w:val="00AD222A"/>
    <w:rsid w:val="00AD7B4A"/>
    <w:rsid w:val="00AE0179"/>
    <w:rsid w:val="00AE0277"/>
    <w:rsid w:val="00AE0677"/>
    <w:rsid w:val="00AE1322"/>
    <w:rsid w:val="00AE19AA"/>
    <w:rsid w:val="00AE2A31"/>
    <w:rsid w:val="00AE5B7D"/>
    <w:rsid w:val="00AF4E85"/>
    <w:rsid w:val="00AF6162"/>
    <w:rsid w:val="00AF61DE"/>
    <w:rsid w:val="00AF6D06"/>
    <w:rsid w:val="00AF776E"/>
    <w:rsid w:val="00AF799A"/>
    <w:rsid w:val="00B010E5"/>
    <w:rsid w:val="00B0178C"/>
    <w:rsid w:val="00B01813"/>
    <w:rsid w:val="00B01B2E"/>
    <w:rsid w:val="00B05B66"/>
    <w:rsid w:val="00B05BEC"/>
    <w:rsid w:val="00B05F5C"/>
    <w:rsid w:val="00B1072D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2BF1"/>
    <w:rsid w:val="00B249B2"/>
    <w:rsid w:val="00B25E55"/>
    <w:rsid w:val="00B26A8E"/>
    <w:rsid w:val="00B27ED9"/>
    <w:rsid w:val="00B31D24"/>
    <w:rsid w:val="00B32AF8"/>
    <w:rsid w:val="00B34879"/>
    <w:rsid w:val="00B34CDE"/>
    <w:rsid w:val="00B35B74"/>
    <w:rsid w:val="00B35F42"/>
    <w:rsid w:val="00B36319"/>
    <w:rsid w:val="00B36DF4"/>
    <w:rsid w:val="00B37087"/>
    <w:rsid w:val="00B37D75"/>
    <w:rsid w:val="00B403B8"/>
    <w:rsid w:val="00B4156F"/>
    <w:rsid w:val="00B419D4"/>
    <w:rsid w:val="00B41A84"/>
    <w:rsid w:val="00B4363B"/>
    <w:rsid w:val="00B44868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5CA9"/>
    <w:rsid w:val="00B702B1"/>
    <w:rsid w:val="00B70E19"/>
    <w:rsid w:val="00B71D7B"/>
    <w:rsid w:val="00B71D89"/>
    <w:rsid w:val="00B73EBC"/>
    <w:rsid w:val="00B740D1"/>
    <w:rsid w:val="00B7414D"/>
    <w:rsid w:val="00B74F75"/>
    <w:rsid w:val="00B756DB"/>
    <w:rsid w:val="00B80DA6"/>
    <w:rsid w:val="00B82FF2"/>
    <w:rsid w:val="00B852AA"/>
    <w:rsid w:val="00B87685"/>
    <w:rsid w:val="00B8784C"/>
    <w:rsid w:val="00B87DB3"/>
    <w:rsid w:val="00B933DB"/>
    <w:rsid w:val="00B9348C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7AA1"/>
    <w:rsid w:val="00BA7E9E"/>
    <w:rsid w:val="00BB2F74"/>
    <w:rsid w:val="00BB3751"/>
    <w:rsid w:val="00BB3F0D"/>
    <w:rsid w:val="00BB43EF"/>
    <w:rsid w:val="00BB5B9C"/>
    <w:rsid w:val="00BB7484"/>
    <w:rsid w:val="00BC36A0"/>
    <w:rsid w:val="00BC3F06"/>
    <w:rsid w:val="00BC619D"/>
    <w:rsid w:val="00BD25DA"/>
    <w:rsid w:val="00BD371F"/>
    <w:rsid w:val="00BE0AE9"/>
    <w:rsid w:val="00BE1D12"/>
    <w:rsid w:val="00BE46AE"/>
    <w:rsid w:val="00BE5289"/>
    <w:rsid w:val="00BE6379"/>
    <w:rsid w:val="00BE644E"/>
    <w:rsid w:val="00BE7153"/>
    <w:rsid w:val="00BF09CA"/>
    <w:rsid w:val="00BF127A"/>
    <w:rsid w:val="00BF1BB0"/>
    <w:rsid w:val="00BF2077"/>
    <w:rsid w:val="00BF2A1A"/>
    <w:rsid w:val="00BF2AFD"/>
    <w:rsid w:val="00BF2F4D"/>
    <w:rsid w:val="00BF346C"/>
    <w:rsid w:val="00BF398E"/>
    <w:rsid w:val="00BF6C7E"/>
    <w:rsid w:val="00BF6CC5"/>
    <w:rsid w:val="00C01EA0"/>
    <w:rsid w:val="00C01F5C"/>
    <w:rsid w:val="00C025D2"/>
    <w:rsid w:val="00C02EAF"/>
    <w:rsid w:val="00C03774"/>
    <w:rsid w:val="00C06759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302E5"/>
    <w:rsid w:val="00C30A4B"/>
    <w:rsid w:val="00C30FD5"/>
    <w:rsid w:val="00C3282F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52581"/>
    <w:rsid w:val="00C54EEC"/>
    <w:rsid w:val="00C55564"/>
    <w:rsid w:val="00C616FF"/>
    <w:rsid w:val="00C630A5"/>
    <w:rsid w:val="00C63AA8"/>
    <w:rsid w:val="00C63BAE"/>
    <w:rsid w:val="00C645F5"/>
    <w:rsid w:val="00C65115"/>
    <w:rsid w:val="00C66D74"/>
    <w:rsid w:val="00C6790F"/>
    <w:rsid w:val="00C70D94"/>
    <w:rsid w:val="00C7139C"/>
    <w:rsid w:val="00C724BC"/>
    <w:rsid w:val="00C7433D"/>
    <w:rsid w:val="00C7482A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97CE5"/>
    <w:rsid w:val="00CA0029"/>
    <w:rsid w:val="00CA0B29"/>
    <w:rsid w:val="00CA1512"/>
    <w:rsid w:val="00CA2204"/>
    <w:rsid w:val="00CA225C"/>
    <w:rsid w:val="00CA3241"/>
    <w:rsid w:val="00CA366E"/>
    <w:rsid w:val="00CA467E"/>
    <w:rsid w:val="00CA7DF8"/>
    <w:rsid w:val="00CB28EC"/>
    <w:rsid w:val="00CC17E4"/>
    <w:rsid w:val="00CC207F"/>
    <w:rsid w:val="00CC44B2"/>
    <w:rsid w:val="00CC51A4"/>
    <w:rsid w:val="00CC568E"/>
    <w:rsid w:val="00CC6DCE"/>
    <w:rsid w:val="00CD0153"/>
    <w:rsid w:val="00CD108C"/>
    <w:rsid w:val="00CD2382"/>
    <w:rsid w:val="00CD496D"/>
    <w:rsid w:val="00CD4F5F"/>
    <w:rsid w:val="00CD6579"/>
    <w:rsid w:val="00CD65BE"/>
    <w:rsid w:val="00CE0263"/>
    <w:rsid w:val="00CE1D74"/>
    <w:rsid w:val="00CE32F9"/>
    <w:rsid w:val="00CF07ED"/>
    <w:rsid w:val="00CF1778"/>
    <w:rsid w:val="00CF20AD"/>
    <w:rsid w:val="00CF2F14"/>
    <w:rsid w:val="00CF3613"/>
    <w:rsid w:val="00CF3CF6"/>
    <w:rsid w:val="00CF5851"/>
    <w:rsid w:val="00CF6E16"/>
    <w:rsid w:val="00D00743"/>
    <w:rsid w:val="00D01677"/>
    <w:rsid w:val="00D0411F"/>
    <w:rsid w:val="00D0456D"/>
    <w:rsid w:val="00D07141"/>
    <w:rsid w:val="00D072D2"/>
    <w:rsid w:val="00D07FA6"/>
    <w:rsid w:val="00D10FB9"/>
    <w:rsid w:val="00D1173C"/>
    <w:rsid w:val="00D131FB"/>
    <w:rsid w:val="00D13B91"/>
    <w:rsid w:val="00D17801"/>
    <w:rsid w:val="00D20B5E"/>
    <w:rsid w:val="00D2209F"/>
    <w:rsid w:val="00D222DD"/>
    <w:rsid w:val="00D23CA1"/>
    <w:rsid w:val="00D24742"/>
    <w:rsid w:val="00D27021"/>
    <w:rsid w:val="00D27131"/>
    <w:rsid w:val="00D306AE"/>
    <w:rsid w:val="00D32DF7"/>
    <w:rsid w:val="00D34D82"/>
    <w:rsid w:val="00D36A15"/>
    <w:rsid w:val="00D37C6A"/>
    <w:rsid w:val="00D40358"/>
    <w:rsid w:val="00D40FA0"/>
    <w:rsid w:val="00D41D79"/>
    <w:rsid w:val="00D430F5"/>
    <w:rsid w:val="00D438F4"/>
    <w:rsid w:val="00D43FD6"/>
    <w:rsid w:val="00D4608D"/>
    <w:rsid w:val="00D47628"/>
    <w:rsid w:val="00D47944"/>
    <w:rsid w:val="00D5208F"/>
    <w:rsid w:val="00D52216"/>
    <w:rsid w:val="00D52439"/>
    <w:rsid w:val="00D5254F"/>
    <w:rsid w:val="00D526E5"/>
    <w:rsid w:val="00D532D8"/>
    <w:rsid w:val="00D538A3"/>
    <w:rsid w:val="00D54AB6"/>
    <w:rsid w:val="00D56AB9"/>
    <w:rsid w:val="00D571BD"/>
    <w:rsid w:val="00D57AC6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4903"/>
    <w:rsid w:val="00D84EF6"/>
    <w:rsid w:val="00D8583D"/>
    <w:rsid w:val="00D86C45"/>
    <w:rsid w:val="00D87697"/>
    <w:rsid w:val="00D9470A"/>
    <w:rsid w:val="00D96445"/>
    <w:rsid w:val="00D97666"/>
    <w:rsid w:val="00D979D4"/>
    <w:rsid w:val="00DA3507"/>
    <w:rsid w:val="00DA5821"/>
    <w:rsid w:val="00DA62F1"/>
    <w:rsid w:val="00DA6442"/>
    <w:rsid w:val="00DA7446"/>
    <w:rsid w:val="00DB4227"/>
    <w:rsid w:val="00DB677D"/>
    <w:rsid w:val="00DC0119"/>
    <w:rsid w:val="00DC0655"/>
    <w:rsid w:val="00DC4276"/>
    <w:rsid w:val="00DC4959"/>
    <w:rsid w:val="00DC6E89"/>
    <w:rsid w:val="00DD0887"/>
    <w:rsid w:val="00DD1599"/>
    <w:rsid w:val="00DD2116"/>
    <w:rsid w:val="00DD2818"/>
    <w:rsid w:val="00DD3278"/>
    <w:rsid w:val="00DD3FA5"/>
    <w:rsid w:val="00DD4F78"/>
    <w:rsid w:val="00DD5283"/>
    <w:rsid w:val="00DD53EE"/>
    <w:rsid w:val="00DD5868"/>
    <w:rsid w:val="00DD71AA"/>
    <w:rsid w:val="00DD7A59"/>
    <w:rsid w:val="00DE055B"/>
    <w:rsid w:val="00DE327F"/>
    <w:rsid w:val="00DE7C62"/>
    <w:rsid w:val="00DE7E5F"/>
    <w:rsid w:val="00DF0D26"/>
    <w:rsid w:val="00DF501E"/>
    <w:rsid w:val="00DF5300"/>
    <w:rsid w:val="00DF6677"/>
    <w:rsid w:val="00DF7D2B"/>
    <w:rsid w:val="00E025F6"/>
    <w:rsid w:val="00E04012"/>
    <w:rsid w:val="00E051D1"/>
    <w:rsid w:val="00E07354"/>
    <w:rsid w:val="00E10870"/>
    <w:rsid w:val="00E132BF"/>
    <w:rsid w:val="00E147D3"/>
    <w:rsid w:val="00E14A04"/>
    <w:rsid w:val="00E1553D"/>
    <w:rsid w:val="00E155D7"/>
    <w:rsid w:val="00E16AA0"/>
    <w:rsid w:val="00E17129"/>
    <w:rsid w:val="00E17C01"/>
    <w:rsid w:val="00E2181B"/>
    <w:rsid w:val="00E228B2"/>
    <w:rsid w:val="00E22F88"/>
    <w:rsid w:val="00E23959"/>
    <w:rsid w:val="00E24581"/>
    <w:rsid w:val="00E2490D"/>
    <w:rsid w:val="00E31096"/>
    <w:rsid w:val="00E321CB"/>
    <w:rsid w:val="00E3393E"/>
    <w:rsid w:val="00E344CA"/>
    <w:rsid w:val="00E347D3"/>
    <w:rsid w:val="00E34B1D"/>
    <w:rsid w:val="00E35303"/>
    <w:rsid w:val="00E3569C"/>
    <w:rsid w:val="00E35EC2"/>
    <w:rsid w:val="00E378AB"/>
    <w:rsid w:val="00E379C7"/>
    <w:rsid w:val="00E4062E"/>
    <w:rsid w:val="00E41D17"/>
    <w:rsid w:val="00E44591"/>
    <w:rsid w:val="00E46004"/>
    <w:rsid w:val="00E46579"/>
    <w:rsid w:val="00E51C45"/>
    <w:rsid w:val="00E51D70"/>
    <w:rsid w:val="00E52BFE"/>
    <w:rsid w:val="00E52FA0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5DF"/>
    <w:rsid w:val="00E70AF1"/>
    <w:rsid w:val="00E71CE2"/>
    <w:rsid w:val="00E71F38"/>
    <w:rsid w:val="00E727D8"/>
    <w:rsid w:val="00E72B96"/>
    <w:rsid w:val="00E73E45"/>
    <w:rsid w:val="00E74512"/>
    <w:rsid w:val="00E76148"/>
    <w:rsid w:val="00E766AB"/>
    <w:rsid w:val="00E802AF"/>
    <w:rsid w:val="00E80971"/>
    <w:rsid w:val="00E82930"/>
    <w:rsid w:val="00E82F42"/>
    <w:rsid w:val="00E8518F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4090"/>
    <w:rsid w:val="00EA4316"/>
    <w:rsid w:val="00EA6A9D"/>
    <w:rsid w:val="00EA6C4B"/>
    <w:rsid w:val="00EB029C"/>
    <w:rsid w:val="00EB0CC8"/>
    <w:rsid w:val="00EB111A"/>
    <w:rsid w:val="00EB1E24"/>
    <w:rsid w:val="00EB31BC"/>
    <w:rsid w:val="00EB4970"/>
    <w:rsid w:val="00EB51D4"/>
    <w:rsid w:val="00EB6D69"/>
    <w:rsid w:val="00EB7525"/>
    <w:rsid w:val="00EC0929"/>
    <w:rsid w:val="00EC0BD9"/>
    <w:rsid w:val="00EC111D"/>
    <w:rsid w:val="00EC12DF"/>
    <w:rsid w:val="00ED03EB"/>
    <w:rsid w:val="00ED0E55"/>
    <w:rsid w:val="00ED2318"/>
    <w:rsid w:val="00ED26CD"/>
    <w:rsid w:val="00ED3E38"/>
    <w:rsid w:val="00ED3F40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563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0E3A"/>
    <w:rsid w:val="00F2189E"/>
    <w:rsid w:val="00F220A5"/>
    <w:rsid w:val="00F22657"/>
    <w:rsid w:val="00F22CA8"/>
    <w:rsid w:val="00F22DB6"/>
    <w:rsid w:val="00F24DF5"/>
    <w:rsid w:val="00F273B4"/>
    <w:rsid w:val="00F27910"/>
    <w:rsid w:val="00F33309"/>
    <w:rsid w:val="00F3476C"/>
    <w:rsid w:val="00F34BDA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D"/>
    <w:rsid w:val="00F60381"/>
    <w:rsid w:val="00F60706"/>
    <w:rsid w:val="00F60AC2"/>
    <w:rsid w:val="00F61055"/>
    <w:rsid w:val="00F613A1"/>
    <w:rsid w:val="00F6157E"/>
    <w:rsid w:val="00F63BC3"/>
    <w:rsid w:val="00F643AD"/>
    <w:rsid w:val="00F64BD7"/>
    <w:rsid w:val="00F65212"/>
    <w:rsid w:val="00F65559"/>
    <w:rsid w:val="00F65FDE"/>
    <w:rsid w:val="00F66D35"/>
    <w:rsid w:val="00F70A4B"/>
    <w:rsid w:val="00F70CC7"/>
    <w:rsid w:val="00F7106A"/>
    <w:rsid w:val="00F71282"/>
    <w:rsid w:val="00F722F4"/>
    <w:rsid w:val="00F73D47"/>
    <w:rsid w:val="00F73FD8"/>
    <w:rsid w:val="00F77CDD"/>
    <w:rsid w:val="00F816F7"/>
    <w:rsid w:val="00F8219C"/>
    <w:rsid w:val="00F829F3"/>
    <w:rsid w:val="00F8307F"/>
    <w:rsid w:val="00F84B0E"/>
    <w:rsid w:val="00F84F04"/>
    <w:rsid w:val="00F860DF"/>
    <w:rsid w:val="00F86159"/>
    <w:rsid w:val="00F86419"/>
    <w:rsid w:val="00F8754F"/>
    <w:rsid w:val="00F8764F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6873"/>
    <w:rsid w:val="00FA6AEF"/>
    <w:rsid w:val="00FB209F"/>
    <w:rsid w:val="00FB22A3"/>
    <w:rsid w:val="00FB2B1F"/>
    <w:rsid w:val="00FB401A"/>
    <w:rsid w:val="00FB475B"/>
    <w:rsid w:val="00FB670E"/>
    <w:rsid w:val="00FB7CDC"/>
    <w:rsid w:val="00FC114C"/>
    <w:rsid w:val="00FC1F3A"/>
    <w:rsid w:val="00FC2CB0"/>
    <w:rsid w:val="00FC548A"/>
    <w:rsid w:val="00FD0A22"/>
    <w:rsid w:val="00FD0E96"/>
    <w:rsid w:val="00FD1B1D"/>
    <w:rsid w:val="00FD1EDB"/>
    <w:rsid w:val="00FD5570"/>
    <w:rsid w:val="00FD563D"/>
    <w:rsid w:val="00FD5797"/>
    <w:rsid w:val="00FD5F6D"/>
    <w:rsid w:val="00FD7B80"/>
    <w:rsid w:val="00FE05B2"/>
    <w:rsid w:val="00FE1274"/>
    <w:rsid w:val="00FE1E8F"/>
    <w:rsid w:val="00FE283B"/>
    <w:rsid w:val="00FE2F3E"/>
    <w:rsid w:val="00FE38E7"/>
    <w:rsid w:val="00FE535C"/>
    <w:rsid w:val="00FE722A"/>
    <w:rsid w:val="00FE7D4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353D-FC4F-4A7E-89E9-F1AC983C4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1058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152</cp:revision>
  <cp:lastPrinted>2013-11-28T17:19:00Z</cp:lastPrinted>
  <dcterms:created xsi:type="dcterms:W3CDTF">2013-10-10T12:49:00Z</dcterms:created>
  <dcterms:modified xsi:type="dcterms:W3CDTF">2013-11-28T17:19:00Z</dcterms:modified>
</cp:coreProperties>
</file>