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AF5" w:rsidRDefault="00E9020F" w:rsidP="00D40358">
      <w:pPr>
        <w:pStyle w:val="Encabezado"/>
        <w:rPr>
          <w:rFonts w:ascii="MS Reference Sans Serif" w:hAnsi="MS Reference Sans Serif"/>
          <w:b/>
          <w:noProof/>
          <w:sz w:val="30"/>
          <w:szCs w:val="30"/>
          <w:lang w:eastAsia="es-CO"/>
        </w:rPr>
      </w:pPr>
      <w:r>
        <w:rPr>
          <w:rFonts w:ascii="MS Reference Sans Serif" w:hAnsi="MS Reference Sans Serif"/>
          <w:b/>
          <w:noProof/>
          <w:sz w:val="30"/>
          <w:szCs w:val="30"/>
          <w:lang w:eastAsia="es-CO"/>
        </w:rPr>
        <w:pict>
          <v:roundrect id="Rectángulo redondeado 5" o:spid="_x0000_s1026" style="position:absolute;margin-left:-1.05pt;margin-top:223.05pt;width:460.5pt;height:75.15pt;z-index:-251646976;visibility:visible"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" stroked="f" strokecolor="#92cddc" strokeweight="1pt">
            <v:fill color2="#b6dde8" focus="100%" type="gradient"/>
            <v:shadow on="t" color="#205867" opacity=".5" offset="1pt"/>
          </v:roundrect>
        </w:pict>
      </w:r>
      <w:r w:rsidR="00D14971">
        <w:rPr>
          <w:rFonts w:ascii="MS Reference Sans Serif" w:hAnsi="MS Reference Sans Serif"/>
          <w:b/>
          <w:noProof/>
          <w:sz w:val="30"/>
          <w:szCs w:val="30"/>
          <w:lang w:eastAsia="es-CO"/>
        </w:rPr>
        <w:drawing>
          <wp:anchor distT="0" distB="0" distL="114300" distR="114300" simplePos="0" relativeHeight="251686912" behindDoc="0" locked="0" layoutInCell="1" allowOverlap="1">
            <wp:simplePos x="0" y="0"/>
            <wp:positionH relativeFrom="column">
              <wp:posOffset>-405130</wp:posOffset>
            </wp:positionH>
            <wp:positionV relativeFrom="paragraph">
              <wp:posOffset>-168275</wp:posOffset>
            </wp:positionV>
            <wp:extent cx="6628130" cy="2796540"/>
            <wp:effectExtent l="19050" t="0" r="1270" b="0"/>
            <wp:wrapSquare wrapText="bothSides"/>
            <wp:docPr id="2" name="Imagen 1" descr="C:\Users\fabian\Desktop\Boletín Lunes\Cabezote_oct_14-B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bian\Desktop\Boletín Lunes\Cabezote_oct_14-B288.jpg"/>
                    <pic:cNvPicPr>
                      <a:picLocks noChangeAspect="1" noChangeArrowheads="1"/>
                    </pic:cNvPicPr>
                  </pic:nvPicPr>
                  <pic:blipFill>
                    <a:blip r:embed="rId9" cstate="print"/>
                    <a:srcRect/>
                    <a:stretch>
                      <a:fillRect/>
                    </a:stretch>
                  </pic:blipFill>
                  <pic:spPr bwMode="auto">
                    <a:xfrm>
                      <a:off x="0" y="0"/>
                      <a:ext cx="6628130" cy="2796540"/>
                    </a:xfrm>
                    <a:prstGeom prst="rect">
                      <a:avLst/>
                    </a:prstGeom>
                    <a:noFill/>
                    <a:ln w="9525">
                      <a:noFill/>
                      <a:miter lim="800000"/>
                      <a:headEnd/>
                      <a:tailEnd/>
                    </a:ln>
                  </pic:spPr>
                </pic:pic>
              </a:graphicData>
            </a:graphic>
          </wp:anchor>
        </w:drawing>
      </w:r>
    </w:p>
    <w:p w:rsidR="00AC26A2" w:rsidRDefault="00E9020F" w:rsidP="00B86C44">
      <w:pPr>
        <w:jc w:val="center"/>
        <w:rPr>
          <w:rFonts w:ascii="MS Reference Sans Serif" w:hAnsi="MS Reference Sans Serif"/>
          <w:sz w:val="24"/>
          <w:szCs w:val="24"/>
        </w:rPr>
      </w:pPr>
      <w:r>
        <w:rPr>
          <w:rFonts w:ascii="MS Reference Sans Serif" w:hAnsi="MS Reference Sans Serif"/>
          <w:b/>
          <w:noProof/>
          <w:sz w:val="30"/>
          <w:szCs w:val="30"/>
          <w:lang w:eastAsia="es-CO"/>
        </w:rPr>
        <w:pict>
          <v:shapetype id="_x0000_t202" coordsize="21600,21600" o:spt="202" path="m,l,21600r21600,l21600,xe">
            <v:stroke joinstyle="miter"/>
            <v:path gradientshapeok="t" o:connecttype="rect"/>
          </v:shapetype>
          <v:shape id="Cuadro de texto 6" o:spid="_x0000_s1028" type="#_x0000_t202" style="position:absolute;left:0;text-align:left;margin-left:10.85pt;margin-top:18.2pt;width:439.25pt;height:49.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" filled="f" stroked="f" strokecolor="white">
            <v:textbox style="mso-next-textbox:#Cuadro de texto 6">
              <w:txbxContent>
                <w:p w:rsidR="00B273EA" w:rsidRPr="00504AC5" w:rsidRDefault="00B273EA" w:rsidP="0010034E">
                  <w:pPr>
                    <w:jc w:val="both"/>
                    <w:rPr>
                      <w:i/>
                      <w:color w:val="7F7F7F"/>
                    </w:rPr>
                  </w:pPr>
                  <w:r>
                    <w:rPr>
                      <w:i/>
                      <w:color w:val="7F7F7F"/>
                    </w:rPr>
                    <w:t xml:space="preserve">La Alcaldía de Popayán y la Agencia Colombiana para la Reintegración entregaron a la comunidad del barrio ‘El </w:t>
                  </w:r>
                  <w:proofErr w:type="spellStart"/>
                  <w:r>
                    <w:rPr>
                      <w:i/>
                      <w:color w:val="7F7F7F"/>
                    </w:rPr>
                    <w:t>Uvo</w:t>
                  </w:r>
                  <w:proofErr w:type="spellEnd"/>
                  <w:r>
                    <w:rPr>
                      <w:i/>
                      <w:color w:val="7F7F7F"/>
                    </w:rPr>
                    <w:t>’ un renovado polideportivo para el beneficio de los habitantes de este sector.</w:t>
                  </w:r>
                </w:p>
              </w:txbxContent>
            </v:textbox>
          </v:shape>
        </w:pict>
      </w:r>
      <w:r>
        <w:rPr>
          <w:noProof/>
          <w:lang w:eastAsia="es-CO"/>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left:0;text-align:left;margin-left:29.8pt;margin-top:267.65pt;width:355.8pt;height:451.3pt;rotation:90;z-index:251659264;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" o:allowincell="f" adj="2346" fillcolor="#4f81bd" strokecolor="#4f81bd" strokeweight="1pt">
            <v:shadow on="t" type="double" opacity=".5" color2="shadow add(102)" offset="3pt,-3pt" offset2="6pt,-6pt"/>
            <v:textbox inset="18pt,18pt,,18pt">
              <w:txbxContent>
                <w:p w:rsidR="00B273EA" w:rsidRDefault="00B273EA"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273EA" w:rsidRDefault="00B273EA" w:rsidP="004D1651">
                  <w:pPr>
                    <w:spacing w:after="0" w:line="240" w:lineRule="auto"/>
                    <w:jc w:val="both"/>
                    <w:outlineLvl w:val="0"/>
                    <w:rPr>
                      <w:rFonts w:ascii="MS Reference Sans Serif" w:eastAsia="Times New Roman" w:hAnsi="MS Reference Sans Serif"/>
                      <w:b/>
                      <w:color w:val="404040"/>
                      <w:sz w:val="24"/>
                      <w:szCs w:val="24"/>
                      <w:lang w:val="es-ES"/>
                    </w:rPr>
                  </w:pPr>
                </w:p>
                <w:p w:rsidR="00B273EA" w:rsidRDefault="00B273EA" w:rsidP="004D1651">
                  <w:pPr>
                    <w:spacing w:after="0" w:line="240" w:lineRule="auto"/>
                    <w:jc w:val="both"/>
                    <w:outlineLvl w:val="0"/>
                    <w:rPr>
                      <w:rFonts w:ascii="MS Reference Sans Serif" w:eastAsia="Times New Roman" w:hAnsi="MS Reference Sans Serif"/>
                      <w:b/>
                      <w:color w:val="404040"/>
                      <w:sz w:val="24"/>
                      <w:szCs w:val="24"/>
                      <w:lang w:val="es-ES"/>
                    </w:rPr>
                  </w:pPr>
                  <w:r w:rsidRPr="00A22E7D">
                    <w:rPr>
                      <w:rFonts w:ascii="MS Reference Sans Serif" w:eastAsia="Times New Roman" w:hAnsi="MS Reference Sans Serif"/>
                      <w:b/>
                      <w:color w:val="404040"/>
                      <w:sz w:val="24"/>
                      <w:szCs w:val="24"/>
                      <w:lang w:val="es-ES"/>
                    </w:rPr>
                    <w:t xml:space="preserve">Socialización del proyecto y </w:t>
                  </w:r>
                  <w:r>
                    <w:rPr>
                      <w:rFonts w:ascii="MS Reference Sans Serif" w:eastAsia="Times New Roman" w:hAnsi="MS Reference Sans Serif"/>
                      <w:b/>
                      <w:color w:val="404040"/>
                      <w:sz w:val="24"/>
                      <w:szCs w:val="24"/>
                      <w:lang w:val="es-ES"/>
                    </w:rPr>
                    <w:t xml:space="preserve">de </w:t>
                  </w:r>
                  <w:r w:rsidRPr="00A22E7D">
                    <w:rPr>
                      <w:rFonts w:ascii="MS Reference Sans Serif" w:eastAsia="Times New Roman" w:hAnsi="MS Reference Sans Serif"/>
                      <w:b/>
                      <w:color w:val="404040"/>
                      <w:sz w:val="24"/>
                      <w:szCs w:val="24"/>
                      <w:lang w:val="es-ES"/>
                    </w:rPr>
                    <w:t>la Feria de Seguridad Alimentaria de Popayán</w:t>
                  </w:r>
                </w:p>
                <w:p w:rsidR="00B273EA" w:rsidRPr="00A63731" w:rsidRDefault="00B273EA"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16 de octubre</w:t>
                  </w:r>
                </w:p>
                <w:p w:rsidR="00B273EA" w:rsidRPr="00A63731" w:rsidRDefault="00B273EA"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8:00 a.m.</w:t>
                  </w:r>
                  <w:r>
                    <w:rPr>
                      <w:rFonts w:ascii="MS Reference Sans Serif" w:eastAsia="Times New Roman" w:hAnsi="MS Reference Sans Serif"/>
                      <w:b/>
                      <w:color w:val="404040"/>
                      <w:sz w:val="24"/>
                      <w:szCs w:val="24"/>
                      <w:lang w:val="es-ES"/>
                    </w:rPr>
                    <w:t xml:space="preserve"> </w:t>
                  </w:r>
                </w:p>
                <w:p w:rsidR="00B273EA" w:rsidRDefault="00B273EA" w:rsidP="00A22E7D">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del CAM</w:t>
                  </w:r>
                </w:p>
                <w:p w:rsidR="00B273EA" w:rsidRDefault="00B273EA" w:rsidP="00A22E7D">
                  <w:pPr>
                    <w:spacing w:after="0" w:line="240" w:lineRule="auto"/>
                    <w:jc w:val="both"/>
                    <w:outlineLvl w:val="0"/>
                    <w:rPr>
                      <w:rFonts w:ascii="MS Reference Sans Serif" w:eastAsia="Times New Roman" w:hAnsi="MS Reference Sans Serif"/>
                      <w:color w:val="404040"/>
                      <w:sz w:val="24"/>
                      <w:szCs w:val="24"/>
                      <w:lang w:val="es-ES"/>
                    </w:rPr>
                  </w:pPr>
                </w:p>
                <w:p w:rsidR="00B273EA" w:rsidRDefault="00B273EA" w:rsidP="00C0373E">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Rueda de prensa ‘Día sin carro y sin moto’</w:t>
                  </w:r>
                </w:p>
                <w:p w:rsidR="00B273EA" w:rsidRPr="002C2E9C" w:rsidRDefault="00B273EA" w:rsidP="00C0373E">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16 de octubre</w:t>
                  </w:r>
                </w:p>
                <w:p w:rsidR="00B273EA" w:rsidRPr="002C2E9C" w:rsidRDefault="00B273EA" w:rsidP="00C0373E">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9:30 a.m.</w:t>
                  </w:r>
                </w:p>
                <w:p w:rsidR="00B273EA" w:rsidRPr="002C2E9C" w:rsidRDefault="00B273EA" w:rsidP="00C0373E">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Sala de Juntas del Despacho del Alcalde</w:t>
                  </w:r>
                </w:p>
                <w:p w:rsidR="00B273EA" w:rsidRDefault="00B273EA" w:rsidP="00A22E7D">
                  <w:pPr>
                    <w:spacing w:after="0" w:line="240" w:lineRule="auto"/>
                    <w:jc w:val="both"/>
                    <w:outlineLvl w:val="0"/>
                    <w:rPr>
                      <w:rFonts w:ascii="MS Reference Sans Serif" w:eastAsia="Times New Roman" w:hAnsi="MS Reference Sans Serif"/>
                      <w:color w:val="404040"/>
                      <w:sz w:val="24"/>
                      <w:szCs w:val="24"/>
                      <w:lang w:val="es-ES"/>
                    </w:rPr>
                  </w:pPr>
                </w:p>
                <w:p w:rsidR="00B273EA" w:rsidRPr="009C31C8" w:rsidRDefault="00B273EA" w:rsidP="009C31C8">
                  <w:pPr>
                    <w:spacing w:after="0" w:line="240" w:lineRule="auto"/>
                    <w:jc w:val="both"/>
                    <w:outlineLvl w:val="0"/>
                    <w:rPr>
                      <w:rFonts w:ascii="MS Reference Sans Serif" w:eastAsia="Times New Roman" w:hAnsi="MS Reference Sans Serif"/>
                      <w:b/>
                      <w:color w:val="404040"/>
                      <w:sz w:val="24"/>
                      <w:szCs w:val="24"/>
                      <w:lang w:val="es-ES"/>
                    </w:rPr>
                  </w:pPr>
                  <w:r w:rsidRPr="009C31C8">
                    <w:rPr>
                      <w:rFonts w:ascii="MS Reference Sans Serif" w:eastAsia="Times New Roman" w:hAnsi="MS Reference Sans Serif"/>
                      <w:b/>
                      <w:color w:val="404040"/>
                      <w:sz w:val="24"/>
                      <w:szCs w:val="24"/>
                      <w:lang w:val="es-ES"/>
                    </w:rPr>
                    <w:t>La noche de la solidaridad y la fraternidad, ‘Velada para compartir pro obras benéficas del niño y aguinaldo navideño’</w:t>
                  </w:r>
                </w:p>
                <w:p w:rsidR="00B273EA" w:rsidRPr="009C31C8" w:rsidRDefault="00B273EA" w:rsidP="009C31C8">
                  <w:pPr>
                    <w:spacing w:after="0" w:line="240" w:lineRule="auto"/>
                    <w:jc w:val="both"/>
                    <w:outlineLvl w:val="0"/>
                    <w:rPr>
                      <w:rFonts w:ascii="MS Reference Sans Serif" w:eastAsia="Times New Roman" w:hAnsi="MS Reference Sans Serif"/>
                      <w:color w:val="404040"/>
                      <w:sz w:val="24"/>
                      <w:szCs w:val="24"/>
                      <w:lang w:val="es-ES"/>
                    </w:rPr>
                  </w:pPr>
                  <w:r w:rsidRPr="009C31C8">
                    <w:rPr>
                      <w:rFonts w:ascii="MS Reference Sans Serif" w:eastAsia="Times New Roman" w:hAnsi="MS Reference Sans Serif"/>
                      <w:b/>
                      <w:color w:val="404040"/>
                      <w:sz w:val="24"/>
                      <w:szCs w:val="24"/>
                      <w:lang w:val="es-ES"/>
                    </w:rPr>
                    <w:t>Fecha:</w:t>
                  </w:r>
                  <w:r w:rsidRPr="009C31C8">
                    <w:rPr>
                      <w:rFonts w:ascii="MS Reference Sans Serif" w:eastAsia="Times New Roman" w:hAnsi="MS Reference Sans Serif"/>
                      <w:color w:val="404040"/>
                      <w:sz w:val="24"/>
                      <w:szCs w:val="24"/>
                      <w:lang w:val="es-ES"/>
                    </w:rPr>
                    <w:t xml:space="preserve"> Miércoles 23 de octubre</w:t>
                  </w:r>
                </w:p>
                <w:p w:rsidR="00B273EA" w:rsidRPr="009C31C8" w:rsidRDefault="00B273EA" w:rsidP="009C31C8">
                  <w:pPr>
                    <w:spacing w:after="0" w:line="240" w:lineRule="auto"/>
                    <w:jc w:val="both"/>
                    <w:outlineLvl w:val="0"/>
                    <w:rPr>
                      <w:rFonts w:ascii="MS Reference Sans Serif" w:eastAsia="Times New Roman" w:hAnsi="MS Reference Sans Serif"/>
                      <w:color w:val="404040"/>
                      <w:sz w:val="24"/>
                      <w:szCs w:val="24"/>
                      <w:lang w:val="es-ES"/>
                    </w:rPr>
                  </w:pPr>
                  <w:r w:rsidRPr="009C31C8">
                    <w:rPr>
                      <w:rFonts w:ascii="MS Reference Sans Serif" w:eastAsia="Times New Roman" w:hAnsi="MS Reference Sans Serif"/>
                      <w:b/>
                      <w:color w:val="404040"/>
                      <w:sz w:val="24"/>
                      <w:szCs w:val="24"/>
                      <w:lang w:val="es-ES"/>
                    </w:rPr>
                    <w:t>Hora:</w:t>
                  </w:r>
                  <w:r w:rsidRPr="009C31C8">
                    <w:rPr>
                      <w:rFonts w:ascii="MS Reference Sans Serif" w:eastAsia="Times New Roman" w:hAnsi="MS Reference Sans Serif"/>
                      <w:color w:val="404040"/>
                      <w:sz w:val="24"/>
                      <w:szCs w:val="24"/>
                      <w:lang w:val="es-ES"/>
                    </w:rPr>
                    <w:t xml:space="preserve"> 7:00 p.m.</w:t>
                  </w:r>
                </w:p>
                <w:p w:rsidR="00B273EA" w:rsidRPr="009C31C8" w:rsidRDefault="00B273EA" w:rsidP="009C31C8">
                  <w:pPr>
                    <w:spacing w:after="0" w:line="240" w:lineRule="auto"/>
                    <w:jc w:val="both"/>
                    <w:outlineLvl w:val="0"/>
                    <w:rPr>
                      <w:rFonts w:ascii="MS Reference Sans Serif" w:eastAsia="Times New Roman" w:hAnsi="MS Reference Sans Serif"/>
                      <w:color w:val="404040"/>
                      <w:sz w:val="24"/>
                      <w:szCs w:val="24"/>
                      <w:lang w:val="es-ES"/>
                    </w:rPr>
                  </w:pPr>
                  <w:r w:rsidRPr="009C31C8">
                    <w:rPr>
                      <w:rFonts w:ascii="MS Reference Sans Serif" w:eastAsia="Times New Roman" w:hAnsi="MS Reference Sans Serif"/>
                      <w:b/>
                      <w:color w:val="404040"/>
                      <w:sz w:val="24"/>
                      <w:szCs w:val="24"/>
                      <w:lang w:val="es-ES"/>
                    </w:rPr>
                    <w:t>Lugar:</w:t>
                  </w:r>
                  <w:r w:rsidRPr="009C31C8">
                    <w:rPr>
                      <w:rFonts w:ascii="MS Reference Sans Serif" w:eastAsia="Times New Roman" w:hAnsi="MS Reference Sans Serif"/>
                      <w:color w:val="404040"/>
                      <w:sz w:val="24"/>
                      <w:szCs w:val="24"/>
                      <w:lang w:val="es-ES"/>
                    </w:rPr>
                    <w:t xml:space="preserve"> Primer patio de la Alcaldía de Popayán</w:t>
                  </w:r>
                </w:p>
                <w:p w:rsidR="00B273EA" w:rsidRPr="00B36319" w:rsidRDefault="00B273EA" w:rsidP="009C31C8">
                  <w:pPr>
                    <w:spacing w:after="0" w:line="240" w:lineRule="auto"/>
                    <w:jc w:val="both"/>
                    <w:outlineLvl w:val="0"/>
                    <w:rPr>
                      <w:rFonts w:ascii="MS Reference Sans Serif" w:eastAsia="Times New Roman" w:hAnsi="MS Reference Sans Serif"/>
                      <w:color w:val="404040"/>
                      <w:sz w:val="24"/>
                      <w:szCs w:val="24"/>
                      <w:lang w:val="es-ES"/>
                    </w:rPr>
                  </w:pPr>
                  <w:r w:rsidRPr="009C31C8">
                    <w:rPr>
                      <w:rFonts w:ascii="MS Reference Sans Serif" w:eastAsia="Times New Roman" w:hAnsi="MS Reference Sans Serif"/>
                      <w:color w:val="404040"/>
                      <w:sz w:val="24"/>
                      <w:szCs w:val="24"/>
                      <w:lang w:val="es-ES"/>
                    </w:rPr>
                    <w:t>Los bonos se adquieren en el despacho de la Gestora Social</w:t>
                  </w:r>
                </w:p>
                <w:p w:rsidR="00B273EA" w:rsidRPr="00A22E7D" w:rsidRDefault="00B273EA" w:rsidP="004D1651">
                  <w:pPr>
                    <w:spacing w:after="0" w:line="240" w:lineRule="auto"/>
                    <w:jc w:val="both"/>
                    <w:outlineLvl w:val="0"/>
                    <w:rPr>
                      <w:rFonts w:ascii="MS Reference Sans Serif" w:eastAsia="Times New Roman" w:hAnsi="MS Reference Sans Serif"/>
                      <w:b/>
                      <w:color w:val="404040"/>
                      <w:sz w:val="24"/>
                      <w:szCs w:val="24"/>
                      <w:lang w:val="es-ES"/>
                    </w:rPr>
                  </w:pPr>
                </w:p>
                <w:p w:rsidR="00B273EA" w:rsidRDefault="00B273EA" w:rsidP="004D1651">
                  <w:pPr>
                    <w:spacing w:after="0" w:line="240" w:lineRule="auto"/>
                    <w:jc w:val="both"/>
                    <w:outlineLvl w:val="0"/>
                    <w:rPr>
                      <w:rFonts w:ascii="MS Reference Sans Serif" w:eastAsia="Times New Roman" w:hAnsi="MS Reference Sans Serif"/>
                      <w:color w:val="404040"/>
                      <w:sz w:val="24"/>
                      <w:szCs w:val="24"/>
                      <w:lang w:val="es-ES"/>
                    </w:rPr>
                  </w:pPr>
                </w:p>
                <w:p w:rsidR="00B273EA" w:rsidRPr="001208AF" w:rsidRDefault="00B273EA" w:rsidP="004D1651">
                  <w:pPr>
                    <w:spacing w:after="0" w:line="240" w:lineRule="auto"/>
                    <w:jc w:val="both"/>
                    <w:outlineLvl w:val="0"/>
                    <w:rPr>
                      <w:rFonts w:ascii="MS Reference Sans Serif" w:eastAsia="Times New Roman" w:hAnsi="MS Reference Sans Serif"/>
                      <w:color w:val="404040"/>
                      <w:sz w:val="24"/>
                      <w:szCs w:val="24"/>
                      <w:lang w:val="es-ES"/>
                    </w:rPr>
                  </w:pPr>
                </w:p>
                <w:p w:rsidR="00B273EA" w:rsidRDefault="00B273EA"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w:r>
      <w:r w:rsidR="00FB401A">
        <w:rPr>
          <w:rFonts w:ascii="MS Reference Sans Serif" w:hAnsi="MS Reference Sans Serif"/>
          <w:b/>
          <w:sz w:val="30"/>
          <w:szCs w:val="30"/>
        </w:rPr>
        <w:br w:type="page"/>
      </w:r>
    </w:p>
    <w:p w:rsidR="006274DC" w:rsidRDefault="006274DC" w:rsidP="006274DC">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Comunidad del barrio ‘El </w:t>
      </w:r>
      <w:proofErr w:type="spellStart"/>
      <w:r>
        <w:rPr>
          <w:rFonts w:ascii="MS Reference Sans Serif" w:hAnsi="MS Reference Sans Serif"/>
          <w:b/>
          <w:sz w:val="30"/>
          <w:szCs w:val="30"/>
        </w:rPr>
        <w:t>Uvo</w:t>
      </w:r>
      <w:proofErr w:type="spellEnd"/>
      <w:r>
        <w:rPr>
          <w:rFonts w:ascii="MS Reference Sans Serif" w:hAnsi="MS Reference Sans Serif"/>
          <w:b/>
          <w:sz w:val="30"/>
          <w:szCs w:val="30"/>
        </w:rPr>
        <w:t xml:space="preserve">’ goza de un renovado escenario deportivo </w:t>
      </w:r>
    </w:p>
    <w:p w:rsidR="006274DC" w:rsidRPr="00E472D2" w:rsidRDefault="00CC7DA6" w:rsidP="006274DC">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91008" behindDoc="0" locked="0" layoutInCell="1" allowOverlap="1">
            <wp:simplePos x="0" y="0"/>
            <wp:positionH relativeFrom="column">
              <wp:posOffset>1824990</wp:posOffset>
            </wp:positionH>
            <wp:positionV relativeFrom="paragraph">
              <wp:posOffset>38735</wp:posOffset>
            </wp:positionV>
            <wp:extent cx="4047490" cy="2691130"/>
            <wp:effectExtent l="19050" t="0" r="0" b="0"/>
            <wp:wrapSquare wrapText="bothSides"/>
            <wp:docPr id="15" name="Imagen 4" descr="C:\Users\fabian\Desktop\Boletín Lunes\Fotos\IMG_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an\Desktop\Boletín Lunes\Fotos\IMG_3810.jpg"/>
                    <pic:cNvPicPr>
                      <a:picLocks noChangeAspect="1" noChangeArrowheads="1"/>
                    </pic:cNvPicPr>
                  </pic:nvPicPr>
                  <pic:blipFill>
                    <a:blip r:embed="rId10" cstate="print"/>
                    <a:srcRect/>
                    <a:stretch>
                      <a:fillRect/>
                    </a:stretch>
                  </pic:blipFill>
                  <pic:spPr bwMode="auto">
                    <a:xfrm>
                      <a:off x="0" y="0"/>
                      <a:ext cx="4047490" cy="2691130"/>
                    </a:xfrm>
                    <a:prstGeom prst="rect">
                      <a:avLst/>
                    </a:prstGeom>
                    <a:noFill/>
                    <a:ln w="9525">
                      <a:noFill/>
                      <a:miter lim="800000"/>
                      <a:headEnd/>
                      <a:tailEnd/>
                    </a:ln>
                  </pic:spPr>
                </pic:pic>
              </a:graphicData>
            </a:graphic>
          </wp:anchor>
        </w:drawing>
      </w:r>
      <w:r w:rsidR="006274DC">
        <w:rPr>
          <w:rFonts w:ascii="MS Reference Sans Serif" w:hAnsi="MS Reference Sans Serif"/>
          <w:sz w:val="24"/>
          <w:szCs w:val="24"/>
        </w:rPr>
        <w:t>Bajo el lema ‘Por la paz, soy capaz’ y en medio</w:t>
      </w:r>
      <w:r w:rsidR="0069743D">
        <w:rPr>
          <w:rFonts w:ascii="MS Reference Sans Serif" w:hAnsi="MS Reference Sans Serif"/>
          <w:sz w:val="24"/>
          <w:szCs w:val="24"/>
        </w:rPr>
        <w:t xml:space="preserve"> de globos blancos y rojos que se destacaron en </w:t>
      </w:r>
      <w:r w:rsidR="006274DC">
        <w:rPr>
          <w:rFonts w:ascii="MS Reference Sans Serif" w:hAnsi="MS Reference Sans Serif"/>
          <w:sz w:val="24"/>
          <w:szCs w:val="24"/>
        </w:rPr>
        <w:t xml:space="preserve">el cielo azul de la mañana del pasado domingo, </w:t>
      </w:r>
      <w:r w:rsidR="0069743D">
        <w:rPr>
          <w:rFonts w:ascii="MS Reference Sans Serif" w:hAnsi="MS Reference Sans Serif"/>
          <w:sz w:val="24"/>
          <w:szCs w:val="24"/>
        </w:rPr>
        <w:t xml:space="preserve">como símbolo de un país en paz, </w:t>
      </w:r>
      <w:r w:rsidR="006274DC">
        <w:rPr>
          <w:rFonts w:ascii="MS Reference Sans Serif" w:hAnsi="MS Reference Sans Serif"/>
          <w:sz w:val="24"/>
          <w:szCs w:val="24"/>
        </w:rPr>
        <w:t>la A</w:t>
      </w:r>
      <w:r w:rsidR="006274DC" w:rsidRPr="006274DC">
        <w:rPr>
          <w:rFonts w:ascii="MS Reference Sans Serif" w:hAnsi="MS Reference Sans Serif"/>
          <w:sz w:val="24"/>
          <w:szCs w:val="24"/>
        </w:rPr>
        <w:t xml:space="preserve">gencia Colombiana para la Reintegración (ACR) </w:t>
      </w:r>
      <w:r w:rsidR="006274DC">
        <w:rPr>
          <w:rFonts w:ascii="MS Reference Sans Serif" w:hAnsi="MS Reference Sans Serif"/>
          <w:sz w:val="24"/>
          <w:szCs w:val="24"/>
        </w:rPr>
        <w:t xml:space="preserve">y  la Administración del alcalde Francisco Fuentes entregaron a la comunidad del barrio ‘El </w:t>
      </w:r>
      <w:proofErr w:type="spellStart"/>
      <w:r w:rsidR="006274DC">
        <w:rPr>
          <w:rFonts w:ascii="MS Reference Sans Serif" w:hAnsi="MS Reference Sans Serif"/>
          <w:sz w:val="24"/>
          <w:szCs w:val="24"/>
        </w:rPr>
        <w:t>Uvo</w:t>
      </w:r>
      <w:proofErr w:type="spellEnd"/>
      <w:r w:rsidR="006274DC">
        <w:rPr>
          <w:rFonts w:ascii="MS Reference Sans Serif" w:hAnsi="MS Reference Sans Serif"/>
          <w:sz w:val="24"/>
          <w:szCs w:val="24"/>
        </w:rPr>
        <w:t xml:space="preserve">’ un </w:t>
      </w:r>
      <w:r w:rsidR="006274DC" w:rsidRPr="00E472D2">
        <w:rPr>
          <w:rFonts w:ascii="MS Reference Sans Serif" w:hAnsi="MS Reference Sans Serif"/>
          <w:sz w:val="24"/>
          <w:szCs w:val="24"/>
        </w:rPr>
        <w:t xml:space="preserve">polideportivo completamente </w:t>
      </w:r>
      <w:r w:rsidR="00E472D2" w:rsidRPr="00E472D2">
        <w:rPr>
          <w:rFonts w:ascii="MS Reference Sans Serif" w:hAnsi="MS Reference Sans Serif"/>
          <w:sz w:val="24"/>
          <w:szCs w:val="24"/>
        </w:rPr>
        <w:t>renovado</w:t>
      </w:r>
      <w:r w:rsidR="006274DC" w:rsidRPr="00E472D2">
        <w:rPr>
          <w:rFonts w:ascii="MS Reference Sans Serif" w:hAnsi="MS Reference Sans Serif"/>
          <w:sz w:val="24"/>
          <w:szCs w:val="24"/>
        </w:rPr>
        <w:t>.</w:t>
      </w:r>
    </w:p>
    <w:p w:rsidR="006274DC" w:rsidRDefault="00E472D2" w:rsidP="006274DC">
      <w:pPr>
        <w:jc w:val="both"/>
        <w:rPr>
          <w:rFonts w:ascii="MS Reference Sans Serif" w:hAnsi="MS Reference Sans Serif"/>
          <w:color w:val="222222"/>
          <w:sz w:val="24"/>
          <w:szCs w:val="24"/>
          <w:shd w:val="clear" w:color="auto" w:fill="FFFFFF"/>
        </w:rPr>
      </w:pPr>
      <w:r>
        <w:rPr>
          <w:rFonts w:ascii="MS Reference Sans Serif" w:hAnsi="MS Reference Sans Serif"/>
          <w:sz w:val="24"/>
          <w:szCs w:val="24"/>
        </w:rPr>
        <w:t xml:space="preserve">Un trabajo que durante tres meses realizaron 53 </w:t>
      </w:r>
      <w:r w:rsidRPr="00E472D2">
        <w:rPr>
          <w:rFonts w:ascii="MS Reference Sans Serif" w:hAnsi="MS Reference Sans Serif"/>
          <w:sz w:val="24"/>
          <w:szCs w:val="24"/>
        </w:rPr>
        <w:t xml:space="preserve"> </w:t>
      </w:r>
      <w:r w:rsidR="00E71157">
        <w:rPr>
          <w:rFonts w:ascii="MS Reference Sans Serif" w:hAnsi="MS Reference Sans Serif"/>
          <w:sz w:val="24"/>
          <w:szCs w:val="24"/>
        </w:rPr>
        <w:t>personas desmovilizada</w:t>
      </w:r>
      <w:r w:rsidRPr="00E472D2">
        <w:rPr>
          <w:rFonts w:ascii="MS Reference Sans Serif" w:hAnsi="MS Reference Sans Serif"/>
          <w:sz w:val="24"/>
          <w:szCs w:val="24"/>
        </w:rPr>
        <w:t xml:space="preserve">s en proceso de reintegración </w:t>
      </w:r>
      <w:r>
        <w:rPr>
          <w:rFonts w:ascii="MS Reference Sans Serif" w:hAnsi="MS Reference Sans Serif"/>
          <w:sz w:val="24"/>
          <w:szCs w:val="24"/>
        </w:rPr>
        <w:t xml:space="preserve">para </w:t>
      </w:r>
      <w:r w:rsidRPr="00E472D2">
        <w:rPr>
          <w:rFonts w:ascii="MS Reference Sans Serif" w:hAnsi="MS Reference Sans Serif"/>
          <w:color w:val="222222"/>
          <w:sz w:val="24"/>
          <w:szCs w:val="24"/>
          <w:shd w:val="clear" w:color="auto" w:fill="FFFFFF"/>
        </w:rPr>
        <w:t>recuperar la cancha de fútbol del polideportivo, mejorar sus graderías, adecuar la pista atlética, embellecer las zonas verdes y los senderos peatonales, y sembrar 180 árboles.</w:t>
      </w:r>
    </w:p>
    <w:p w:rsidR="006274DC" w:rsidRDefault="0021610B" w:rsidP="00132E4E">
      <w:pPr>
        <w:jc w:val="both"/>
        <w:rPr>
          <w:rFonts w:ascii="MS Reference Sans Serif" w:hAnsi="MS Reference Sans Serif"/>
          <w:sz w:val="24"/>
          <w:szCs w:val="24"/>
        </w:rPr>
      </w:pPr>
      <w:r>
        <w:rPr>
          <w:rFonts w:ascii="MS Reference Sans Serif" w:hAnsi="MS Reference Sans Serif"/>
          <w:color w:val="222222"/>
          <w:sz w:val="24"/>
          <w:szCs w:val="24"/>
          <w:shd w:val="clear" w:color="auto" w:fill="FFFFFF"/>
        </w:rPr>
        <w:t>Para el alcalde Fuentes este espacio que se recuperó para el beneficio de l</w:t>
      </w:r>
      <w:r w:rsidR="00E817D9">
        <w:rPr>
          <w:rFonts w:ascii="MS Reference Sans Serif" w:hAnsi="MS Reference Sans Serif"/>
          <w:color w:val="222222"/>
          <w:sz w:val="24"/>
          <w:szCs w:val="24"/>
          <w:shd w:val="clear" w:color="auto" w:fill="FFFFFF"/>
        </w:rPr>
        <w:t xml:space="preserve">os habitantes de la Comuna 2, es una muestra de cómo se reconstruye el tejido social </w:t>
      </w:r>
      <w:r w:rsidR="00515E1A">
        <w:rPr>
          <w:rFonts w:ascii="MS Reference Sans Serif" w:hAnsi="MS Reference Sans Serif"/>
          <w:color w:val="222222"/>
          <w:sz w:val="24"/>
          <w:szCs w:val="24"/>
          <w:shd w:val="clear" w:color="auto" w:fill="FFFFFF"/>
        </w:rPr>
        <w:t xml:space="preserve">del país </w:t>
      </w:r>
      <w:r w:rsidR="00E817D9">
        <w:rPr>
          <w:rFonts w:ascii="MS Reference Sans Serif" w:hAnsi="MS Reference Sans Serif"/>
          <w:color w:val="222222"/>
          <w:sz w:val="24"/>
          <w:szCs w:val="24"/>
          <w:shd w:val="clear" w:color="auto" w:fill="FFFFFF"/>
        </w:rPr>
        <w:t>en medio del diálogo</w:t>
      </w:r>
      <w:r w:rsidR="00132E4E">
        <w:rPr>
          <w:rFonts w:ascii="MS Reference Sans Serif" w:hAnsi="MS Reference Sans Serif"/>
          <w:color w:val="222222"/>
          <w:sz w:val="24"/>
          <w:szCs w:val="24"/>
          <w:shd w:val="clear" w:color="auto" w:fill="FFFFFF"/>
        </w:rPr>
        <w:t xml:space="preserve">, la reconciliación </w:t>
      </w:r>
      <w:r w:rsidR="00E817D9">
        <w:rPr>
          <w:rFonts w:ascii="MS Reference Sans Serif" w:hAnsi="MS Reference Sans Serif"/>
          <w:color w:val="222222"/>
          <w:sz w:val="24"/>
          <w:szCs w:val="24"/>
          <w:shd w:val="clear" w:color="auto" w:fill="FFFFFF"/>
        </w:rPr>
        <w:t xml:space="preserve">y la convivencia para encontrar la paz y la tranquilidad que </w:t>
      </w:r>
      <w:r w:rsidR="00515E1A">
        <w:rPr>
          <w:rFonts w:ascii="MS Reference Sans Serif" w:hAnsi="MS Reference Sans Serif"/>
          <w:color w:val="222222"/>
          <w:sz w:val="24"/>
          <w:szCs w:val="24"/>
          <w:shd w:val="clear" w:color="auto" w:fill="FFFFFF"/>
        </w:rPr>
        <w:t xml:space="preserve">tanto </w:t>
      </w:r>
      <w:r w:rsidR="00E817D9">
        <w:rPr>
          <w:rFonts w:ascii="MS Reference Sans Serif" w:hAnsi="MS Reference Sans Serif"/>
          <w:color w:val="222222"/>
          <w:sz w:val="24"/>
          <w:szCs w:val="24"/>
          <w:shd w:val="clear" w:color="auto" w:fill="FFFFFF"/>
        </w:rPr>
        <w:t xml:space="preserve">anhelan todos los colombianos.  </w:t>
      </w:r>
      <w:r w:rsidR="00132E4E">
        <w:rPr>
          <w:rFonts w:ascii="MS Reference Sans Serif" w:hAnsi="MS Reference Sans Serif"/>
          <w:sz w:val="24"/>
          <w:szCs w:val="24"/>
        </w:rPr>
        <w:t>“</w:t>
      </w:r>
      <w:r w:rsidR="00233297">
        <w:rPr>
          <w:rFonts w:ascii="MS Reference Sans Serif" w:hAnsi="MS Reference Sans Serif"/>
          <w:sz w:val="24"/>
          <w:szCs w:val="24"/>
        </w:rPr>
        <w:t xml:space="preserve">Este es uno de los mejores mensajes que la </w:t>
      </w:r>
      <w:r w:rsidR="00C0373E">
        <w:rPr>
          <w:rFonts w:ascii="MS Reference Sans Serif" w:hAnsi="MS Reference Sans Serif"/>
          <w:sz w:val="24"/>
          <w:szCs w:val="24"/>
        </w:rPr>
        <w:t xml:space="preserve">gente debe interpretar como una </w:t>
      </w:r>
      <w:r w:rsidR="00233297">
        <w:rPr>
          <w:rFonts w:ascii="MS Reference Sans Serif" w:hAnsi="MS Reference Sans Serif"/>
          <w:sz w:val="24"/>
          <w:szCs w:val="24"/>
        </w:rPr>
        <w:t xml:space="preserve">señal para buscar </w:t>
      </w:r>
      <w:r w:rsidR="00A008D9">
        <w:rPr>
          <w:rFonts w:ascii="MS Reference Sans Serif" w:hAnsi="MS Reference Sans Serif"/>
          <w:sz w:val="24"/>
          <w:szCs w:val="24"/>
        </w:rPr>
        <w:t xml:space="preserve">entre todos la </w:t>
      </w:r>
      <w:r w:rsidR="00515E1A">
        <w:rPr>
          <w:rFonts w:ascii="MS Reference Sans Serif" w:hAnsi="MS Reference Sans Serif"/>
          <w:sz w:val="24"/>
          <w:szCs w:val="24"/>
        </w:rPr>
        <w:t xml:space="preserve">verdadera </w:t>
      </w:r>
      <w:r w:rsidR="00A008D9">
        <w:rPr>
          <w:rFonts w:ascii="MS Reference Sans Serif" w:hAnsi="MS Reference Sans Serif"/>
          <w:sz w:val="24"/>
          <w:szCs w:val="24"/>
        </w:rPr>
        <w:t xml:space="preserve">convivencia, </w:t>
      </w:r>
      <w:r w:rsidR="00515E1A">
        <w:rPr>
          <w:rFonts w:ascii="MS Reference Sans Serif" w:hAnsi="MS Reference Sans Serif"/>
          <w:sz w:val="24"/>
          <w:szCs w:val="24"/>
        </w:rPr>
        <w:t xml:space="preserve">los errores del pasado de estas personas hoy se </w:t>
      </w:r>
      <w:r w:rsidR="00A008D9">
        <w:rPr>
          <w:rFonts w:ascii="MS Reference Sans Serif" w:hAnsi="MS Reference Sans Serif"/>
          <w:sz w:val="24"/>
          <w:szCs w:val="24"/>
        </w:rPr>
        <w:t xml:space="preserve">borran </w:t>
      </w:r>
      <w:r w:rsidR="00515E1A">
        <w:rPr>
          <w:rFonts w:ascii="MS Reference Sans Serif" w:hAnsi="MS Reference Sans Serif"/>
          <w:sz w:val="24"/>
          <w:szCs w:val="24"/>
        </w:rPr>
        <w:t xml:space="preserve">para </w:t>
      </w:r>
      <w:r w:rsidR="00515E1A">
        <w:rPr>
          <w:rFonts w:ascii="MS Reference Sans Serif" w:hAnsi="MS Reference Sans Serif"/>
          <w:sz w:val="24"/>
          <w:szCs w:val="24"/>
        </w:rPr>
        <w:lastRenderedPageBreak/>
        <w:t>construir una mejor sociedad, bienvenidos a todos los que quieren estar aquí para sacar adelante a Colombia”.</w:t>
      </w:r>
    </w:p>
    <w:p w:rsidR="00786A1A" w:rsidRDefault="00CC7DA6" w:rsidP="00132E4E">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92032" behindDoc="0" locked="0" layoutInCell="1" allowOverlap="1">
            <wp:simplePos x="0" y="0"/>
            <wp:positionH relativeFrom="column">
              <wp:posOffset>2110105</wp:posOffset>
            </wp:positionH>
            <wp:positionV relativeFrom="paragraph">
              <wp:posOffset>2879725</wp:posOffset>
            </wp:positionV>
            <wp:extent cx="3629025" cy="2426970"/>
            <wp:effectExtent l="19050" t="0" r="9525" b="0"/>
            <wp:wrapSquare wrapText="bothSides"/>
            <wp:docPr id="16" name="Imagen 5" descr="C:\Users\fabian\Desktop\Boletín Lunes\Fotos\IMG_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an\Desktop\Boletín Lunes\Fotos\IMG_3902.jpg"/>
                    <pic:cNvPicPr>
                      <a:picLocks noChangeAspect="1" noChangeArrowheads="1"/>
                    </pic:cNvPicPr>
                  </pic:nvPicPr>
                  <pic:blipFill>
                    <a:blip r:embed="rId11" cstate="print"/>
                    <a:srcRect/>
                    <a:stretch>
                      <a:fillRect/>
                    </a:stretch>
                  </pic:blipFill>
                  <pic:spPr bwMode="auto">
                    <a:xfrm>
                      <a:off x="0" y="0"/>
                      <a:ext cx="3629025" cy="2426970"/>
                    </a:xfrm>
                    <a:prstGeom prst="rect">
                      <a:avLst/>
                    </a:prstGeom>
                    <a:noFill/>
                    <a:ln w="9525">
                      <a:noFill/>
                      <a:miter lim="800000"/>
                      <a:headEnd/>
                      <a:tailEnd/>
                    </a:ln>
                  </pic:spPr>
                </pic:pic>
              </a:graphicData>
            </a:graphic>
          </wp:anchor>
        </w:drawing>
      </w:r>
      <w:r>
        <w:rPr>
          <w:rFonts w:ascii="MS Reference Sans Serif" w:hAnsi="MS Reference Sans Serif"/>
          <w:noProof/>
          <w:sz w:val="24"/>
          <w:szCs w:val="24"/>
          <w:lang w:eastAsia="es-CO"/>
        </w:rPr>
        <w:drawing>
          <wp:anchor distT="0" distB="0" distL="114300" distR="114300" simplePos="0" relativeHeight="251689984" behindDoc="0" locked="0" layoutInCell="1" allowOverlap="1">
            <wp:simplePos x="0" y="0"/>
            <wp:positionH relativeFrom="column">
              <wp:posOffset>2110740</wp:posOffset>
            </wp:positionH>
            <wp:positionV relativeFrom="paragraph">
              <wp:posOffset>-520700</wp:posOffset>
            </wp:positionV>
            <wp:extent cx="3600450" cy="3143250"/>
            <wp:effectExtent l="19050" t="0" r="0" b="0"/>
            <wp:wrapSquare wrapText="bothSides"/>
            <wp:docPr id="14" name="Imagen 3" descr="C:\Users\fabian\Desktop\Boletín Lunes\Fotos\IMG_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bian\Desktop\Boletín Lunes\Fotos\IMG_3898.jpg"/>
                    <pic:cNvPicPr>
                      <a:picLocks noChangeAspect="1" noChangeArrowheads="1"/>
                    </pic:cNvPicPr>
                  </pic:nvPicPr>
                  <pic:blipFill>
                    <a:blip r:embed="rId12" cstate="print"/>
                    <a:srcRect l="23562"/>
                    <a:stretch>
                      <a:fillRect/>
                    </a:stretch>
                  </pic:blipFill>
                  <pic:spPr bwMode="auto">
                    <a:xfrm>
                      <a:off x="0" y="0"/>
                      <a:ext cx="3600450" cy="3143250"/>
                    </a:xfrm>
                    <a:prstGeom prst="rect">
                      <a:avLst/>
                    </a:prstGeom>
                    <a:noFill/>
                    <a:ln w="9525">
                      <a:noFill/>
                      <a:miter lim="800000"/>
                      <a:headEnd/>
                      <a:tailEnd/>
                    </a:ln>
                  </pic:spPr>
                </pic:pic>
              </a:graphicData>
            </a:graphic>
          </wp:anchor>
        </w:drawing>
      </w:r>
      <w:r w:rsidR="002B42C3">
        <w:rPr>
          <w:rFonts w:ascii="MS Reference Sans Serif" w:hAnsi="MS Reference Sans Serif"/>
          <w:sz w:val="24"/>
          <w:szCs w:val="24"/>
        </w:rPr>
        <w:t xml:space="preserve">A su turno, Rocío Gutiérrez, </w:t>
      </w:r>
      <w:r w:rsidR="00EE55C9" w:rsidRPr="00EE55C9">
        <w:rPr>
          <w:rFonts w:ascii="MS Reference Sans Serif" w:hAnsi="MS Reference Sans Serif"/>
          <w:color w:val="222222"/>
          <w:sz w:val="24"/>
          <w:szCs w:val="24"/>
          <w:shd w:val="clear" w:color="auto" w:fill="FFFFFF"/>
        </w:rPr>
        <w:t>responsable del Centro de Servicios de la ACR en Cali,</w:t>
      </w:r>
      <w:r w:rsidR="00EE55C9">
        <w:rPr>
          <w:rFonts w:ascii="MS Reference Sans Serif" w:hAnsi="MS Reference Sans Serif"/>
          <w:color w:val="222222"/>
          <w:sz w:val="24"/>
          <w:szCs w:val="24"/>
          <w:shd w:val="clear" w:color="auto" w:fill="FFFFFF"/>
        </w:rPr>
        <w:t xml:space="preserve"> manifestó que la entrega del polideportivo representa la muestra de que la población desmovilizada </w:t>
      </w:r>
      <w:r w:rsidR="009A7301">
        <w:rPr>
          <w:rFonts w:ascii="MS Reference Sans Serif" w:hAnsi="MS Reference Sans Serif"/>
          <w:color w:val="222222"/>
          <w:sz w:val="24"/>
          <w:szCs w:val="24"/>
          <w:shd w:val="clear" w:color="auto" w:fill="FFFFFF"/>
        </w:rPr>
        <w:t xml:space="preserve">hace un esfuerzo grande por retribuir a las comunidades </w:t>
      </w:r>
      <w:r w:rsidR="00786A1A">
        <w:rPr>
          <w:rFonts w:ascii="MS Reference Sans Serif" w:hAnsi="MS Reference Sans Serif"/>
          <w:color w:val="222222"/>
          <w:sz w:val="24"/>
          <w:szCs w:val="24"/>
          <w:shd w:val="clear" w:color="auto" w:fill="FFFFFF"/>
        </w:rPr>
        <w:t>el servicio social, su deseo de reparar y de volver a hacer parte de la civilidad, s</w:t>
      </w:r>
      <w:r w:rsidR="00786A1A">
        <w:rPr>
          <w:rFonts w:ascii="MS Reference Sans Serif" w:hAnsi="MS Reference Sans Serif"/>
          <w:sz w:val="24"/>
          <w:szCs w:val="24"/>
        </w:rPr>
        <w:t xml:space="preserve">u compromiso y la manera responsable </w:t>
      </w:r>
      <w:r w:rsidR="00C0373E">
        <w:rPr>
          <w:rFonts w:ascii="MS Reference Sans Serif" w:hAnsi="MS Reference Sans Serif"/>
          <w:sz w:val="24"/>
          <w:szCs w:val="24"/>
        </w:rPr>
        <w:t xml:space="preserve">de </w:t>
      </w:r>
      <w:r w:rsidR="00786A1A">
        <w:rPr>
          <w:rFonts w:ascii="MS Reference Sans Serif" w:hAnsi="MS Reference Sans Serif"/>
          <w:sz w:val="24"/>
          <w:szCs w:val="24"/>
        </w:rPr>
        <w:t>trabaja</w:t>
      </w:r>
      <w:r w:rsidR="00C0373E">
        <w:rPr>
          <w:rFonts w:ascii="MS Reference Sans Serif" w:hAnsi="MS Reference Sans Serif"/>
          <w:sz w:val="24"/>
          <w:szCs w:val="24"/>
        </w:rPr>
        <w:t xml:space="preserve">r </w:t>
      </w:r>
      <w:r w:rsidR="00786A1A">
        <w:rPr>
          <w:rFonts w:ascii="MS Reference Sans Serif" w:hAnsi="MS Reference Sans Serif"/>
          <w:sz w:val="24"/>
          <w:szCs w:val="24"/>
        </w:rPr>
        <w:t>de manera gratuita, donando sus</w:t>
      </w:r>
      <w:r w:rsidR="00C0373E">
        <w:rPr>
          <w:rFonts w:ascii="MS Reference Sans Serif" w:hAnsi="MS Reference Sans Serif"/>
          <w:sz w:val="24"/>
          <w:szCs w:val="24"/>
        </w:rPr>
        <w:t xml:space="preserve"> sábados, </w:t>
      </w:r>
      <w:r w:rsidR="00E71157">
        <w:rPr>
          <w:rFonts w:ascii="MS Reference Sans Serif" w:hAnsi="MS Reference Sans Serif"/>
          <w:sz w:val="24"/>
          <w:szCs w:val="24"/>
        </w:rPr>
        <w:t>domingos</w:t>
      </w:r>
      <w:r w:rsidR="00786A1A">
        <w:rPr>
          <w:rFonts w:ascii="MS Reference Sans Serif" w:hAnsi="MS Reference Sans Serif"/>
          <w:sz w:val="24"/>
          <w:szCs w:val="24"/>
        </w:rPr>
        <w:t xml:space="preserve"> y noche</w:t>
      </w:r>
      <w:r w:rsidR="00C0373E">
        <w:rPr>
          <w:rFonts w:ascii="MS Reference Sans Serif" w:hAnsi="MS Reference Sans Serif"/>
          <w:sz w:val="24"/>
          <w:szCs w:val="24"/>
        </w:rPr>
        <w:t>s</w:t>
      </w:r>
      <w:r w:rsidR="00786A1A">
        <w:rPr>
          <w:rFonts w:ascii="MS Reference Sans Serif" w:hAnsi="MS Reference Sans Serif"/>
          <w:sz w:val="24"/>
          <w:szCs w:val="24"/>
        </w:rPr>
        <w:t xml:space="preserve"> para que la comunidad tenga otras alternativas y otros escenarios productivos</w:t>
      </w:r>
      <w:r w:rsidR="0092100F">
        <w:rPr>
          <w:rFonts w:ascii="MS Reference Sans Serif" w:hAnsi="MS Reference Sans Serif"/>
          <w:sz w:val="24"/>
          <w:szCs w:val="24"/>
        </w:rPr>
        <w:t xml:space="preserve">, en este caso de prevención de la violencia, en una zona vulnerable de Popayán </w:t>
      </w:r>
      <w:r w:rsidR="00E71157">
        <w:rPr>
          <w:rFonts w:ascii="MS Reference Sans Serif" w:hAnsi="MS Reference Sans Serif"/>
          <w:sz w:val="24"/>
          <w:szCs w:val="24"/>
        </w:rPr>
        <w:t>donde el deporte y la cultura indiscutiblemente son</w:t>
      </w:r>
      <w:r w:rsidR="004824A8">
        <w:rPr>
          <w:rFonts w:ascii="MS Reference Sans Serif" w:hAnsi="MS Reference Sans Serif"/>
          <w:sz w:val="24"/>
          <w:szCs w:val="24"/>
        </w:rPr>
        <w:t xml:space="preserve"> </w:t>
      </w:r>
      <w:r w:rsidR="00E71157">
        <w:rPr>
          <w:rFonts w:ascii="MS Reference Sans Serif" w:hAnsi="MS Reference Sans Serif"/>
          <w:sz w:val="24"/>
          <w:szCs w:val="24"/>
        </w:rPr>
        <w:t>un factor de prevención”.</w:t>
      </w:r>
    </w:p>
    <w:p w:rsidR="0069743D" w:rsidRDefault="00E71157" w:rsidP="00E71157">
      <w:pPr>
        <w:jc w:val="both"/>
        <w:rPr>
          <w:rFonts w:ascii="MS Reference Sans Serif" w:hAnsi="MS Reference Sans Serif"/>
          <w:sz w:val="24"/>
          <w:szCs w:val="24"/>
        </w:rPr>
      </w:pPr>
      <w:r>
        <w:rPr>
          <w:rFonts w:ascii="MS Reference Sans Serif" w:hAnsi="MS Reference Sans Serif"/>
          <w:sz w:val="24"/>
          <w:szCs w:val="24"/>
        </w:rPr>
        <w:lastRenderedPageBreak/>
        <w:t xml:space="preserve">En Popayán, la ACR y la Alcaldía han </w:t>
      </w:r>
      <w:r w:rsidR="00C0373E">
        <w:rPr>
          <w:rFonts w:ascii="MS Reference Sans Serif" w:hAnsi="MS Reference Sans Serif"/>
          <w:sz w:val="24"/>
          <w:szCs w:val="24"/>
        </w:rPr>
        <w:t xml:space="preserve">unido esfuerzos en este propósito, </w:t>
      </w:r>
      <w:r w:rsidR="004824A8">
        <w:rPr>
          <w:rFonts w:ascii="MS Reference Sans Serif" w:hAnsi="MS Reference Sans Serif"/>
          <w:sz w:val="24"/>
          <w:szCs w:val="24"/>
        </w:rPr>
        <w:t>el año pasado con la</w:t>
      </w:r>
      <w:r w:rsidR="00EC6460">
        <w:rPr>
          <w:rFonts w:ascii="MS Reference Sans Serif" w:hAnsi="MS Reference Sans Serif"/>
          <w:sz w:val="24"/>
          <w:szCs w:val="24"/>
        </w:rPr>
        <w:t>s</w:t>
      </w:r>
      <w:r w:rsidR="004824A8">
        <w:rPr>
          <w:rFonts w:ascii="MS Reference Sans Serif" w:hAnsi="MS Reference Sans Serif"/>
          <w:sz w:val="24"/>
          <w:szCs w:val="24"/>
        </w:rPr>
        <w:t xml:space="preserve"> </w:t>
      </w:r>
      <w:r w:rsidR="00EC6460">
        <w:rPr>
          <w:rFonts w:ascii="MS Reference Sans Serif" w:hAnsi="MS Reference Sans Serif"/>
          <w:sz w:val="24"/>
          <w:szCs w:val="24"/>
        </w:rPr>
        <w:t>s</w:t>
      </w:r>
      <w:r w:rsidR="004824A8">
        <w:rPr>
          <w:rFonts w:ascii="MS Reference Sans Serif" w:hAnsi="MS Reference Sans Serif"/>
          <w:sz w:val="24"/>
          <w:szCs w:val="24"/>
        </w:rPr>
        <w:t>ecretaría</w:t>
      </w:r>
      <w:r w:rsidR="00EC6460">
        <w:rPr>
          <w:rFonts w:ascii="MS Reference Sans Serif" w:hAnsi="MS Reference Sans Serif"/>
          <w:sz w:val="24"/>
          <w:szCs w:val="24"/>
        </w:rPr>
        <w:t>s</w:t>
      </w:r>
      <w:r w:rsidR="004824A8">
        <w:rPr>
          <w:rFonts w:ascii="MS Reference Sans Serif" w:hAnsi="MS Reference Sans Serif"/>
          <w:sz w:val="24"/>
          <w:szCs w:val="24"/>
        </w:rPr>
        <w:t xml:space="preserve"> de </w:t>
      </w:r>
      <w:r w:rsidR="00EC6460">
        <w:rPr>
          <w:rFonts w:ascii="MS Reference Sans Serif" w:hAnsi="MS Reference Sans Serif"/>
          <w:sz w:val="24"/>
          <w:szCs w:val="24"/>
        </w:rPr>
        <w:t xml:space="preserve">Tránsito y </w:t>
      </w:r>
      <w:r w:rsidR="00EA00D9">
        <w:rPr>
          <w:rFonts w:ascii="MS Reference Sans Serif" w:hAnsi="MS Reference Sans Serif"/>
          <w:sz w:val="24"/>
          <w:szCs w:val="24"/>
        </w:rPr>
        <w:t xml:space="preserve">Gobierno </w:t>
      </w:r>
      <w:r w:rsidR="00C90A00">
        <w:rPr>
          <w:rFonts w:ascii="MS Reference Sans Serif" w:hAnsi="MS Reference Sans Serif"/>
          <w:sz w:val="24"/>
          <w:szCs w:val="24"/>
        </w:rPr>
        <w:t xml:space="preserve">se desarrolló el proyecto </w:t>
      </w:r>
      <w:r w:rsidR="00EC6460">
        <w:rPr>
          <w:rFonts w:ascii="MS Reference Sans Serif" w:hAnsi="MS Reference Sans Serif"/>
          <w:sz w:val="24"/>
          <w:szCs w:val="24"/>
        </w:rPr>
        <w:t>denominado ‘Popayán es mi hogar’, que apuntó a que desmovilizad</w:t>
      </w:r>
      <w:r w:rsidR="00C0373E">
        <w:rPr>
          <w:rFonts w:ascii="MS Reference Sans Serif" w:hAnsi="MS Reference Sans Serif"/>
          <w:sz w:val="24"/>
          <w:szCs w:val="24"/>
        </w:rPr>
        <w:t xml:space="preserve">os </w:t>
      </w:r>
      <w:r w:rsidR="00EC6460">
        <w:rPr>
          <w:rFonts w:ascii="MS Reference Sans Serif" w:hAnsi="MS Reference Sans Serif"/>
          <w:sz w:val="24"/>
          <w:szCs w:val="24"/>
        </w:rPr>
        <w:t>trabajara</w:t>
      </w:r>
      <w:r w:rsidR="00C0373E">
        <w:rPr>
          <w:rFonts w:ascii="MS Reference Sans Serif" w:hAnsi="MS Reference Sans Serif"/>
          <w:sz w:val="24"/>
          <w:szCs w:val="24"/>
        </w:rPr>
        <w:t>n</w:t>
      </w:r>
      <w:r w:rsidR="00EC6460">
        <w:rPr>
          <w:rFonts w:ascii="MS Reference Sans Serif" w:hAnsi="MS Reference Sans Serif"/>
          <w:sz w:val="24"/>
          <w:szCs w:val="24"/>
        </w:rPr>
        <w:t xml:space="preserve"> con la población desplazada y otras personas en situación de vulnerabilidad pautas de cultura ciudadana alrededor del centro histórico de la ciudad, </w:t>
      </w:r>
      <w:r w:rsidR="00C90A00">
        <w:rPr>
          <w:rFonts w:ascii="MS Reference Sans Serif" w:hAnsi="MS Reference Sans Serif"/>
          <w:sz w:val="24"/>
          <w:szCs w:val="24"/>
        </w:rPr>
        <w:t xml:space="preserve">así como en reparaciones locativas en </w:t>
      </w:r>
      <w:r w:rsidR="00EC6460">
        <w:rPr>
          <w:rFonts w:ascii="MS Reference Sans Serif" w:hAnsi="MS Reference Sans Serif"/>
          <w:sz w:val="24"/>
          <w:szCs w:val="24"/>
        </w:rPr>
        <w:t xml:space="preserve">instituciones educativas </w:t>
      </w:r>
      <w:r w:rsidR="00E27EF7">
        <w:rPr>
          <w:rFonts w:ascii="MS Reference Sans Serif" w:hAnsi="MS Reference Sans Serif"/>
          <w:sz w:val="24"/>
          <w:szCs w:val="24"/>
        </w:rPr>
        <w:t>de la capital caucana</w:t>
      </w:r>
      <w:r w:rsidR="00EC6460">
        <w:rPr>
          <w:rFonts w:ascii="MS Reference Sans Serif" w:hAnsi="MS Reference Sans Serif"/>
          <w:sz w:val="24"/>
          <w:szCs w:val="24"/>
        </w:rPr>
        <w:t>.</w:t>
      </w:r>
    </w:p>
    <w:p w:rsidR="00A3359A" w:rsidRDefault="000A4221" w:rsidP="00E71157">
      <w:pPr>
        <w:jc w:val="both"/>
        <w:rPr>
          <w:rFonts w:ascii="MS Reference Sans Serif" w:hAnsi="MS Reference Sans Serif"/>
          <w:sz w:val="24"/>
          <w:szCs w:val="24"/>
        </w:rPr>
      </w:pPr>
      <w:r>
        <w:rPr>
          <w:rFonts w:ascii="MS Reference Sans Serif" w:hAnsi="MS Reference Sans Serif"/>
          <w:sz w:val="24"/>
          <w:szCs w:val="24"/>
        </w:rPr>
        <w:t xml:space="preserve">El acto de entrega finalizó con un partido de fútbol entre las ‘viejas glorias’ del fútbol colombiano y las ‘viejas glorias’ del fútbol caucano, que contó con lleno de público en las graderías de la cancha del polideportivo ‘El </w:t>
      </w:r>
      <w:proofErr w:type="spellStart"/>
      <w:r>
        <w:rPr>
          <w:rFonts w:ascii="MS Reference Sans Serif" w:hAnsi="MS Reference Sans Serif"/>
          <w:sz w:val="24"/>
          <w:szCs w:val="24"/>
        </w:rPr>
        <w:t>Uvo</w:t>
      </w:r>
      <w:proofErr w:type="spellEnd"/>
      <w:r>
        <w:rPr>
          <w:rFonts w:ascii="MS Reference Sans Serif" w:hAnsi="MS Reference Sans Serif"/>
          <w:sz w:val="24"/>
          <w:szCs w:val="24"/>
        </w:rPr>
        <w:t>’.</w:t>
      </w:r>
      <w:r w:rsidR="00C0373E">
        <w:rPr>
          <w:rFonts w:ascii="MS Reference Sans Serif" w:hAnsi="MS Reference Sans Serif"/>
          <w:sz w:val="24"/>
          <w:szCs w:val="24"/>
        </w:rPr>
        <w:t xml:space="preserve"> El alcalde Francisco Fuentes hizo el saque de honor.</w:t>
      </w:r>
    </w:p>
    <w:p w:rsidR="008706DA" w:rsidRPr="008706DA" w:rsidRDefault="008706DA" w:rsidP="00E71157">
      <w:pPr>
        <w:jc w:val="both"/>
        <w:rPr>
          <w:rFonts w:ascii="MS Reference Sans Serif" w:hAnsi="MS Reference Sans Serif"/>
          <w:b/>
          <w:i/>
          <w:sz w:val="20"/>
          <w:szCs w:val="20"/>
        </w:rPr>
      </w:pPr>
      <w:r w:rsidRPr="008706DA">
        <w:rPr>
          <w:rFonts w:ascii="MS Reference Sans Serif" w:hAnsi="MS Reference Sans Serif"/>
          <w:b/>
          <w:i/>
          <w:sz w:val="20"/>
          <w:szCs w:val="20"/>
        </w:rPr>
        <w:t xml:space="preserve">Adjunto de correo, audio del </w:t>
      </w:r>
      <w:r w:rsidR="00433628">
        <w:rPr>
          <w:rFonts w:ascii="MS Reference Sans Serif" w:hAnsi="MS Reference Sans Serif"/>
          <w:b/>
          <w:i/>
          <w:sz w:val="20"/>
          <w:szCs w:val="20"/>
        </w:rPr>
        <w:t>a</w:t>
      </w:r>
      <w:r w:rsidRPr="008706DA">
        <w:rPr>
          <w:rFonts w:ascii="MS Reference Sans Serif" w:hAnsi="MS Reference Sans Serif"/>
          <w:b/>
          <w:i/>
          <w:sz w:val="20"/>
          <w:szCs w:val="20"/>
        </w:rPr>
        <w:t xml:space="preserve">lcalde </w:t>
      </w:r>
      <w:r w:rsidR="00433628">
        <w:rPr>
          <w:rFonts w:ascii="MS Reference Sans Serif" w:hAnsi="MS Reference Sans Serif"/>
          <w:b/>
          <w:i/>
          <w:sz w:val="20"/>
          <w:szCs w:val="20"/>
        </w:rPr>
        <w:t xml:space="preserve">Francisco Fuentes </w:t>
      </w:r>
      <w:r>
        <w:rPr>
          <w:rFonts w:ascii="MS Reference Sans Serif" w:hAnsi="MS Reference Sans Serif"/>
          <w:b/>
          <w:i/>
          <w:sz w:val="20"/>
          <w:szCs w:val="20"/>
        </w:rPr>
        <w:t>y</w:t>
      </w:r>
      <w:r w:rsidRPr="008706DA">
        <w:rPr>
          <w:rFonts w:ascii="MS Reference Sans Serif" w:hAnsi="MS Reference Sans Serif"/>
          <w:b/>
          <w:i/>
          <w:sz w:val="20"/>
          <w:szCs w:val="20"/>
        </w:rPr>
        <w:t xml:space="preserve"> de </w:t>
      </w:r>
      <w:r w:rsidR="00433628" w:rsidRPr="00433628">
        <w:rPr>
          <w:rFonts w:ascii="MS Reference Sans Serif" w:hAnsi="MS Reference Sans Serif"/>
          <w:b/>
          <w:i/>
          <w:sz w:val="20"/>
          <w:szCs w:val="20"/>
        </w:rPr>
        <w:t xml:space="preserve">Rocío Gutiérrez </w:t>
      </w:r>
      <w:r w:rsidRPr="008706DA">
        <w:rPr>
          <w:rFonts w:ascii="MS Reference Sans Serif" w:hAnsi="MS Reference Sans Serif"/>
          <w:b/>
          <w:i/>
          <w:sz w:val="20"/>
          <w:szCs w:val="20"/>
        </w:rPr>
        <w:t xml:space="preserve">la </w:t>
      </w:r>
      <w:r w:rsidRPr="008706DA">
        <w:rPr>
          <w:rFonts w:ascii="MS Reference Sans Serif" w:hAnsi="MS Reference Sans Serif"/>
          <w:b/>
          <w:i/>
          <w:color w:val="222222"/>
          <w:sz w:val="20"/>
          <w:szCs w:val="20"/>
          <w:shd w:val="clear" w:color="auto" w:fill="FFFFFF"/>
        </w:rPr>
        <w:t>responsable del Centro de Servicios de la ACR en Cali</w:t>
      </w:r>
      <w:r>
        <w:rPr>
          <w:rFonts w:ascii="MS Reference Sans Serif" w:hAnsi="MS Reference Sans Serif"/>
          <w:b/>
          <w:i/>
          <w:color w:val="222222"/>
          <w:sz w:val="20"/>
          <w:szCs w:val="20"/>
          <w:shd w:val="clear" w:color="auto" w:fill="FFFFFF"/>
        </w:rPr>
        <w:t>.</w:t>
      </w:r>
    </w:p>
    <w:p w:rsidR="005A05F5" w:rsidRDefault="005A05F5" w:rsidP="00E71157">
      <w:pPr>
        <w:jc w:val="both"/>
        <w:rPr>
          <w:rFonts w:ascii="MS Reference Sans Serif" w:hAnsi="MS Reference Sans Serif"/>
          <w:sz w:val="24"/>
          <w:szCs w:val="24"/>
        </w:rPr>
      </w:pPr>
    </w:p>
    <w:p w:rsidR="005A05F5" w:rsidRPr="005A05F5" w:rsidRDefault="005A05F5" w:rsidP="005A05F5">
      <w:pPr>
        <w:jc w:val="center"/>
        <w:rPr>
          <w:rFonts w:ascii="MS Reference Sans Serif" w:hAnsi="MS Reference Sans Serif" w:cs="Microsoft Sans Serif"/>
          <w:b/>
          <w:sz w:val="30"/>
          <w:szCs w:val="30"/>
        </w:rPr>
      </w:pPr>
      <w:r w:rsidRPr="005A05F5">
        <w:rPr>
          <w:rFonts w:ascii="MS Reference Sans Serif" w:hAnsi="MS Reference Sans Serif" w:cs="Microsoft Sans Serif"/>
          <w:b/>
          <w:sz w:val="30"/>
          <w:szCs w:val="30"/>
        </w:rPr>
        <w:t>Alcalde Fuentes entregó obra de pavimentación al norte de Popayán</w:t>
      </w:r>
    </w:p>
    <w:p w:rsidR="005A05F5" w:rsidRPr="005A05F5" w:rsidRDefault="00CC7DA6" w:rsidP="005A05F5">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93056" behindDoc="0" locked="0" layoutInCell="1" allowOverlap="1">
            <wp:simplePos x="0" y="0"/>
            <wp:positionH relativeFrom="column">
              <wp:posOffset>53340</wp:posOffset>
            </wp:positionH>
            <wp:positionV relativeFrom="paragraph">
              <wp:posOffset>55880</wp:posOffset>
            </wp:positionV>
            <wp:extent cx="3657600" cy="2457450"/>
            <wp:effectExtent l="19050" t="0" r="0" b="0"/>
            <wp:wrapSquare wrapText="bothSides"/>
            <wp:docPr id="17" name="Imagen 6" descr="C:\Users\fabian\Desktop\Boletín Lunes\Fotos\IMG_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ian\Desktop\Boletín Lunes\Fotos\IMG_3668.jpg"/>
                    <pic:cNvPicPr>
                      <a:picLocks noChangeAspect="1" noChangeArrowheads="1"/>
                    </pic:cNvPicPr>
                  </pic:nvPicPr>
                  <pic:blipFill>
                    <a:blip r:embed="rId13" cstate="print"/>
                    <a:srcRect/>
                    <a:stretch>
                      <a:fillRect/>
                    </a:stretch>
                  </pic:blipFill>
                  <pic:spPr bwMode="auto">
                    <a:xfrm>
                      <a:off x="0" y="0"/>
                      <a:ext cx="3657600" cy="2457450"/>
                    </a:xfrm>
                    <a:prstGeom prst="rect">
                      <a:avLst/>
                    </a:prstGeom>
                    <a:noFill/>
                    <a:ln w="9525">
                      <a:noFill/>
                      <a:miter lim="800000"/>
                      <a:headEnd/>
                      <a:tailEnd/>
                    </a:ln>
                  </pic:spPr>
                </pic:pic>
              </a:graphicData>
            </a:graphic>
          </wp:anchor>
        </w:drawing>
      </w:r>
      <w:r w:rsidR="005A05F5" w:rsidRPr="005A05F5">
        <w:rPr>
          <w:rFonts w:ascii="MS Reference Sans Serif" w:hAnsi="MS Reference Sans Serif" w:cs="Microsoft Sans Serif"/>
          <w:sz w:val="24"/>
          <w:szCs w:val="24"/>
        </w:rPr>
        <w:t>Las comunidades de Entre Pinos y Villa Claudia recibieron con gran entusiasmo al alcalde de Popayán, Francisco Fuentes Meneses</w:t>
      </w:r>
      <w:r w:rsidR="00C0373E">
        <w:rPr>
          <w:rFonts w:ascii="MS Reference Sans Serif" w:hAnsi="MS Reference Sans Serif" w:cs="Microsoft Sans Serif"/>
          <w:sz w:val="24"/>
          <w:szCs w:val="24"/>
        </w:rPr>
        <w:t>,</w:t>
      </w:r>
      <w:r w:rsidR="005A05F5" w:rsidRPr="005A05F5">
        <w:rPr>
          <w:rFonts w:ascii="MS Reference Sans Serif" w:hAnsi="MS Reference Sans Serif" w:cs="Microsoft Sans Serif"/>
          <w:sz w:val="24"/>
          <w:szCs w:val="24"/>
        </w:rPr>
        <w:t xml:space="preserve"> y a su equipo de gobierno, quienes el pasado sábado visitaron este sector para realizar la entrega formal de la pavimentación de la vía que conecta </w:t>
      </w:r>
      <w:r w:rsidR="00C0373E">
        <w:rPr>
          <w:rFonts w:ascii="MS Reference Sans Serif" w:hAnsi="MS Reference Sans Serif" w:cs="Microsoft Sans Serif"/>
          <w:sz w:val="24"/>
          <w:szCs w:val="24"/>
        </w:rPr>
        <w:t xml:space="preserve">a estos </w:t>
      </w:r>
      <w:r w:rsidR="00C0373E">
        <w:rPr>
          <w:rFonts w:ascii="MS Reference Sans Serif" w:hAnsi="MS Reference Sans Serif" w:cs="Microsoft Sans Serif"/>
          <w:sz w:val="24"/>
          <w:szCs w:val="24"/>
        </w:rPr>
        <w:lastRenderedPageBreak/>
        <w:t>barrios con la V</w:t>
      </w:r>
      <w:r w:rsidR="005A05F5" w:rsidRPr="005A05F5">
        <w:rPr>
          <w:rFonts w:ascii="MS Reference Sans Serif" w:hAnsi="MS Reference Sans Serif" w:cs="Microsoft Sans Serif"/>
          <w:sz w:val="24"/>
          <w:szCs w:val="24"/>
        </w:rPr>
        <w:t>ariante y el resto de la capital caucana.</w:t>
      </w:r>
    </w:p>
    <w:p w:rsidR="005A05F5" w:rsidRPr="005A05F5" w:rsidRDefault="00CC7DA6" w:rsidP="005A05F5">
      <w:pPr>
        <w:jc w:val="both"/>
        <w:rPr>
          <w:rFonts w:ascii="MS Reference Sans Serif" w:hAnsi="MS Reference Sans Serif" w:cs="Microsoft Sans Serif"/>
          <w:sz w:val="24"/>
          <w:szCs w:val="24"/>
        </w:rPr>
      </w:pPr>
      <w:r>
        <w:rPr>
          <w:rFonts w:ascii="MS Reference Sans Serif" w:hAnsi="MS Reference Sans Serif" w:cs="Microsoft Sans Serif"/>
          <w:noProof/>
          <w:sz w:val="24"/>
          <w:szCs w:val="24"/>
          <w:lang w:eastAsia="es-CO"/>
        </w:rPr>
        <w:drawing>
          <wp:anchor distT="0" distB="0" distL="114300" distR="114300" simplePos="0" relativeHeight="251694080" behindDoc="0" locked="0" layoutInCell="1" allowOverlap="1">
            <wp:simplePos x="0" y="0"/>
            <wp:positionH relativeFrom="column">
              <wp:posOffset>2196465</wp:posOffset>
            </wp:positionH>
            <wp:positionV relativeFrom="paragraph">
              <wp:posOffset>32385</wp:posOffset>
            </wp:positionV>
            <wp:extent cx="3667125" cy="2457450"/>
            <wp:effectExtent l="19050" t="0" r="9525" b="0"/>
            <wp:wrapSquare wrapText="bothSides"/>
            <wp:docPr id="18" name="Imagen 7" descr="C:\Users\fabian\Desktop\Boletín Lunes\Fotos\IMG_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an\Desktop\Boletín Lunes\Fotos\IMG_3674.jpg"/>
                    <pic:cNvPicPr>
                      <a:picLocks noChangeAspect="1" noChangeArrowheads="1"/>
                    </pic:cNvPicPr>
                  </pic:nvPicPr>
                  <pic:blipFill>
                    <a:blip r:embed="rId14" cstate="print"/>
                    <a:srcRect/>
                    <a:stretch>
                      <a:fillRect/>
                    </a:stretch>
                  </pic:blipFill>
                  <pic:spPr bwMode="auto">
                    <a:xfrm>
                      <a:off x="0" y="0"/>
                      <a:ext cx="3667125" cy="2457450"/>
                    </a:xfrm>
                    <a:prstGeom prst="rect">
                      <a:avLst/>
                    </a:prstGeom>
                    <a:noFill/>
                    <a:ln w="9525">
                      <a:noFill/>
                      <a:miter lim="800000"/>
                      <a:headEnd/>
                      <a:tailEnd/>
                    </a:ln>
                  </pic:spPr>
                </pic:pic>
              </a:graphicData>
            </a:graphic>
          </wp:anchor>
        </w:drawing>
      </w:r>
      <w:r w:rsidR="005A05F5" w:rsidRPr="005A05F5">
        <w:rPr>
          <w:rFonts w:ascii="MS Reference Sans Serif" w:hAnsi="MS Reference Sans Serif" w:cs="Microsoft Sans Serif"/>
          <w:sz w:val="24"/>
          <w:szCs w:val="24"/>
        </w:rPr>
        <w:t>Con una inversión aproximada a los 350 millones de pesos se pavimentaron más de 700 metros de vía, “nos sentimos muy contentos con la culminación de esta obra, debo resaltar el importante aporte de la comunidad para sacar adelante este proyecto, disponiendo combustible para la maquinaria y obreros del sector</w:t>
      </w:r>
      <w:r w:rsidR="00C0373E">
        <w:rPr>
          <w:rFonts w:ascii="MS Reference Sans Serif" w:hAnsi="MS Reference Sans Serif" w:cs="Microsoft Sans Serif"/>
          <w:sz w:val="24"/>
          <w:szCs w:val="24"/>
        </w:rPr>
        <w:t>”</w:t>
      </w:r>
      <w:r w:rsidR="005A05F5" w:rsidRPr="005A05F5">
        <w:rPr>
          <w:rFonts w:ascii="MS Reference Sans Serif" w:hAnsi="MS Reference Sans Serif" w:cs="Microsoft Sans Serif"/>
          <w:sz w:val="24"/>
          <w:szCs w:val="24"/>
        </w:rPr>
        <w:t xml:space="preserve">, la Alcaldía por su parte entregó </w:t>
      </w:r>
      <w:r w:rsidR="00C0373E">
        <w:rPr>
          <w:rFonts w:ascii="MS Reference Sans Serif" w:hAnsi="MS Reference Sans Serif" w:cs="Microsoft Sans Serif"/>
          <w:sz w:val="24"/>
          <w:szCs w:val="24"/>
        </w:rPr>
        <w:t xml:space="preserve">los </w:t>
      </w:r>
      <w:r w:rsidR="005A05F5" w:rsidRPr="005A05F5">
        <w:rPr>
          <w:rFonts w:ascii="MS Reference Sans Serif" w:hAnsi="MS Reference Sans Serif" w:cs="Microsoft Sans Serif"/>
          <w:sz w:val="24"/>
          <w:szCs w:val="24"/>
        </w:rPr>
        <w:t>materiales e ingenieros especialistas en este tipo de labores garantizaron la calidad de la misma.</w:t>
      </w:r>
    </w:p>
    <w:p w:rsidR="005A05F5" w:rsidRPr="005A05F5" w:rsidRDefault="005A05F5" w:rsidP="005A05F5">
      <w:pPr>
        <w:jc w:val="both"/>
        <w:rPr>
          <w:rFonts w:ascii="MS Reference Sans Serif" w:hAnsi="MS Reference Sans Serif" w:cs="Microsoft Sans Serif"/>
          <w:sz w:val="24"/>
          <w:szCs w:val="24"/>
        </w:rPr>
      </w:pPr>
      <w:r w:rsidRPr="005A05F5">
        <w:rPr>
          <w:rFonts w:ascii="MS Reference Sans Serif" w:hAnsi="MS Reference Sans Serif" w:cs="Microsoft Sans Serif"/>
          <w:sz w:val="24"/>
          <w:szCs w:val="24"/>
        </w:rPr>
        <w:t>El mandatario de los payaneses resaltó que esta vía queda con manejo de aguas lluvias, gracias a la participación de la empresa de Acueducto y Alcantarillado, así como con luminarias</w:t>
      </w:r>
      <w:r w:rsidR="00B273EA">
        <w:rPr>
          <w:rFonts w:ascii="MS Reference Sans Serif" w:hAnsi="MS Reference Sans Serif" w:cs="Microsoft Sans Serif"/>
          <w:sz w:val="24"/>
          <w:szCs w:val="24"/>
        </w:rPr>
        <w:t xml:space="preserve"> de alumbrado público; “</w:t>
      </w:r>
      <w:r w:rsidRPr="005A05F5">
        <w:rPr>
          <w:rFonts w:ascii="MS Reference Sans Serif" w:hAnsi="MS Reference Sans Serif" w:cs="Microsoft Sans Serif"/>
          <w:sz w:val="24"/>
          <w:szCs w:val="24"/>
        </w:rPr>
        <w:t>la señalización y construcción de sardineles son trabajos pendientes que esperamos culminar en el transcurso de este año</w:t>
      </w:r>
      <w:r w:rsidR="00B273EA">
        <w:rPr>
          <w:rFonts w:ascii="MS Reference Sans Serif" w:hAnsi="MS Reference Sans Serif" w:cs="Microsoft Sans Serif"/>
          <w:sz w:val="24"/>
          <w:szCs w:val="24"/>
        </w:rPr>
        <w:t>”</w:t>
      </w:r>
      <w:r w:rsidRPr="005A05F5">
        <w:rPr>
          <w:rFonts w:ascii="MS Reference Sans Serif" w:hAnsi="MS Reference Sans Serif" w:cs="Microsoft Sans Serif"/>
          <w:sz w:val="24"/>
          <w:szCs w:val="24"/>
        </w:rPr>
        <w:t>.</w:t>
      </w:r>
    </w:p>
    <w:p w:rsidR="005A05F5" w:rsidRPr="005A05F5" w:rsidRDefault="005A05F5" w:rsidP="00B273EA">
      <w:pPr>
        <w:jc w:val="both"/>
        <w:rPr>
          <w:rFonts w:ascii="MS Reference Sans Serif" w:hAnsi="MS Reference Sans Serif" w:cs="Microsoft Sans Serif"/>
          <w:sz w:val="24"/>
          <w:szCs w:val="24"/>
        </w:rPr>
      </w:pPr>
      <w:r w:rsidRPr="005A05F5">
        <w:rPr>
          <w:rFonts w:ascii="MS Reference Sans Serif" w:hAnsi="MS Reference Sans Serif" w:cs="Microsoft Sans Serif"/>
          <w:sz w:val="24"/>
          <w:szCs w:val="24"/>
        </w:rPr>
        <w:t>Be</w:t>
      </w:r>
      <w:r w:rsidR="00620CB8">
        <w:rPr>
          <w:rFonts w:ascii="MS Reference Sans Serif" w:hAnsi="MS Reference Sans Serif" w:cs="Microsoft Sans Serif"/>
          <w:sz w:val="24"/>
          <w:szCs w:val="24"/>
        </w:rPr>
        <w:t>t</w:t>
      </w:r>
      <w:r w:rsidRPr="005A05F5">
        <w:rPr>
          <w:rFonts w:ascii="MS Reference Sans Serif" w:hAnsi="MS Reference Sans Serif" w:cs="Microsoft Sans Serif"/>
          <w:sz w:val="24"/>
          <w:szCs w:val="24"/>
        </w:rPr>
        <w:t xml:space="preserve">ty </w:t>
      </w:r>
      <w:proofErr w:type="spellStart"/>
      <w:r w:rsidRPr="005A05F5">
        <w:rPr>
          <w:rFonts w:ascii="MS Reference Sans Serif" w:hAnsi="MS Reference Sans Serif" w:cs="Microsoft Sans Serif"/>
          <w:sz w:val="24"/>
          <w:szCs w:val="24"/>
        </w:rPr>
        <w:t>Vitoncó</w:t>
      </w:r>
      <w:proofErr w:type="spellEnd"/>
      <w:r w:rsidRPr="005A05F5">
        <w:rPr>
          <w:rFonts w:ascii="MS Reference Sans Serif" w:hAnsi="MS Reference Sans Serif" w:cs="Microsoft Sans Serif"/>
          <w:sz w:val="24"/>
          <w:szCs w:val="24"/>
        </w:rPr>
        <w:t xml:space="preserve">, edil de la comuna 2, agradeció la disposición del alcalde Fuentes por sacar adelante este proyecto que </w:t>
      </w:r>
      <w:r w:rsidR="00B273EA">
        <w:rPr>
          <w:rFonts w:ascii="MS Reference Sans Serif" w:hAnsi="MS Reference Sans Serif" w:cs="Microsoft Sans Serif"/>
          <w:sz w:val="24"/>
          <w:szCs w:val="24"/>
        </w:rPr>
        <w:t xml:space="preserve">genera una mejor movilidad en </w:t>
      </w:r>
      <w:r w:rsidRPr="005A05F5">
        <w:rPr>
          <w:rFonts w:ascii="MS Reference Sans Serif" w:hAnsi="MS Reference Sans Serif" w:cs="Microsoft Sans Serif"/>
          <w:sz w:val="24"/>
          <w:szCs w:val="24"/>
        </w:rPr>
        <w:t>este sector del norte de la ciud</w:t>
      </w:r>
      <w:r w:rsidR="00B273EA">
        <w:rPr>
          <w:rFonts w:ascii="MS Reference Sans Serif" w:hAnsi="MS Reference Sans Serif" w:cs="Microsoft Sans Serif"/>
          <w:sz w:val="24"/>
          <w:szCs w:val="24"/>
        </w:rPr>
        <w:t>ad, “</w:t>
      </w:r>
      <w:r w:rsidRPr="005A05F5">
        <w:rPr>
          <w:rFonts w:ascii="MS Reference Sans Serif" w:hAnsi="MS Reference Sans Serif" w:cs="Microsoft Sans Serif"/>
          <w:sz w:val="24"/>
          <w:szCs w:val="24"/>
        </w:rPr>
        <w:t>este logro es de gran satisfacción porque no solamente es el apoyo de la institucionalidad, es un trabajo en equipo de las juntas de acción comunal y en general</w:t>
      </w:r>
      <w:r w:rsidR="00B273EA">
        <w:rPr>
          <w:rFonts w:ascii="MS Reference Sans Serif" w:hAnsi="MS Reference Sans Serif" w:cs="Microsoft Sans Serif"/>
          <w:sz w:val="24"/>
          <w:szCs w:val="24"/>
        </w:rPr>
        <w:t>,</w:t>
      </w:r>
      <w:r w:rsidRPr="005A05F5">
        <w:rPr>
          <w:rFonts w:ascii="MS Reference Sans Serif" w:hAnsi="MS Reference Sans Serif" w:cs="Microsoft Sans Serif"/>
          <w:sz w:val="24"/>
          <w:szCs w:val="24"/>
        </w:rPr>
        <w:t xml:space="preserve"> de todos quienes habitamos en estos barrios</w:t>
      </w:r>
      <w:r w:rsidR="00B273EA">
        <w:rPr>
          <w:rFonts w:ascii="MS Reference Sans Serif" w:hAnsi="MS Reference Sans Serif" w:cs="Microsoft Sans Serif"/>
          <w:sz w:val="24"/>
          <w:szCs w:val="24"/>
        </w:rPr>
        <w:t>”</w:t>
      </w:r>
      <w:r w:rsidRPr="005A05F5">
        <w:rPr>
          <w:rFonts w:ascii="MS Reference Sans Serif" w:hAnsi="MS Reference Sans Serif" w:cs="Microsoft Sans Serif"/>
          <w:sz w:val="24"/>
          <w:szCs w:val="24"/>
        </w:rPr>
        <w:t xml:space="preserve">.  </w:t>
      </w:r>
    </w:p>
    <w:p w:rsidR="005A05F5" w:rsidRDefault="005A05F5" w:rsidP="005A05F5">
      <w:pPr>
        <w:rPr>
          <w:rFonts w:ascii="MS Reference Sans Serif" w:hAnsi="MS Reference Sans Serif" w:cs="Microsoft Sans Serif"/>
          <w:sz w:val="24"/>
          <w:szCs w:val="24"/>
        </w:rPr>
      </w:pPr>
    </w:p>
    <w:p w:rsidR="008706DA" w:rsidRPr="008706DA" w:rsidRDefault="008706DA" w:rsidP="008706DA">
      <w:pPr>
        <w:jc w:val="both"/>
        <w:rPr>
          <w:rFonts w:ascii="MS Reference Sans Serif" w:hAnsi="MS Reference Sans Serif"/>
          <w:b/>
          <w:i/>
          <w:sz w:val="20"/>
          <w:szCs w:val="20"/>
        </w:rPr>
      </w:pPr>
      <w:r w:rsidRPr="008706DA">
        <w:rPr>
          <w:rFonts w:ascii="MS Reference Sans Serif" w:hAnsi="MS Reference Sans Serif"/>
          <w:b/>
          <w:i/>
          <w:sz w:val="20"/>
          <w:szCs w:val="20"/>
        </w:rPr>
        <w:lastRenderedPageBreak/>
        <w:t xml:space="preserve">Adjunto de correo, audio del </w:t>
      </w:r>
      <w:r w:rsidR="00433628">
        <w:rPr>
          <w:rFonts w:ascii="MS Reference Sans Serif" w:hAnsi="MS Reference Sans Serif"/>
          <w:b/>
          <w:i/>
          <w:sz w:val="20"/>
          <w:szCs w:val="20"/>
        </w:rPr>
        <w:t>a</w:t>
      </w:r>
      <w:r w:rsidRPr="008706DA">
        <w:rPr>
          <w:rFonts w:ascii="MS Reference Sans Serif" w:hAnsi="MS Reference Sans Serif"/>
          <w:b/>
          <w:i/>
          <w:sz w:val="20"/>
          <w:szCs w:val="20"/>
        </w:rPr>
        <w:t xml:space="preserve">lcalde </w:t>
      </w:r>
      <w:r w:rsidR="00433628">
        <w:rPr>
          <w:rFonts w:ascii="MS Reference Sans Serif" w:hAnsi="MS Reference Sans Serif"/>
          <w:b/>
          <w:i/>
          <w:sz w:val="20"/>
          <w:szCs w:val="20"/>
        </w:rPr>
        <w:t xml:space="preserve">Francisco Fuentes </w:t>
      </w:r>
      <w:r>
        <w:rPr>
          <w:rFonts w:ascii="MS Reference Sans Serif" w:hAnsi="MS Reference Sans Serif"/>
          <w:b/>
          <w:i/>
          <w:sz w:val="20"/>
          <w:szCs w:val="20"/>
        </w:rPr>
        <w:t>y</w:t>
      </w:r>
      <w:r w:rsidRPr="008706DA">
        <w:rPr>
          <w:rFonts w:ascii="MS Reference Sans Serif" w:hAnsi="MS Reference Sans Serif"/>
          <w:b/>
          <w:i/>
          <w:sz w:val="20"/>
          <w:szCs w:val="20"/>
        </w:rPr>
        <w:t xml:space="preserve"> de</w:t>
      </w:r>
      <w:r w:rsidR="00433628">
        <w:rPr>
          <w:rFonts w:ascii="MS Reference Sans Serif" w:hAnsi="MS Reference Sans Serif"/>
          <w:b/>
          <w:i/>
          <w:sz w:val="20"/>
          <w:szCs w:val="20"/>
        </w:rPr>
        <w:t xml:space="preserve"> </w:t>
      </w:r>
      <w:proofErr w:type="spellStart"/>
      <w:r w:rsidR="00433628" w:rsidRPr="00433628">
        <w:rPr>
          <w:rFonts w:ascii="MS Reference Sans Serif" w:hAnsi="MS Reference Sans Serif"/>
          <w:b/>
          <w:i/>
          <w:sz w:val="20"/>
          <w:szCs w:val="20"/>
        </w:rPr>
        <w:t>Bety</w:t>
      </w:r>
      <w:proofErr w:type="spellEnd"/>
      <w:r w:rsidR="00433628" w:rsidRPr="00433628">
        <w:rPr>
          <w:rFonts w:ascii="MS Reference Sans Serif" w:hAnsi="MS Reference Sans Serif"/>
          <w:b/>
          <w:i/>
          <w:sz w:val="20"/>
          <w:szCs w:val="20"/>
        </w:rPr>
        <w:t xml:space="preserve"> </w:t>
      </w:r>
      <w:proofErr w:type="spellStart"/>
      <w:r w:rsidR="00433628" w:rsidRPr="00433628">
        <w:rPr>
          <w:rFonts w:ascii="MS Reference Sans Serif" w:hAnsi="MS Reference Sans Serif"/>
          <w:b/>
          <w:i/>
          <w:sz w:val="20"/>
          <w:szCs w:val="20"/>
        </w:rPr>
        <w:t>Vitoncó</w:t>
      </w:r>
      <w:proofErr w:type="spellEnd"/>
      <w:r w:rsidR="00433628" w:rsidRPr="00433628">
        <w:rPr>
          <w:rFonts w:ascii="MS Reference Sans Serif" w:hAnsi="MS Reference Sans Serif"/>
          <w:b/>
          <w:i/>
          <w:sz w:val="20"/>
          <w:szCs w:val="20"/>
        </w:rPr>
        <w:t xml:space="preserve">, </w:t>
      </w:r>
      <w:r w:rsidRPr="00433628">
        <w:rPr>
          <w:rFonts w:ascii="MS Reference Sans Serif" w:hAnsi="MS Reference Sans Serif"/>
          <w:b/>
          <w:i/>
          <w:sz w:val="20"/>
          <w:szCs w:val="20"/>
        </w:rPr>
        <w:t>edil</w:t>
      </w:r>
      <w:r>
        <w:rPr>
          <w:rFonts w:ascii="MS Reference Sans Serif" w:hAnsi="MS Reference Sans Serif"/>
          <w:b/>
          <w:i/>
          <w:color w:val="222222"/>
          <w:sz w:val="20"/>
          <w:szCs w:val="20"/>
          <w:shd w:val="clear" w:color="auto" w:fill="FFFFFF"/>
        </w:rPr>
        <w:t xml:space="preserve"> de la comuna 2.</w:t>
      </w:r>
    </w:p>
    <w:p w:rsidR="00433628" w:rsidRDefault="00433628" w:rsidP="005A05F5">
      <w:pPr>
        <w:jc w:val="center"/>
        <w:rPr>
          <w:rFonts w:ascii="MS Reference Sans Serif" w:hAnsi="MS Reference Sans Serif" w:cs="Microsoft Sans Serif"/>
          <w:b/>
          <w:sz w:val="30"/>
          <w:szCs w:val="30"/>
        </w:rPr>
      </w:pPr>
    </w:p>
    <w:p w:rsidR="005A05F5" w:rsidRPr="005A05F5" w:rsidRDefault="00B273EA" w:rsidP="005A05F5">
      <w:pPr>
        <w:jc w:val="center"/>
        <w:rPr>
          <w:rFonts w:ascii="MS Reference Sans Serif" w:hAnsi="MS Reference Sans Serif" w:cs="Microsoft Sans Serif"/>
          <w:b/>
          <w:sz w:val="30"/>
          <w:szCs w:val="30"/>
        </w:rPr>
      </w:pPr>
      <w:r>
        <w:rPr>
          <w:rFonts w:ascii="MS Reference Sans Serif" w:hAnsi="MS Reference Sans Serif" w:cs="Microsoft Sans Serif"/>
          <w:b/>
          <w:sz w:val="30"/>
          <w:szCs w:val="30"/>
        </w:rPr>
        <w:t>Popayán tendrá ‘Casa del Consumidor’</w:t>
      </w:r>
    </w:p>
    <w:p w:rsidR="005A05F5" w:rsidRPr="005A05F5" w:rsidRDefault="005A05F5" w:rsidP="005A05F5">
      <w:pPr>
        <w:jc w:val="both"/>
        <w:rPr>
          <w:rFonts w:ascii="MS Reference Sans Serif" w:hAnsi="MS Reference Sans Serif" w:cs="Microsoft Sans Serif"/>
          <w:sz w:val="24"/>
          <w:szCs w:val="24"/>
        </w:rPr>
      </w:pPr>
      <w:r w:rsidRPr="005A05F5">
        <w:rPr>
          <w:rFonts w:ascii="MS Reference Sans Serif" w:hAnsi="MS Reference Sans Serif" w:cs="Microsoft Sans Serif"/>
          <w:sz w:val="24"/>
          <w:szCs w:val="24"/>
        </w:rPr>
        <w:t xml:space="preserve">Al recibir la invitación por parte de la Superintendencia de Industria y Comercio para que Popayán tenga </w:t>
      </w:r>
      <w:r w:rsidR="00B273EA">
        <w:rPr>
          <w:rFonts w:ascii="MS Reference Sans Serif" w:hAnsi="MS Reference Sans Serif" w:cs="Microsoft Sans Serif"/>
          <w:sz w:val="24"/>
          <w:szCs w:val="24"/>
        </w:rPr>
        <w:t>la ‘</w:t>
      </w:r>
      <w:r w:rsidRPr="005A05F5">
        <w:rPr>
          <w:rFonts w:ascii="MS Reference Sans Serif" w:hAnsi="MS Reference Sans Serif" w:cs="Microsoft Sans Serif"/>
          <w:sz w:val="24"/>
          <w:szCs w:val="24"/>
        </w:rPr>
        <w:t>Casa del Consumidor</w:t>
      </w:r>
      <w:r w:rsidR="00B273EA">
        <w:rPr>
          <w:rFonts w:ascii="MS Reference Sans Serif" w:hAnsi="MS Reference Sans Serif" w:cs="Microsoft Sans Serif"/>
          <w:sz w:val="24"/>
          <w:szCs w:val="24"/>
        </w:rPr>
        <w:t>’</w:t>
      </w:r>
      <w:r w:rsidRPr="005A05F5">
        <w:rPr>
          <w:rFonts w:ascii="MS Reference Sans Serif" w:hAnsi="MS Reference Sans Serif" w:cs="Microsoft Sans Serif"/>
          <w:sz w:val="24"/>
          <w:szCs w:val="24"/>
        </w:rPr>
        <w:t>, la Alcaldía de Popayán presentó la opción de establecerla en la quinta etapa del Centro Administrativo Municipal-CAM-, ubicada en el segundo piso de la edificación.  Tras la visita de funcionarios de la Superintendencia se aprobó el lugar y confirmaron la inversión de aproximadamente 300 millones de pesos para adecuar sobre 300 metros de infraestructura las oficinas para tal fin.</w:t>
      </w:r>
    </w:p>
    <w:p w:rsidR="005A05F5" w:rsidRPr="005A05F5" w:rsidRDefault="005A05F5" w:rsidP="005A05F5">
      <w:pPr>
        <w:jc w:val="both"/>
        <w:rPr>
          <w:rFonts w:ascii="MS Reference Sans Serif" w:hAnsi="MS Reference Sans Serif" w:cs="Microsoft Sans Serif"/>
          <w:sz w:val="24"/>
          <w:szCs w:val="24"/>
        </w:rPr>
      </w:pPr>
      <w:r>
        <w:rPr>
          <w:rFonts w:ascii="MS Reference Sans Serif" w:hAnsi="MS Reference Sans Serif" w:cs="Microsoft Sans Serif"/>
          <w:sz w:val="24"/>
          <w:szCs w:val="24"/>
        </w:rPr>
        <w:t>“</w:t>
      </w:r>
      <w:r w:rsidRPr="005A05F5">
        <w:rPr>
          <w:rFonts w:ascii="MS Reference Sans Serif" w:hAnsi="MS Reference Sans Serif" w:cs="Microsoft Sans Serif"/>
          <w:sz w:val="24"/>
          <w:szCs w:val="24"/>
        </w:rPr>
        <w:t>Nuestro objetivo principal al realizar el convenio con la Superintendencia es brindar un mejor servicio a nuestra gente, estamos seguros que los payaneses se sentirán muy agradecidos al contar con una nueva instancia y personal especial</w:t>
      </w:r>
      <w:r w:rsidR="00562D91">
        <w:rPr>
          <w:rFonts w:ascii="MS Reference Sans Serif" w:hAnsi="MS Reference Sans Serif" w:cs="Microsoft Sans Serif"/>
          <w:sz w:val="24"/>
          <w:szCs w:val="24"/>
        </w:rPr>
        <w:t>izado que vele por sus derechos”</w:t>
      </w:r>
      <w:r w:rsidRPr="005A05F5">
        <w:rPr>
          <w:rFonts w:ascii="MS Reference Sans Serif" w:hAnsi="MS Reference Sans Serif" w:cs="Microsoft Sans Serif"/>
          <w:sz w:val="24"/>
          <w:szCs w:val="24"/>
        </w:rPr>
        <w:t>, expresó el burgomaestre.</w:t>
      </w:r>
    </w:p>
    <w:p w:rsidR="005A05F5" w:rsidRPr="005A05F5" w:rsidRDefault="005A05F5" w:rsidP="005A05F5">
      <w:pPr>
        <w:jc w:val="both"/>
        <w:rPr>
          <w:rFonts w:ascii="MS Reference Sans Serif" w:hAnsi="MS Reference Sans Serif" w:cs="Microsoft Sans Serif"/>
          <w:sz w:val="24"/>
          <w:szCs w:val="24"/>
        </w:rPr>
      </w:pPr>
      <w:r w:rsidRPr="005A05F5">
        <w:rPr>
          <w:rFonts w:ascii="MS Reference Sans Serif" w:hAnsi="MS Reference Sans Serif" w:cs="Microsoft Sans Serif"/>
          <w:sz w:val="24"/>
          <w:szCs w:val="24"/>
        </w:rPr>
        <w:t xml:space="preserve">Las obras que están iniciando para la adecuación de la `Casa del Consumidor´ finalizarán en tres meses, tiempo en el que la ciudadanía podrá acceder a los servicios que ella ofrecerá. </w:t>
      </w:r>
      <w:r w:rsidR="00562D91">
        <w:rPr>
          <w:rFonts w:ascii="MS Reference Sans Serif" w:hAnsi="MS Reference Sans Serif" w:cs="Microsoft Sans Serif"/>
          <w:sz w:val="24"/>
          <w:szCs w:val="24"/>
        </w:rPr>
        <w:t>“</w:t>
      </w:r>
      <w:r w:rsidRPr="005A05F5">
        <w:rPr>
          <w:rFonts w:ascii="MS Reference Sans Serif" w:hAnsi="MS Reference Sans Serif" w:cs="Microsoft Sans Serif"/>
          <w:sz w:val="24"/>
          <w:szCs w:val="24"/>
        </w:rPr>
        <w:t>Estamos satisfechos de cumplir al Gobierno Nacional los requisitos que solicitan para brindar a Popayán la ejecución de nuevos proyectos y programas</w:t>
      </w:r>
      <w:r w:rsidR="00562D91">
        <w:rPr>
          <w:rFonts w:ascii="MS Reference Sans Serif" w:hAnsi="MS Reference Sans Serif" w:cs="Microsoft Sans Serif"/>
          <w:sz w:val="24"/>
          <w:szCs w:val="24"/>
        </w:rPr>
        <w:t>”</w:t>
      </w:r>
      <w:r w:rsidRPr="005A05F5">
        <w:rPr>
          <w:rFonts w:ascii="MS Reference Sans Serif" w:hAnsi="MS Reference Sans Serif" w:cs="Microsoft Sans Serif"/>
          <w:sz w:val="24"/>
          <w:szCs w:val="24"/>
        </w:rPr>
        <w:t>, concluyó el alcalde Fuentes.</w:t>
      </w:r>
    </w:p>
    <w:p w:rsidR="00433628" w:rsidRDefault="00433628">
      <w:pPr>
        <w:rPr>
          <w:rFonts w:ascii="MS Reference Sans Serif" w:hAnsi="MS Reference Sans Serif"/>
          <w:sz w:val="24"/>
          <w:szCs w:val="24"/>
        </w:rPr>
      </w:pPr>
      <w:r>
        <w:rPr>
          <w:rFonts w:ascii="MS Reference Sans Serif" w:hAnsi="MS Reference Sans Serif"/>
          <w:sz w:val="24"/>
          <w:szCs w:val="24"/>
        </w:rPr>
        <w:br w:type="page"/>
      </w:r>
    </w:p>
    <w:p w:rsidR="00515E1A" w:rsidRPr="00A3359A" w:rsidRDefault="00A3359A" w:rsidP="00A3359A">
      <w:pPr>
        <w:jc w:val="center"/>
        <w:rPr>
          <w:rFonts w:ascii="MS Reference Sans Serif" w:hAnsi="MS Reference Sans Serif"/>
          <w:b/>
          <w:sz w:val="30"/>
          <w:szCs w:val="30"/>
        </w:rPr>
      </w:pPr>
      <w:r w:rsidRPr="00A3359A">
        <w:rPr>
          <w:rFonts w:ascii="MS Reference Sans Serif" w:hAnsi="MS Reference Sans Serif"/>
          <w:b/>
          <w:sz w:val="30"/>
          <w:szCs w:val="30"/>
        </w:rPr>
        <w:lastRenderedPageBreak/>
        <w:t>Alcalde firmó con</w:t>
      </w:r>
      <w:r w:rsidR="00D87AC2">
        <w:rPr>
          <w:rFonts w:ascii="MS Reference Sans Serif" w:hAnsi="MS Reference Sans Serif"/>
          <w:b/>
          <w:sz w:val="30"/>
          <w:szCs w:val="30"/>
        </w:rPr>
        <w:t xml:space="preserve">venio </w:t>
      </w:r>
      <w:r w:rsidR="000942A1">
        <w:rPr>
          <w:rFonts w:ascii="MS Reference Sans Serif" w:hAnsi="MS Reference Sans Serif"/>
          <w:b/>
          <w:sz w:val="30"/>
          <w:szCs w:val="30"/>
        </w:rPr>
        <w:t>p</w:t>
      </w:r>
      <w:r w:rsidRPr="00A3359A">
        <w:rPr>
          <w:rFonts w:ascii="MS Reference Sans Serif" w:hAnsi="MS Reference Sans Serif"/>
          <w:b/>
          <w:sz w:val="30"/>
          <w:szCs w:val="30"/>
        </w:rPr>
        <w:t>ara obras de la vía al Huila</w:t>
      </w:r>
    </w:p>
    <w:p w:rsidR="00AE5835" w:rsidRDefault="00A3359A" w:rsidP="00A3359A">
      <w:pPr>
        <w:jc w:val="both"/>
        <w:rPr>
          <w:rFonts w:ascii="MS Reference Sans Serif" w:hAnsi="MS Reference Sans Serif"/>
          <w:sz w:val="24"/>
          <w:szCs w:val="24"/>
        </w:rPr>
      </w:pPr>
      <w:r w:rsidRPr="00A3359A">
        <w:rPr>
          <w:rFonts w:ascii="MS Reference Sans Serif" w:hAnsi="MS Reference Sans Serif"/>
          <w:sz w:val="24"/>
          <w:szCs w:val="24"/>
        </w:rPr>
        <w:t>En la ciudad de Bogotá,</w:t>
      </w:r>
      <w:r>
        <w:rPr>
          <w:rFonts w:ascii="MS Reference Sans Serif" w:hAnsi="MS Reference Sans Serif"/>
          <w:sz w:val="24"/>
          <w:szCs w:val="24"/>
        </w:rPr>
        <w:t xml:space="preserve"> el alcalde Francisco Fuentes </w:t>
      </w:r>
      <w:r w:rsidR="0086480A">
        <w:rPr>
          <w:rFonts w:ascii="MS Reference Sans Serif" w:hAnsi="MS Reference Sans Serif"/>
          <w:sz w:val="24"/>
          <w:szCs w:val="24"/>
        </w:rPr>
        <w:t xml:space="preserve">firmó el convenio </w:t>
      </w:r>
      <w:r w:rsidR="00AE5835">
        <w:rPr>
          <w:rFonts w:ascii="MS Reference Sans Serif" w:hAnsi="MS Reference Sans Serif"/>
          <w:sz w:val="24"/>
          <w:szCs w:val="24"/>
        </w:rPr>
        <w:t xml:space="preserve">para la ejecución de las obras de mejoramiento </w:t>
      </w:r>
      <w:r w:rsidR="00D87AC2">
        <w:rPr>
          <w:rFonts w:ascii="MS Reference Sans Serif" w:hAnsi="MS Reference Sans Serif"/>
          <w:sz w:val="24"/>
          <w:szCs w:val="24"/>
        </w:rPr>
        <w:t xml:space="preserve">y construcción </w:t>
      </w:r>
      <w:r w:rsidR="00AE5835">
        <w:rPr>
          <w:rFonts w:ascii="MS Reference Sans Serif" w:hAnsi="MS Reference Sans Serif"/>
          <w:sz w:val="24"/>
          <w:szCs w:val="24"/>
        </w:rPr>
        <w:t>de la vía al Huila, las cuales se realizarán en el primer trimestre del próximo año.</w:t>
      </w:r>
    </w:p>
    <w:p w:rsidR="00D87AC2" w:rsidRDefault="00AD2521" w:rsidP="00A3359A">
      <w:pPr>
        <w:jc w:val="both"/>
        <w:rPr>
          <w:rFonts w:ascii="MS Reference Sans Serif" w:hAnsi="MS Reference Sans Serif"/>
          <w:sz w:val="24"/>
          <w:szCs w:val="24"/>
        </w:rPr>
      </w:pPr>
      <w:r>
        <w:rPr>
          <w:rFonts w:ascii="MS Reference Sans Serif" w:hAnsi="MS Reference Sans Serif"/>
          <w:sz w:val="24"/>
          <w:szCs w:val="24"/>
        </w:rPr>
        <w:t xml:space="preserve">A través del </w:t>
      </w:r>
      <w:r w:rsidRPr="00397E30">
        <w:rPr>
          <w:rFonts w:ascii="MS Reference Sans Serif" w:hAnsi="MS Reference Sans Serif"/>
          <w:sz w:val="24"/>
          <w:szCs w:val="24"/>
        </w:rPr>
        <w:t xml:space="preserve">Ministerio de Transporte </w:t>
      </w:r>
      <w:r w:rsidR="00D4469E">
        <w:rPr>
          <w:rFonts w:ascii="MS Reference Sans Serif" w:hAnsi="MS Reference Sans Serif"/>
          <w:sz w:val="24"/>
          <w:szCs w:val="24"/>
        </w:rPr>
        <w:t xml:space="preserve">y del </w:t>
      </w:r>
      <w:r w:rsidR="00D4469E" w:rsidRPr="00D4469E">
        <w:rPr>
          <w:rFonts w:ascii="MS Reference Sans Serif" w:hAnsi="MS Reference Sans Serif"/>
          <w:sz w:val="24"/>
          <w:szCs w:val="24"/>
        </w:rPr>
        <w:t>Instituto Nacional de Vías (</w:t>
      </w:r>
      <w:proofErr w:type="spellStart"/>
      <w:r w:rsidR="00D4469E" w:rsidRPr="00D4469E">
        <w:rPr>
          <w:rFonts w:ascii="MS Reference Sans Serif" w:hAnsi="MS Reference Sans Serif"/>
          <w:sz w:val="24"/>
          <w:szCs w:val="24"/>
        </w:rPr>
        <w:t>Invías</w:t>
      </w:r>
      <w:proofErr w:type="spellEnd"/>
      <w:r w:rsidR="00D4469E" w:rsidRPr="00D4469E">
        <w:rPr>
          <w:rFonts w:ascii="MS Reference Sans Serif" w:hAnsi="MS Reference Sans Serif"/>
          <w:sz w:val="24"/>
          <w:szCs w:val="24"/>
        </w:rPr>
        <w:t xml:space="preserve">) </w:t>
      </w:r>
      <w:r w:rsidRPr="00397E30">
        <w:rPr>
          <w:rFonts w:ascii="MS Reference Sans Serif" w:hAnsi="MS Reference Sans Serif"/>
          <w:sz w:val="24"/>
          <w:szCs w:val="24"/>
        </w:rPr>
        <w:t xml:space="preserve">fueron adjudicados </w:t>
      </w:r>
      <w:r w:rsidR="0086480A" w:rsidRPr="00397E30">
        <w:rPr>
          <w:rFonts w:ascii="MS Reference Sans Serif" w:hAnsi="MS Reference Sans Serif"/>
          <w:sz w:val="24"/>
          <w:szCs w:val="24"/>
        </w:rPr>
        <w:t>2</w:t>
      </w:r>
      <w:r w:rsidR="00AE5835" w:rsidRPr="00397E30">
        <w:rPr>
          <w:rFonts w:ascii="MS Reference Sans Serif" w:hAnsi="MS Reference Sans Serif"/>
          <w:sz w:val="24"/>
          <w:szCs w:val="24"/>
        </w:rPr>
        <w:t>.</w:t>
      </w:r>
      <w:r w:rsidR="0086480A" w:rsidRPr="00397E30">
        <w:rPr>
          <w:rFonts w:ascii="MS Reference Sans Serif" w:hAnsi="MS Reference Sans Serif"/>
          <w:sz w:val="24"/>
          <w:szCs w:val="24"/>
        </w:rPr>
        <w:t>7</w:t>
      </w:r>
      <w:r w:rsidR="00397E30" w:rsidRPr="00397E30">
        <w:rPr>
          <w:rFonts w:ascii="MS Reference Sans Serif" w:hAnsi="MS Reference Sans Serif"/>
          <w:sz w:val="24"/>
          <w:szCs w:val="24"/>
        </w:rPr>
        <w:t>6</w:t>
      </w:r>
      <w:r w:rsidR="0086480A" w:rsidRPr="00397E30">
        <w:rPr>
          <w:rFonts w:ascii="MS Reference Sans Serif" w:hAnsi="MS Reference Sans Serif"/>
          <w:sz w:val="24"/>
          <w:szCs w:val="24"/>
        </w:rPr>
        <w:t>0 millones de pesos</w:t>
      </w:r>
      <w:r w:rsidRPr="00397E30">
        <w:rPr>
          <w:rFonts w:ascii="MS Reference Sans Serif" w:hAnsi="MS Reference Sans Serif"/>
          <w:sz w:val="24"/>
          <w:szCs w:val="24"/>
        </w:rPr>
        <w:t xml:space="preserve"> </w:t>
      </w:r>
      <w:r w:rsidR="00F5704D" w:rsidRPr="00397E30">
        <w:rPr>
          <w:rFonts w:ascii="MS Reference Sans Serif" w:hAnsi="MS Reference Sans Serif"/>
          <w:sz w:val="24"/>
          <w:szCs w:val="24"/>
        </w:rPr>
        <w:t xml:space="preserve">para </w:t>
      </w:r>
      <w:r w:rsidR="00397E30" w:rsidRPr="00397E30">
        <w:rPr>
          <w:rFonts w:ascii="MS Reference Sans Serif" w:hAnsi="MS Reference Sans Serif"/>
          <w:sz w:val="24"/>
          <w:szCs w:val="24"/>
        </w:rPr>
        <w:t> recuperar 2.5 km. de la vía al Huila por la calle 25 norte y la salida a Belén</w:t>
      </w:r>
      <w:r w:rsidR="00397E30">
        <w:rPr>
          <w:rFonts w:ascii="MS Reference Sans Serif" w:hAnsi="MS Reference Sans Serif"/>
          <w:sz w:val="24"/>
          <w:szCs w:val="24"/>
        </w:rPr>
        <w:t>.</w:t>
      </w:r>
    </w:p>
    <w:p w:rsidR="000942A1" w:rsidRDefault="000942A1" w:rsidP="00A3359A">
      <w:pPr>
        <w:jc w:val="both"/>
        <w:rPr>
          <w:rFonts w:ascii="MS Reference Sans Serif" w:hAnsi="MS Reference Sans Serif"/>
          <w:sz w:val="24"/>
          <w:szCs w:val="24"/>
        </w:rPr>
      </w:pPr>
      <w:r>
        <w:rPr>
          <w:rFonts w:ascii="MS Reference Sans Serif" w:hAnsi="MS Reference Sans Serif"/>
          <w:sz w:val="24"/>
          <w:szCs w:val="24"/>
        </w:rPr>
        <w:t xml:space="preserve">Una vez </w:t>
      </w:r>
      <w:proofErr w:type="spellStart"/>
      <w:r w:rsidR="00397E30">
        <w:rPr>
          <w:rFonts w:ascii="MS Reference Sans Serif" w:hAnsi="MS Reference Sans Serif"/>
          <w:sz w:val="24"/>
          <w:szCs w:val="24"/>
        </w:rPr>
        <w:t>In</w:t>
      </w:r>
      <w:r>
        <w:rPr>
          <w:rFonts w:ascii="MS Reference Sans Serif" w:hAnsi="MS Reference Sans Serif"/>
          <w:sz w:val="24"/>
          <w:szCs w:val="24"/>
        </w:rPr>
        <w:t>vías</w:t>
      </w:r>
      <w:proofErr w:type="spellEnd"/>
      <w:r>
        <w:rPr>
          <w:rFonts w:ascii="MS Reference Sans Serif" w:hAnsi="MS Reference Sans Serif"/>
          <w:sz w:val="24"/>
          <w:szCs w:val="24"/>
        </w:rPr>
        <w:t xml:space="preserve"> gir</w:t>
      </w:r>
      <w:r w:rsidR="00397E30">
        <w:rPr>
          <w:rFonts w:ascii="MS Reference Sans Serif" w:hAnsi="MS Reference Sans Serif"/>
          <w:sz w:val="24"/>
          <w:szCs w:val="24"/>
        </w:rPr>
        <w:t xml:space="preserve">e </w:t>
      </w:r>
      <w:r>
        <w:rPr>
          <w:rFonts w:ascii="MS Reference Sans Serif" w:hAnsi="MS Reference Sans Serif"/>
          <w:sz w:val="24"/>
          <w:szCs w:val="24"/>
        </w:rPr>
        <w:t>los recursos</w:t>
      </w:r>
      <w:r w:rsidR="00397E30">
        <w:rPr>
          <w:rFonts w:ascii="MS Reference Sans Serif" w:hAnsi="MS Reference Sans Serif"/>
          <w:sz w:val="24"/>
          <w:szCs w:val="24"/>
        </w:rPr>
        <w:t xml:space="preserve"> al municipio comenzará e</w:t>
      </w:r>
      <w:r>
        <w:rPr>
          <w:rFonts w:ascii="MS Reference Sans Serif" w:hAnsi="MS Reference Sans Serif"/>
          <w:sz w:val="24"/>
          <w:szCs w:val="24"/>
        </w:rPr>
        <w:t>l proceso licitatorio para iniciar las obras</w:t>
      </w:r>
      <w:r w:rsidR="00397E30">
        <w:rPr>
          <w:rFonts w:ascii="MS Reference Sans Serif" w:hAnsi="MS Reference Sans Serif"/>
          <w:sz w:val="24"/>
          <w:szCs w:val="24"/>
        </w:rPr>
        <w:t xml:space="preserve"> de este sector.</w:t>
      </w:r>
      <w:r>
        <w:rPr>
          <w:rFonts w:ascii="MS Reference Sans Serif" w:hAnsi="MS Reference Sans Serif"/>
          <w:sz w:val="24"/>
          <w:szCs w:val="24"/>
        </w:rPr>
        <w:t xml:space="preserve"> </w:t>
      </w:r>
    </w:p>
    <w:p w:rsidR="00433628" w:rsidRDefault="00433628" w:rsidP="00A3359A">
      <w:pPr>
        <w:jc w:val="both"/>
        <w:rPr>
          <w:rFonts w:ascii="MS Reference Sans Serif" w:hAnsi="MS Reference Sans Serif"/>
          <w:sz w:val="24"/>
          <w:szCs w:val="24"/>
        </w:rPr>
      </w:pPr>
      <w:r w:rsidRPr="008706DA">
        <w:rPr>
          <w:rFonts w:ascii="MS Reference Sans Serif" w:hAnsi="MS Reference Sans Serif"/>
          <w:b/>
          <w:i/>
          <w:sz w:val="20"/>
          <w:szCs w:val="20"/>
        </w:rPr>
        <w:t xml:space="preserve">Adjunto de correo, audio del </w:t>
      </w:r>
      <w:r>
        <w:rPr>
          <w:rFonts w:ascii="MS Reference Sans Serif" w:hAnsi="MS Reference Sans Serif"/>
          <w:b/>
          <w:i/>
          <w:sz w:val="20"/>
          <w:szCs w:val="20"/>
        </w:rPr>
        <w:t>a</w:t>
      </w:r>
      <w:r w:rsidRPr="008706DA">
        <w:rPr>
          <w:rFonts w:ascii="MS Reference Sans Serif" w:hAnsi="MS Reference Sans Serif"/>
          <w:b/>
          <w:i/>
          <w:sz w:val="20"/>
          <w:szCs w:val="20"/>
        </w:rPr>
        <w:t xml:space="preserve">lcalde </w:t>
      </w:r>
      <w:r>
        <w:rPr>
          <w:rFonts w:ascii="MS Reference Sans Serif" w:hAnsi="MS Reference Sans Serif"/>
          <w:b/>
          <w:i/>
          <w:sz w:val="20"/>
          <w:szCs w:val="20"/>
        </w:rPr>
        <w:t>Francisco Fuentes</w:t>
      </w:r>
    </w:p>
    <w:p w:rsidR="00AE5835" w:rsidRDefault="00AE5835" w:rsidP="00A3359A">
      <w:pPr>
        <w:jc w:val="both"/>
        <w:rPr>
          <w:rFonts w:ascii="MS Reference Sans Serif" w:hAnsi="MS Reference Sans Serif"/>
          <w:sz w:val="24"/>
          <w:szCs w:val="24"/>
        </w:rPr>
      </w:pPr>
    </w:p>
    <w:p w:rsidR="00AA334B" w:rsidRDefault="006274DC" w:rsidP="006274DC">
      <w:pPr>
        <w:jc w:val="center"/>
        <w:rPr>
          <w:rFonts w:ascii="MS Reference Sans Serif" w:hAnsi="MS Reference Sans Serif"/>
          <w:b/>
          <w:sz w:val="30"/>
          <w:szCs w:val="30"/>
        </w:rPr>
      </w:pPr>
      <w:bookmarkStart w:id="0" w:name="_GoBack"/>
      <w:r>
        <w:rPr>
          <w:rFonts w:ascii="MS Reference Sans Serif" w:hAnsi="MS Reference Sans Serif"/>
          <w:b/>
          <w:noProof/>
          <w:sz w:val="30"/>
          <w:szCs w:val="30"/>
          <w:lang w:eastAsia="es-CO"/>
        </w:rPr>
        <w:drawing>
          <wp:anchor distT="0" distB="0" distL="114300" distR="114300" simplePos="0" relativeHeight="251687936" behindDoc="0" locked="0" layoutInCell="1" allowOverlap="1">
            <wp:simplePos x="0" y="0"/>
            <wp:positionH relativeFrom="column">
              <wp:posOffset>437515</wp:posOffset>
            </wp:positionH>
            <wp:positionV relativeFrom="paragraph">
              <wp:posOffset>407035</wp:posOffset>
            </wp:positionV>
            <wp:extent cx="5261610" cy="2960370"/>
            <wp:effectExtent l="0" t="0" r="0" b="0"/>
            <wp:wrapTopAndBottom/>
            <wp:docPr id="12" name="Imagen 1" descr="https://fbcdn-sphotos-e-a.akamaihd.net/hphotos-ak-prn1/1385795_343674589101493_1951222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prn1/1385795_343674589101493_1951222984_n.jpg"/>
                    <pic:cNvPicPr>
                      <a:picLocks noChangeAspect="1" noChangeArrowheads="1"/>
                    </pic:cNvPicPr>
                  </pic:nvPicPr>
                  <pic:blipFill>
                    <a:blip r:embed="rId15" cstate="print"/>
                    <a:srcRect/>
                    <a:stretch>
                      <a:fillRect/>
                    </a:stretch>
                  </pic:blipFill>
                  <pic:spPr bwMode="auto">
                    <a:xfrm>
                      <a:off x="0" y="0"/>
                      <a:ext cx="5261610" cy="296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Pr="006274DC">
        <w:rPr>
          <w:rFonts w:ascii="MS Reference Sans Serif" w:hAnsi="MS Reference Sans Serif"/>
          <w:b/>
          <w:sz w:val="30"/>
          <w:szCs w:val="30"/>
        </w:rPr>
        <w:t xml:space="preserve">Vereda </w:t>
      </w:r>
      <w:proofErr w:type="spellStart"/>
      <w:r w:rsidRPr="006274DC">
        <w:rPr>
          <w:rFonts w:ascii="MS Reference Sans Serif" w:hAnsi="MS Reference Sans Serif"/>
          <w:b/>
          <w:sz w:val="30"/>
          <w:szCs w:val="30"/>
        </w:rPr>
        <w:t>Puelenje</w:t>
      </w:r>
      <w:proofErr w:type="spellEnd"/>
      <w:r w:rsidRPr="006274DC">
        <w:rPr>
          <w:rFonts w:ascii="MS Reference Sans Serif" w:hAnsi="MS Reference Sans Serif"/>
          <w:b/>
          <w:sz w:val="30"/>
          <w:szCs w:val="30"/>
        </w:rPr>
        <w:t xml:space="preserve"> se prepara para </w:t>
      </w:r>
      <w:r w:rsidR="00562D91" w:rsidRPr="00562D91">
        <w:rPr>
          <w:rFonts w:ascii="MS Reference Sans Serif" w:hAnsi="MS Reference Sans Serif"/>
          <w:b/>
          <w:sz w:val="28"/>
          <w:szCs w:val="30"/>
        </w:rPr>
        <w:t xml:space="preserve">segunda ronda de audiciones </w:t>
      </w:r>
      <w:r w:rsidR="00562D91" w:rsidRPr="00562D91">
        <w:rPr>
          <w:rFonts w:ascii="MS Reference Sans Serif" w:hAnsi="MS Reference Sans Serif"/>
          <w:b/>
          <w:sz w:val="28"/>
          <w:szCs w:val="30"/>
        </w:rPr>
        <w:lastRenderedPageBreak/>
        <w:t xml:space="preserve">y eliminatorias de </w:t>
      </w:r>
      <w:proofErr w:type="spellStart"/>
      <w:r w:rsidRPr="006274DC">
        <w:rPr>
          <w:rFonts w:ascii="MS Reference Sans Serif" w:hAnsi="MS Reference Sans Serif"/>
          <w:b/>
          <w:sz w:val="30"/>
          <w:szCs w:val="30"/>
        </w:rPr>
        <w:t>Comunarte</w:t>
      </w:r>
      <w:proofErr w:type="spellEnd"/>
    </w:p>
    <w:p w:rsidR="006274DC" w:rsidRPr="006274DC" w:rsidRDefault="00562D91" w:rsidP="006274DC">
      <w:pPr>
        <w:jc w:val="both"/>
        <w:rPr>
          <w:rFonts w:ascii="MS Reference Sans Serif" w:hAnsi="MS Reference Sans Serif"/>
          <w:sz w:val="24"/>
          <w:szCs w:val="24"/>
        </w:rPr>
      </w:pPr>
      <w:r>
        <w:rPr>
          <w:rFonts w:ascii="MS Reference Sans Serif" w:hAnsi="MS Reference Sans Serif"/>
          <w:sz w:val="24"/>
          <w:szCs w:val="24"/>
        </w:rPr>
        <w:t xml:space="preserve">Los </w:t>
      </w:r>
      <w:r w:rsidR="006274DC" w:rsidRPr="006274DC">
        <w:rPr>
          <w:rFonts w:ascii="MS Reference Sans Serif" w:hAnsi="MS Reference Sans Serif"/>
          <w:sz w:val="24"/>
          <w:szCs w:val="24"/>
        </w:rPr>
        <w:t>próximo</w:t>
      </w:r>
      <w:r>
        <w:rPr>
          <w:rFonts w:ascii="MS Reference Sans Serif" w:hAnsi="MS Reference Sans Serif"/>
          <w:sz w:val="24"/>
          <w:szCs w:val="24"/>
        </w:rPr>
        <w:t xml:space="preserve">s </w:t>
      </w:r>
      <w:r w:rsidR="006274DC" w:rsidRPr="006274DC">
        <w:rPr>
          <w:rFonts w:ascii="MS Reference Sans Serif" w:hAnsi="MS Reference Sans Serif"/>
          <w:sz w:val="24"/>
          <w:szCs w:val="24"/>
        </w:rPr>
        <w:t>17 y 20 de octubre se realizarán las audiciones y el</w:t>
      </w:r>
      <w:r>
        <w:rPr>
          <w:rFonts w:ascii="MS Reference Sans Serif" w:hAnsi="MS Reference Sans Serif"/>
          <w:sz w:val="24"/>
          <w:szCs w:val="24"/>
        </w:rPr>
        <w:t xml:space="preserve">iminatorias de </w:t>
      </w:r>
      <w:proofErr w:type="spellStart"/>
      <w:r>
        <w:rPr>
          <w:rFonts w:ascii="MS Reference Sans Serif" w:hAnsi="MS Reference Sans Serif"/>
          <w:sz w:val="24"/>
          <w:szCs w:val="24"/>
        </w:rPr>
        <w:t>Comunarte</w:t>
      </w:r>
      <w:proofErr w:type="spellEnd"/>
      <w:r>
        <w:rPr>
          <w:rFonts w:ascii="MS Reference Sans Serif" w:hAnsi="MS Reference Sans Serif"/>
          <w:sz w:val="24"/>
          <w:szCs w:val="24"/>
        </w:rPr>
        <w:t xml:space="preserve"> 2013, el </w:t>
      </w:r>
      <w:r w:rsidRPr="006274DC">
        <w:rPr>
          <w:rFonts w:ascii="MS Reference Sans Serif" w:hAnsi="MS Reference Sans Serif"/>
          <w:sz w:val="24"/>
          <w:szCs w:val="24"/>
        </w:rPr>
        <w:t xml:space="preserve">concurso </w:t>
      </w:r>
      <w:proofErr w:type="spellStart"/>
      <w:r w:rsidRPr="006274DC">
        <w:rPr>
          <w:rFonts w:ascii="MS Reference Sans Serif" w:hAnsi="MS Reference Sans Serif"/>
          <w:sz w:val="24"/>
          <w:szCs w:val="24"/>
        </w:rPr>
        <w:t>intercomunas</w:t>
      </w:r>
      <w:proofErr w:type="spellEnd"/>
      <w:r w:rsidRPr="006274DC">
        <w:rPr>
          <w:rFonts w:ascii="MS Reference Sans Serif" w:hAnsi="MS Reference Sans Serif"/>
          <w:sz w:val="24"/>
          <w:szCs w:val="24"/>
        </w:rPr>
        <w:t xml:space="preserve"> de talentos </w:t>
      </w:r>
      <w:r w:rsidR="006274DC" w:rsidRPr="006274DC">
        <w:rPr>
          <w:rFonts w:ascii="MS Reference Sans Serif" w:hAnsi="MS Reference Sans Serif"/>
          <w:sz w:val="24"/>
          <w:szCs w:val="24"/>
        </w:rPr>
        <w:t xml:space="preserve">artísticos Alcaldía de Popayán, que realiza la administración municipal a través de la Secretaría del Deporte y la Cultura en Popayán. </w:t>
      </w:r>
    </w:p>
    <w:p w:rsidR="006274DC" w:rsidRPr="006274DC" w:rsidRDefault="00562D91" w:rsidP="006274DC">
      <w:pPr>
        <w:jc w:val="both"/>
        <w:rPr>
          <w:rFonts w:ascii="MS Reference Sans Serif" w:hAnsi="MS Reference Sans Serif"/>
          <w:sz w:val="24"/>
          <w:szCs w:val="24"/>
        </w:rPr>
      </w:pPr>
      <w:r>
        <w:rPr>
          <w:rFonts w:ascii="MS Reference Sans Serif" w:hAnsi="MS Reference Sans Serif"/>
          <w:sz w:val="24"/>
          <w:szCs w:val="24"/>
        </w:rPr>
        <w:t>El 17 de o</w:t>
      </w:r>
      <w:r w:rsidR="006274DC" w:rsidRPr="006274DC">
        <w:rPr>
          <w:rFonts w:ascii="MS Reference Sans Serif" w:hAnsi="MS Reference Sans Serif"/>
          <w:sz w:val="24"/>
          <w:szCs w:val="24"/>
        </w:rPr>
        <w:t>ctubre será</w:t>
      </w:r>
      <w:r>
        <w:rPr>
          <w:rFonts w:ascii="MS Reference Sans Serif" w:hAnsi="MS Reference Sans Serif"/>
          <w:sz w:val="24"/>
          <w:szCs w:val="24"/>
        </w:rPr>
        <w:t>n</w:t>
      </w:r>
      <w:r w:rsidR="006274DC" w:rsidRPr="006274DC">
        <w:rPr>
          <w:rFonts w:ascii="MS Reference Sans Serif" w:hAnsi="MS Reference Sans Serif"/>
          <w:sz w:val="24"/>
          <w:szCs w:val="24"/>
        </w:rPr>
        <w:t xml:space="preserve"> las audiciones en el Salón Comunal a partir de las 4</w:t>
      </w:r>
      <w:r>
        <w:rPr>
          <w:rFonts w:ascii="MS Reference Sans Serif" w:hAnsi="MS Reference Sans Serif"/>
          <w:sz w:val="24"/>
          <w:szCs w:val="24"/>
        </w:rPr>
        <w:t>:00</w:t>
      </w:r>
      <w:r w:rsidR="006274DC" w:rsidRPr="006274DC">
        <w:rPr>
          <w:rFonts w:ascii="MS Reference Sans Serif" w:hAnsi="MS Reference Sans Serif"/>
          <w:sz w:val="24"/>
          <w:szCs w:val="24"/>
        </w:rPr>
        <w:t xml:space="preserve"> de la tarde y las </w:t>
      </w:r>
      <w:r>
        <w:rPr>
          <w:rFonts w:ascii="MS Reference Sans Serif" w:hAnsi="MS Reference Sans Serif"/>
          <w:sz w:val="24"/>
          <w:szCs w:val="24"/>
        </w:rPr>
        <w:t>e</w:t>
      </w:r>
      <w:r w:rsidR="006274DC" w:rsidRPr="006274DC">
        <w:rPr>
          <w:rFonts w:ascii="MS Reference Sans Serif" w:hAnsi="MS Reference Sans Serif"/>
          <w:sz w:val="24"/>
          <w:szCs w:val="24"/>
        </w:rPr>
        <w:t>liminatorias se realizarán el día 20 de octubre en la</w:t>
      </w:r>
      <w:r>
        <w:rPr>
          <w:rFonts w:ascii="MS Reference Sans Serif" w:hAnsi="MS Reference Sans Serif"/>
          <w:sz w:val="24"/>
          <w:szCs w:val="24"/>
        </w:rPr>
        <w:t xml:space="preserve"> chancha de la vereda </w:t>
      </w:r>
      <w:proofErr w:type="spellStart"/>
      <w:r>
        <w:rPr>
          <w:rFonts w:ascii="MS Reference Sans Serif" w:hAnsi="MS Reference Sans Serif"/>
          <w:sz w:val="24"/>
          <w:szCs w:val="24"/>
        </w:rPr>
        <w:t>Puelenje</w:t>
      </w:r>
      <w:proofErr w:type="spellEnd"/>
      <w:r>
        <w:rPr>
          <w:rFonts w:ascii="MS Reference Sans Serif" w:hAnsi="MS Reference Sans Serif"/>
          <w:sz w:val="24"/>
          <w:szCs w:val="24"/>
        </w:rPr>
        <w:t xml:space="preserve"> desde </w:t>
      </w:r>
      <w:r w:rsidR="006274DC" w:rsidRPr="006274DC">
        <w:rPr>
          <w:rFonts w:ascii="MS Reference Sans Serif" w:hAnsi="MS Reference Sans Serif"/>
          <w:sz w:val="24"/>
          <w:szCs w:val="24"/>
        </w:rPr>
        <w:t>las 2</w:t>
      </w:r>
      <w:r>
        <w:rPr>
          <w:rFonts w:ascii="MS Reference Sans Serif" w:hAnsi="MS Reference Sans Serif"/>
          <w:sz w:val="24"/>
          <w:szCs w:val="24"/>
        </w:rPr>
        <w:t>:00</w:t>
      </w:r>
      <w:r w:rsidR="006274DC" w:rsidRPr="006274DC">
        <w:rPr>
          <w:rFonts w:ascii="MS Reference Sans Serif" w:hAnsi="MS Reference Sans Serif"/>
          <w:sz w:val="24"/>
          <w:szCs w:val="24"/>
        </w:rPr>
        <w:t xml:space="preserve"> de la tarde.  </w:t>
      </w:r>
    </w:p>
    <w:p w:rsidR="006274DC" w:rsidRPr="006274DC" w:rsidRDefault="006274DC" w:rsidP="006274DC">
      <w:pPr>
        <w:jc w:val="both"/>
        <w:rPr>
          <w:rFonts w:ascii="MS Reference Sans Serif" w:hAnsi="MS Reference Sans Serif"/>
          <w:sz w:val="24"/>
          <w:szCs w:val="24"/>
        </w:rPr>
      </w:pPr>
      <w:r w:rsidRPr="006274DC">
        <w:rPr>
          <w:rFonts w:ascii="MS Reference Sans Serif" w:hAnsi="MS Reference Sans Serif"/>
          <w:sz w:val="24"/>
          <w:szCs w:val="24"/>
        </w:rPr>
        <w:t>Se invita a los artistas</w:t>
      </w:r>
      <w:r w:rsidR="00562D91">
        <w:rPr>
          <w:rFonts w:ascii="MS Reference Sans Serif" w:hAnsi="MS Reference Sans Serif"/>
          <w:sz w:val="24"/>
          <w:szCs w:val="24"/>
        </w:rPr>
        <w:t xml:space="preserve"> que pertenezcan a las veredas s</w:t>
      </w:r>
      <w:r w:rsidRPr="006274DC">
        <w:rPr>
          <w:rFonts w:ascii="MS Reference Sans Serif" w:hAnsi="MS Reference Sans Serif"/>
          <w:sz w:val="24"/>
          <w:szCs w:val="24"/>
        </w:rPr>
        <w:t>ur</w:t>
      </w:r>
      <w:r w:rsidR="00562D91">
        <w:rPr>
          <w:rFonts w:ascii="MS Reference Sans Serif" w:hAnsi="MS Reference Sans Serif"/>
          <w:sz w:val="24"/>
          <w:szCs w:val="24"/>
        </w:rPr>
        <w:t>o</w:t>
      </w:r>
      <w:r w:rsidRPr="006274DC">
        <w:rPr>
          <w:rFonts w:ascii="MS Reference Sans Serif" w:hAnsi="MS Reference Sans Serif"/>
          <w:sz w:val="24"/>
          <w:szCs w:val="24"/>
        </w:rPr>
        <w:t xml:space="preserve">riente, El </w:t>
      </w:r>
      <w:r w:rsidR="00562D91" w:rsidRPr="006274DC">
        <w:rPr>
          <w:rFonts w:ascii="MS Reference Sans Serif" w:hAnsi="MS Reference Sans Serif"/>
          <w:sz w:val="24"/>
          <w:szCs w:val="24"/>
        </w:rPr>
        <w:t>Túnel</w:t>
      </w:r>
      <w:r w:rsidRPr="006274DC">
        <w:rPr>
          <w:rFonts w:ascii="MS Reference Sans Serif" w:hAnsi="MS Reference Sans Serif"/>
          <w:sz w:val="24"/>
          <w:szCs w:val="24"/>
        </w:rPr>
        <w:t xml:space="preserve">, Samuel Silverio, El Crucero, La Playa, </w:t>
      </w:r>
      <w:proofErr w:type="spellStart"/>
      <w:r w:rsidRPr="006274DC">
        <w:rPr>
          <w:rFonts w:ascii="MS Reference Sans Serif" w:hAnsi="MS Reference Sans Serif"/>
          <w:sz w:val="24"/>
          <w:szCs w:val="24"/>
        </w:rPr>
        <w:t>Julumito</w:t>
      </w:r>
      <w:proofErr w:type="spellEnd"/>
      <w:r w:rsidRPr="006274DC">
        <w:rPr>
          <w:rFonts w:ascii="MS Reference Sans Serif" w:hAnsi="MS Reference Sans Serif"/>
          <w:sz w:val="24"/>
          <w:szCs w:val="24"/>
        </w:rPr>
        <w:t>, Cajete, Br</w:t>
      </w:r>
      <w:r w:rsidR="00562D91">
        <w:rPr>
          <w:rFonts w:ascii="MS Reference Sans Serif" w:hAnsi="MS Reference Sans Serif"/>
          <w:sz w:val="24"/>
          <w:szCs w:val="24"/>
        </w:rPr>
        <w:t xml:space="preserve">isas, Alto </w:t>
      </w:r>
      <w:proofErr w:type="spellStart"/>
      <w:r w:rsidR="00562D91">
        <w:rPr>
          <w:rFonts w:ascii="MS Reference Sans Serif" w:hAnsi="MS Reference Sans Serif"/>
          <w:sz w:val="24"/>
          <w:szCs w:val="24"/>
        </w:rPr>
        <w:t>Puelenje</w:t>
      </w:r>
      <w:proofErr w:type="spellEnd"/>
      <w:r w:rsidR="00562D91">
        <w:rPr>
          <w:rFonts w:ascii="MS Reference Sans Serif" w:hAnsi="MS Reference Sans Serif"/>
          <w:sz w:val="24"/>
          <w:szCs w:val="24"/>
        </w:rPr>
        <w:t>, Figueroa, v</w:t>
      </w:r>
      <w:r w:rsidRPr="006274DC">
        <w:rPr>
          <w:rFonts w:ascii="MS Reference Sans Serif" w:hAnsi="MS Reference Sans Serif"/>
          <w:sz w:val="24"/>
          <w:szCs w:val="24"/>
        </w:rPr>
        <w:t>ereda</w:t>
      </w:r>
      <w:r w:rsidR="00562D91">
        <w:rPr>
          <w:rFonts w:ascii="MS Reference Sans Serif" w:hAnsi="MS Reference Sans Serif"/>
          <w:sz w:val="24"/>
          <w:szCs w:val="24"/>
        </w:rPr>
        <w:t>s</w:t>
      </w:r>
      <w:r w:rsidRPr="006274DC">
        <w:rPr>
          <w:rFonts w:ascii="MS Reference Sans Serif" w:hAnsi="MS Reference Sans Serif"/>
          <w:sz w:val="24"/>
          <w:szCs w:val="24"/>
        </w:rPr>
        <w:t xml:space="preserve"> de Torres</w:t>
      </w:r>
      <w:r w:rsidR="00562D91">
        <w:rPr>
          <w:rFonts w:ascii="MS Reference Sans Serif" w:hAnsi="MS Reference Sans Serif"/>
          <w:sz w:val="24"/>
          <w:szCs w:val="24"/>
        </w:rPr>
        <w:t xml:space="preserve">, </w:t>
      </w:r>
      <w:r w:rsidRPr="006274DC">
        <w:rPr>
          <w:rFonts w:ascii="MS Reference Sans Serif" w:hAnsi="MS Reference Sans Serif"/>
          <w:sz w:val="24"/>
          <w:szCs w:val="24"/>
        </w:rPr>
        <w:t xml:space="preserve">Santa Ana y demás correspondientes a la zona </w:t>
      </w:r>
      <w:r w:rsidR="00562D91">
        <w:rPr>
          <w:rFonts w:ascii="MS Reference Sans Serif" w:hAnsi="MS Reference Sans Serif"/>
          <w:sz w:val="24"/>
          <w:szCs w:val="24"/>
        </w:rPr>
        <w:t>s</w:t>
      </w:r>
      <w:r w:rsidRPr="006274DC">
        <w:rPr>
          <w:rFonts w:ascii="MS Reference Sans Serif" w:hAnsi="MS Reference Sans Serif"/>
          <w:sz w:val="24"/>
          <w:szCs w:val="24"/>
        </w:rPr>
        <w:t>ur</w:t>
      </w:r>
      <w:r w:rsidR="00562D91">
        <w:rPr>
          <w:rFonts w:ascii="MS Reference Sans Serif" w:hAnsi="MS Reference Sans Serif"/>
          <w:sz w:val="24"/>
          <w:szCs w:val="24"/>
        </w:rPr>
        <w:t>o</w:t>
      </w:r>
      <w:r w:rsidRPr="006274DC">
        <w:rPr>
          <w:rFonts w:ascii="MS Reference Sans Serif" w:hAnsi="MS Reference Sans Serif"/>
          <w:sz w:val="24"/>
          <w:szCs w:val="24"/>
        </w:rPr>
        <w:t xml:space="preserve">riente de Popayán que deseen participar. </w:t>
      </w:r>
    </w:p>
    <w:p w:rsidR="006274DC" w:rsidRPr="006274DC" w:rsidRDefault="006274DC" w:rsidP="006274DC">
      <w:pPr>
        <w:spacing w:line="270" w:lineRule="atLeast"/>
        <w:jc w:val="both"/>
        <w:rPr>
          <w:rFonts w:ascii="MS Reference Sans Serif" w:eastAsia="Times New Roman" w:hAnsi="MS Reference Sans Serif" w:cs="Tahoma"/>
          <w:color w:val="333333"/>
          <w:sz w:val="24"/>
          <w:szCs w:val="24"/>
          <w:shd w:val="clear" w:color="auto" w:fill="FFFFFF"/>
        </w:rPr>
      </w:pPr>
      <w:r w:rsidRPr="006274DC">
        <w:rPr>
          <w:rFonts w:ascii="MS Reference Sans Serif" w:hAnsi="MS Reference Sans Serif"/>
          <w:sz w:val="24"/>
          <w:szCs w:val="24"/>
        </w:rPr>
        <w:t>Las inscripciones son gratuitas y e</w:t>
      </w:r>
      <w:r w:rsidR="00562D91">
        <w:rPr>
          <w:rFonts w:ascii="MS Reference Sans Serif" w:hAnsi="MS Reference Sans Serif"/>
          <w:sz w:val="24"/>
          <w:szCs w:val="24"/>
        </w:rPr>
        <w:t>starán abiertas hasta el 16 de o</w:t>
      </w:r>
      <w:r w:rsidRPr="006274DC">
        <w:rPr>
          <w:rFonts w:ascii="MS Reference Sans Serif" w:hAnsi="MS Reference Sans Serif"/>
          <w:sz w:val="24"/>
          <w:szCs w:val="24"/>
        </w:rPr>
        <w:t>ctubre</w:t>
      </w:r>
      <w:r w:rsidR="00562D91">
        <w:rPr>
          <w:rFonts w:ascii="MS Reference Sans Serif" w:hAnsi="MS Reference Sans Serif"/>
          <w:sz w:val="24"/>
          <w:szCs w:val="24"/>
        </w:rPr>
        <w:t xml:space="preserve">, </w:t>
      </w:r>
      <w:r w:rsidRPr="006274DC">
        <w:rPr>
          <w:rFonts w:ascii="MS Reference Sans Serif" w:hAnsi="MS Reference Sans Serif"/>
          <w:sz w:val="24"/>
          <w:szCs w:val="24"/>
        </w:rPr>
        <w:t>los interesados pueden acercarse directamente a la Secretaría del Deporte y la Cultura, ubicada al interior de la Alcaldía</w:t>
      </w:r>
      <w:r w:rsidR="00562D91">
        <w:rPr>
          <w:rFonts w:ascii="MS Reference Sans Serif" w:hAnsi="MS Reference Sans Serif"/>
          <w:sz w:val="24"/>
          <w:szCs w:val="24"/>
        </w:rPr>
        <w:t>,</w:t>
      </w:r>
      <w:r w:rsidRPr="006274DC">
        <w:rPr>
          <w:rFonts w:ascii="MS Reference Sans Serif" w:hAnsi="MS Reference Sans Serif"/>
          <w:sz w:val="24"/>
          <w:szCs w:val="24"/>
        </w:rPr>
        <w:t xml:space="preserve"> o descargar la ficha de inscripci</w:t>
      </w:r>
      <w:r w:rsidR="00562D91">
        <w:rPr>
          <w:rFonts w:ascii="MS Reference Sans Serif" w:hAnsi="MS Reference Sans Serif"/>
          <w:sz w:val="24"/>
          <w:szCs w:val="24"/>
        </w:rPr>
        <w:t>ón en la página de la Alcaldía M</w:t>
      </w:r>
      <w:r w:rsidRPr="006274DC">
        <w:rPr>
          <w:rFonts w:ascii="MS Reference Sans Serif" w:hAnsi="MS Reference Sans Serif"/>
          <w:sz w:val="24"/>
          <w:szCs w:val="24"/>
        </w:rPr>
        <w:t xml:space="preserve">unicipal en el siguiente link: </w:t>
      </w:r>
      <w:hyperlink r:id="rId16" w:tgtFrame="_blank" w:history="1">
        <w:r w:rsidRPr="006274DC">
          <w:rPr>
            <w:rFonts w:ascii="MS Reference Sans Serif" w:eastAsia="Times New Roman" w:hAnsi="MS Reference Sans Serif" w:cs="Tahoma"/>
            <w:color w:val="3B5998"/>
            <w:sz w:val="24"/>
            <w:szCs w:val="24"/>
            <w:u w:val="single"/>
          </w:rPr>
          <w:t>http://popayan.gov.co/secdeporteycultura/la-secretaria/comunarte</w:t>
        </w:r>
      </w:hyperlink>
    </w:p>
    <w:p w:rsidR="006274DC" w:rsidRDefault="006274DC" w:rsidP="006274DC">
      <w:pPr>
        <w:jc w:val="center"/>
        <w:rPr>
          <w:rFonts w:ascii="MS Reference Sans Serif" w:hAnsi="MS Reference Sans Serif"/>
          <w:b/>
          <w:sz w:val="30"/>
          <w:szCs w:val="30"/>
        </w:rPr>
      </w:pPr>
    </w:p>
    <w:p w:rsidR="006274DC" w:rsidRPr="006274DC" w:rsidRDefault="006274DC" w:rsidP="006274DC">
      <w:pPr>
        <w:jc w:val="center"/>
        <w:rPr>
          <w:rFonts w:ascii="MS Reference Sans Serif" w:hAnsi="MS Reference Sans Serif"/>
          <w:sz w:val="30"/>
          <w:szCs w:val="30"/>
        </w:rPr>
      </w:pPr>
      <w:r w:rsidRPr="006274DC">
        <w:rPr>
          <w:rFonts w:ascii="MS Reference Sans Serif" w:hAnsi="MS Reference Sans Serif"/>
          <w:b/>
          <w:sz w:val="30"/>
          <w:szCs w:val="30"/>
        </w:rPr>
        <w:t>Se abre convocatoria para afiche de Carnavales de Pubenza 2014</w:t>
      </w:r>
    </w:p>
    <w:p w:rsidR="006274DC" w:rsidRPr="006274DC" w:rsidRDefault="006274DC" w:rsidP="006274DC">
      <w:pPr>
        <w:jc w:val="both"/>
        <w:rPr>
          <w:rFonts w:ascii="MS Reference Sans Serif" w:hAnsi="MS Reference Sans Serif"/>
          <w:sz w:val="24"/>
          <w:szCs w:val="24"/>
        </w:rPr>
      </w:pPr>
      <w:r w:rsidRPr="006274DC">
        <w:rPr>
          <w:rFonts w:ascii="MS Reference Sans Serif" w:hAnsi="MS Reference Sans Serif"/>
          <w:sz w:val="24"/>
          <w:szCs w:val="24"/>
        </w:rPr>
        <w:t xml:space="preserve">La </w:t>
      </w:r>
      <w:r w:rsidR="00494B9B">
        <w:rPr>
          <w:rFonts w:ascii="MS Reference Sans Serif" w:hAnsi="MS Reference Sans Serif"/>
          <w:sz w:val="24"/>
          <w:szCs w:val="24"/>
        </w:rPr>
        <w:t xml:space="preserve">Alcaldía de Popayán a través de la </w:t>
      </w:r>
      <w:r w:rsidRPr="006274DC">
        <w:rPr>
          <w:rFonts w:ascii="MS Reference Sans Serif" w:hAnsi="MS Reference Sans Serif"/>
          <w:sz w:val="24"/>
          <w:szCs w:val="24"/>
        </w:rPr>
        <w:t>Fundación Emtel</w:t>
      </w:r>
      <w:r w:rsidR="00494B9B">
        <w:rPr>
          <w:rFonts w:ascii="MS Reference Sans Serif" w:hAnsi="MS Reference Sans Serif"/>
          <w:sz w:val="24"/>
          <w:szCs w:val="24"/>
        </w:rPr>
        <w:t xml:space="preserve"> y la Secretaría del Deporte y la Cultura</w:t>
      </w:r>
      <w:r w:rsidRPr="006274DC">
        <w:rPr>
          <w:rFonts w:ascii="MS Reference Sans Serif" w:hAnsi="MS Reference Sans Serif"/>
          <w:sz w:val="24"/>
          <w:szCs w:val="24"/>
        </w:rPr>
        <w:t xml:space="preserve"> </w:t>
      </w:r>
      <w:r w:rsidR="00494B9B">
        <w:rPr>
          <w:rFonts w:ascii="MS Reference Sans Serif" w:hAnsi="MS Reference Sans Serif"/>
          <w:sz w:val="24"/>
          <w:szCs w:val="24"/>
        </w:rPr>
        <w:t xml:space="preserve">abren </w:t>
      </w:r>
      <w:r w:rsidRPr="006274DC">
        <w:rPr>
          <w:rFonts w:ascii="MS Reference Sans Serif" w:hAnsi="MS Reference Sans Serif"/>
          <w:sz w:val="24"/>
          <w:szCs w:val="24"/>
        </w:rPr>
        <w:t xml:space="preserve">convocatoria </w:t>
      </w:r>
      <w:r w:rsidR="00494B9B">
        <w:rPr>
          <w:rFonts w:ascii="MS Reference Sans Serif" w:hAnsi="MS Reference Sans Serif"/>
          <w:sz w:val="24"/>
          <w:szCs w:val="24"/>
        </w:rPr>
        <w:t xml:space="preserve">al público en general para </w:t>
      </w:r>
      <w:r w:rsidRPr="006274DC">
        <w:rPr>
          <w:rFonts w:ascii="MS Reference Sans Serif" w:hAnsi="MS Reference Sans Serif"/>
          <w:sz w:val="24"/>
          <w:szCs w:val="24"/>
        </w:rPr>
        <w:t xml:space="preserve">seleccionar el </w:t>
      </w:r>
      <w:r w:rsidR="00562D91">
        <w:rPr>
          <w:rFonts w:ascii="MS Reference Sans Serif" w:hAnsi="MS Reference Sans Serif"/>
          <w:sz w:val="24"/>
          <w:szCs w:val="24"/>
        </w:rPr>
        <w:t>a</w:t>
      </w:r>
      <w:r w:rsidRPr="006274DC">
        <w:rPr>
          <w:rFonts w:ascii="MS Reference Sans Serif" w:hAnsi="MS Reference Sans Serif"/>
          <w:sz w:val="24"/>
          <w:szCs w:val="24"/>
        </w:rPr>
        <w:t xml:space="preserve">fiche de las Fiestas de los Carnavales de Pubenza 2014. </w:t>
      </w:r>
    </w:p>
    <w:p w:rsidR="006274DC" w:rsidRPr="006274DC" w:rsidRDefault="00562D91" w:rsidP="006274DC">
      <w:pPr>
        <w:jc w:val="both"/>
        <w:rPr>
          <w:rFonts w:ascii="MS Reference Sans Serif" w:hAnsi="MS Reference Sans Serif"/>
          <w:sz w:val="24"/>
          <w:szCs w:val="24"/>
        </w:rPr>
      </w:pPr>
      <w:r>
        <w:rPr>
          <w:rFonts w:ascii="MS Reference Sans Serif" w:hAnsi="MS Reference Sans Serif"/>
          <w:sz w:val="24"/>
          <w:szCs w:val="24"/>
        </w:rPr>
        <w:t>En esta nueva edi</w:t>
      </w:r>
      <w:r w:rsidR="006274DC" w:rsidRPr="006274DC">
        <w:rPr>
          <w:rFonts w:ascii="MS Reference Sans Serif" w:hAnsi="MS Reference Sans Serif"/>
          <w:sz w:val="24"/>
          <w:szCs w:val="24"/>
        </w:rPr>
        <w:t xml:space="preserve">ción se busca rendir un homenaje a las tradiciones de Popayán </w:t>
      </w:r>
      <w:r w:rsidR="0096541A">
        <w:rPr>
          <w:rFonts w:ascii="MS Reference Sans Serif" w:hAnsi="MS Reference Sans Serif"/>
          <w:sz w:val="24"/>
          <w:szCs w:val="24"/>
        </w:rPr>
        <w:t>con u</w:t>
      </w:r>
      <w:r w:rsidR="006274DC" w:rsidRPr="006274DC">
        <w:rPr>
          <w:rFonts w:ascii="MS Reference Sans Serif" w:hAnsi="MS Reference Sans Serif"/>
          <w:sz w:val="24"/>
          <w:szCs w:val="24"/>
        </w:rPr>
        <w:t>n a</w:t>
      </w:r>
      <w:r>
        <w:rPr>
          <w:rFonts w:ascii="MS Reference Sans Serif" w:hAnsi="MS Reference Sans Serif"/>
          <w:sz w:val="24"/>
          <w:szCs w:val="24"/>
        </w:rPr>
        <w:t xml:space="preserve">fiche promocional y un slogan que </w:t>
      </w:r>
      <w:r w:rsidRPr="006274DC">
        <w:rPr>
          <w:rFonts w:ascii="MS Reference Sans Serif" w:hAnsi="MS Reference Sans Serif"/>
          <w:sz w:val="24"/>
          <w:szCs w:val="24"/>
        </w:rPr>
        <w:t>in</w:t>
      </w:r>
      <w:r>
        <w:rPr>
          <w:rFonts w:ascii="MS Reference Sans Serif" w:hAnsi="MS Reference Sans Serif"/>
          <w:sz w:val="24"/>
          <w:szCs w:val="24"/>
        </w:rPr>
        <w:t xml:space="preserve">centiven el sentido de pertenencia de propios y visitantes </w:t>
      </w:r>
      <w:r w:rsidRPr="006274DC">
        <w:rPr>
          <w:rFonts w:ascii="MS Reference Sans Serif" w:hAnsi="MS Reference Sans Serif"/>
          <w:sz w:val="24"/>
          <w:szCs w:val="24"/>
        </w:rPr>
        <w:t xml:space="preserve">por </w:t>
      </w:r>
      <w:r>
        <w:rPr>
          <w:rFonts w:ascii="MS Reference Sans Serif" w:hAnsi="MS Reference Sans Serif"/>
          <w:sz w:val="24"/>
          <w:szCs w:val="24"/>
        </w:rPr>
        <w:t>esta fiesta</w:t>
      </w:r>
      <w:r w:rsidR="0006045A">
        <w:rPr>
          <w:rFonts w:ascii="MS Reference Sans Serif" w:hAnsi="MS Reference Sans Serif"/>
          <w:sz w:val="24"/>
          <w:szCs w:val="24"/>
        </w:rPr>
        <w:t xml:space="preserve"> payanesa</w:t>
      </w:r>
      <w:r>
        <w:rPr>
          <w:rFonts w:ascii="MS Reference Sans Serif" w:hAnsi="MS Reference Sans Serif"/>
          <w:sz w:val="24"/>
          <w:szCs w:val="24"/>
        </w:rPr>
        <w:t>.</w:t>
      </w:r>
    </w:p>
    <w:p w:rsidR="006274DC" w:rsidRPr="006274DC" w:rsidRDefault="006274DC" w:rsidP="006274DC">
      <w:pPr>
        <w:jc w:val="both"/>
        <w:rPr>
          <w:rFonts w:ascii="MS Reference Sans Serif" w:hAnsi="MS Reference Sans Serif"/>
          <w:sz w:val="24"/>
          <w:szCs w:val="24"/>
          <w:lang w:val="es-ES"/>
        </w:rPr>
      </w:pPr>
      <w:r w:rsidRPr="006274DC">
        <w:rPr>
          <w:rFonts w:ascii="MS Reference Sans Serif" w:hAnsi="MS Reference Sans Serif"/>
          <w:sz w:val="24"/>
          <w:szCs w:val="24"/>
          <w:lang w:val="es-ES"/>
        </w:rPr>
        <w:lastRenderedPageBreak/>
        <w:t>Las inscripciones y entrega de afiches con su slogan se realizarán</w:t>
      </w:r>
      <w:r w:rsidR="0006045A">
        <w:rPr>
          <w:rFonts w:ascii="MS Reference Sans Serif" w:hAnsi="MS Reference Sans Serif"/>
          <w:sz w:val="24"/>
          <w:szCs w:val="24"/>
          <w:lang w:val="es-ES"/>
        </w:rPr>
        <w:t xml:space="preserve"> en las oficinas de la Secretarí</w:t>
      </w:r>
      <w:r w:rsidRPr="006274DC">
        <w:rPr>
          <w:rFonts w:ascii="MS Reference Sans Serif" w:hAnsi="MS Reference Sans Serif"/>
          <w:sz w:val="24"/>
          <w:szCs w:val="24"/>
          <w:lang w:val="es-ES"/>
        </w:rPr>
        <w:t xml:space="preserve">a del Deporte y la Cultura,  Edificio </w:t>
      </w:r>
      <w:r w:rsidR="0006045A">
        <w:rPr>
          <w:rFonts w:ascii="MS Reference Sans Serif" w:hAnsi="MS Reference Sans Serif"/>
          <w:sz w:val="24"/>
          <w:szCs w:val="24"/>
          <w:lang w:val="es-ES"/>
        </w:rPr>
        <w:t>del CAM, p</w:t>
      </w:r>
      <w:r w:rsidRPr="006274DC">
        <w:rPr>
          <w:rFonts w:ascii="MS Reference Sans Serif" w:hAnsi="MS Reference Sans Serif"/>
          <w:sz w:val="24"/>
          <w:szCs w:val="24"/>
          <w:lang w:val="es-ES"/>
        </w:rPr>
        <w:t xml:space="preserve">atio 5, </w:t>
      </w:r>
      <w:r w:rsidR="0006045A">
        <w:rPr>
          <w:rFonts w:ascii="MS Reference Sans Serif" w:hAnsi="MS Reference Sans Serif"/>
          <w:sz w:val="24"/>
          <w:szCs w:val="24"/>
          <w:lang w:val="es-ES"/>
        </w:rPr>
        <w:t>e</w:t>
      </w:r>
      <w:r w:rsidRPr="006274DC">
        <w:rPr>
          <w:rFonts w:ascii="MS Reference Sans Serif" w:hAnsi="MS Reference Sans Serif"/>
          <w:sz w:val="24"/>
          <w:szCs w:val="24"/>
          <w:lang w:val="es-ES"/>
        </w:rPr>
        <w:t xml:space="preserve">n horario de 8:00 </w:t>
      </w:r>
      <w:r w:rsidR="0006045A">
        <w:rPr>
          <w:rFonts w:ascii="MS Reference Sans Serif" w:hAnsi="MS Reference Sans Serif"/>
          <w:sz w:val="24"/>
          <w:szCs w:val="24"/>
          <w:lang w:val="es-ES"/>
        </w:rPr>
        <w:t xml:space="preserve">a.m. a </w:t>
      </w:r>
      <w:r w:rsidRPr="006274DC">
        <w:rPr>
          <w:rFonts w:ascii="MS Reference Sans Serif" w:hAnsi="MS Reference Sans Serif"/>
          <w:sz w:val="24"/>
          <w:szCs w:val="24"/>
          <w:lang w:val="es-ES"/>
        </w:rPr>
        <w:t xml:space="preserve">12:00 </w:t>
      </w:r>
      <w:r w:rsidR="0006045A">
        <w:rPr>
          <w:rFonts w:ascii="MS Reference Sans Serif" w:hAnsi="MS Reference Sans Serif"/>
          <w:sz w:val="24"/>
          <w:szCs w:val="24"/>
          <w:lang w:val="es-ES"/>
        </w:rPr>
        <w:t xml:space="preserve">m. </w:t>
      </w:r>
      <w:r w:rsidRPr="006274DC">
        <w:rPr>
          <w:rFonts w:ascii="MS Reference Sans Serif" w:hAnsi="MS Reference Sans Serif"/>
          <w:sz w:val="24"/>
          <w:szCs w:val="24"/>
          <w:lang w:val="es-ES"/>
        </w:rPr>
        <w:t xml:space="preserve">y </w:t>
      </w:r>
      <w:r w:rsidR="004801B5">
        <w:rPr>
          <w:rFonts w:ascii="MS Reference Sans Serif" w:hAnsi="MS Reference Sans Serif"/>
          <w:sz w:val="24"/>
          <w:szCs w:val="24"/>
          <w:lang w:val="es-ES"/>
        </w:rPr>
        <w:t xml:space="preserve">de </w:t>
      </w:r>
      <w:r w:rsidRPr="006274DC">
        <w:rPr>
          <w:rFonts w:ascii="MS Reference Sans Serif" w:hAnsi="MS Reference Sans Serif"/>
          <w:sz w:val="24"/>
          <w:szCs w:val="24"/>
          <w:lang w:val="es-ES"/>
        </w:rPr>
        <w:t xml:space="preserve">2:00 </w:t>
      </w:r>
      <w:r w:rsidR="0006045A">
        <w:rPr>
          <w:rFonts w:ascii="MS Reference Sans Serif" w:hAnsi="MS Reference Sans Serif"/>
          <w:sz w:val="24"/>
          <w:szCs w:val="24"/>
          <w:lang w:val="es-ES"/>
        </w:rPr>
        <w:t>p.m. a 5:00</w:t>
      </w:r>
      <w:r w:rsidR="004801B5">
        <w:rPr>
          <w:rFonts w:ascii="MS Reference Sans Serif" w:hAnsi="MS Reference Sans Serif"/>
          <w:sz w:val="24"/>
          <w:szCs w:val="24"/>
          <w:lang w:val="es-ES"/>
        </w:rPr>
        <w:t xml:space="preserve"> p.m.</w:t>
      </w:r>
    </w:p>
    <w:p w:rsidR="006274DC" w:rsidRPr="006274DC" w:rsidRDefault="0096541A" w:rsidP="006274DC">
      <w:pPr>
        <w:jc w:val="both"/>
        <w:rPr>
          <w:rFonts w:ascii="MS Reference Sans Serif" w:hAnsi="MS Reference Sans Serif"/>
          <w:sz w:val="24"/>
          <w:szCs w:val="24"/>
          <w:lang w:val="es-ES"/>
        </w:rPr>
      </w:pPr>
      <w:r>
        <w:rPr>
          <w:rFonts w:ascii="MS Reference Sans Serif" w:hAnsi="MS Reference Sans Serif"/>
          <w:sz w:val="24"/>
          <w:szCs w:val="24"/>
          <w:lang w:val="es-ES"/>
        </w:rPr>
        <w:t xml:space="preserve">La convocatoria cerrará el </w:t>
      </w:r>
      <w:r w:rsidR="006274DC" w:rsidRPr="006274DC">
        <w:rPr>
          <w:rFonts w:ascii="MS Reference Sans Serif" w:hAnsi="MS Reference Sans Serif"/>
          <w:sz w:val="24"/>
          <w:szCs w:val="24"/>
          <w:lang w:val="es-ES"/>
        </w:rPr>
        <w:t>viernes 8 de noviembre de 2013</w:t>
      </w:r>
      <w:r>
        <w:rPr>
          <w:rFonts w:ascii="MS Reference Sans Serif" w:hAnsi="MS Reference Sans Serif"/>
          <w:sz w:val="24"/>
          <w:szCs w:val="24"/>
          <w:lang w:val="es-ES"/>
        </w:rPr>
        <w:t xml:space="preserve"> a las 5:00 p.m. </w:t>
      </w:r>
      <w:r w:rsidR="006274DC" w:rsidRPr="006274DC">
        <w:rPr>
          <w:rFonts w:ascii="MS Reference Sans Serif" w:hAnsi="MS Reference Sans Serif"/>
          <w:sz w:val="24"/>
          <w:szCs w:val="24"/>
          <w:lang w:val="es-ES"/>
        </w:rPr>
        <w:t>No se recibirán propuestas que lleguen después del día y hora fijada.</w:t>
      </w:r>
    </w:p>
    <w:p w:rsidR="006274DC" w:rsidRPr="006274DC" w:rsidRDefault="006274DC" w:rsidP="006274DC">
      <w:pPr>
        <w:jc w:val="both"/>
        <w:rPr>
          <w:rFonts w:ascii="MS Reference Sans Serif" w:hAnsi="MS Reference Sans Serif"/>
          <w:b/>
          <w:sz w:val="24"/>
          <w:szCs w:val="24"/>
          <w:lang w:val="es-ES"/>
        </w:rPr>
      </w:pPr>
      <w:r w:rsidRPr="006274DC">
        <w:rPr>
          <w:rFonts w:ascii="MS Reference Sans Serif" w:hAnsi="MS Reference Sans Serif"/>
          <w:sz w:val="24"/>
          <w:szCs w:val="24"/>
          <w:lang w:val="es-ES"/>
        </w:rPr>
        <w:t xml:space="preserve">Podrán participar personas naturales que actualmente vivan en el </w:t>
      </w:r>
      <w:r w:rsidR="0096541A">
        <w:rPr>
          <w:rFonts w:ascii="MS Reference Sans Serif" w:hAnsi="MS Reference Sans Serif"/>
          <w:sz w:val="24"/>
          <w:szCs w:val="24"/>
          <w:lang w:val="es-ES"/>
        </w:rPr>
        <w:t>m</w:t>
      </w:r>
      <w:r w:rsidRPr="006274DC">
        <w:rPr>
          <w:rFonts w:ascii="MS Reference Sans Serif" w:hAnsi="MS Reference Sans Serif"/>
          <w:sz w:val="24"/>
          <w:szCs w:val="24"/>
          <w:lang w:val="es-ES"/>
        </w:rPr>
        <w:t>unicipio de Popayán, mayores de 18 años de ed</w:t>
      </w:r>
      <w:r w:rsidR="0096541A">
        <w:rPr>
          <w:rFonts w:ascii="MS Reference Sans Serif" w:hAnsi="MS Reference Sans Serif"/>
          <w:sz w:val="24"/>
          <w:szCs w:val="24"/>
          <w:lang w:val="es-ES"/>
        </w:rPr>
        <w:t>ad. Todos los parámetros de la c</w:t>
      </w:r>
      <w:r w:rsidRPr="006274DC">
        <w:rPr>
          <w:rFonts w:ascii="MS Reference Sans Serif" w:hAnsi="MS Reference Sans Serif"/>
          <w:sz w:val="24"/>
          <w:szCs w:val="24"/>
          <w:lang w:val="es-ES"/>
        </w:rPr>
        <w:t xml:space="preserve">onvocatoria  en </w:t>
      </w:r>
      <w:r w:rsidRPr="006274DC">
        <w:rPr>
          <w:rFonts w:ascii="MS Reference Sans Serif" w:hAnsi="MS Reference Sans Serif"/>
          <w:sz w:val="24"/>
          <w:szCs w:val="24"/>
        </w:rPr>
        <w:t xml:space="preserve">la Página de la Alcaldía Municipal a través  del link: </w:t>
      </w:r>
      <w:hyperlink r:id="rId17" w:history="1">
        <w:r w:rsidRPr="006274DC">
          <w:rPr>
            <w:rStyle w:val="Hipervnculo"/>
            <w:rFonts w:ascii="MS Reference Sans Serif" w:hAnsi="MS Reference Sans Serif"/>
            <w:sz w:val="24"/>
            <w:szCs w:val="24"/>
          </w:rPr>
          <w:t>http://bit.ly/1bmjXp0</w:t>
        </w:r>
      </w:hyperlink>
      <w:r w:rsidRPr="006274DC">
        <w:rPr>
          <w:rFonts w:ascii="MS Reference Sans Serif" w:hAnsi="MS Reference Sans Serif"/>
          <w:sz w:val="24"/>
          <w:szCs w:val="24"/>
        </w:rPr>
        <w:t xml:space="preserve"> </w:t>
      </w:r>
    </w:p>
    <w:p w:rsidR="006274DC" w:rsidRDefault="006274DC" w:rsidP="008349BD">
      <w:pPr>
        <w:jc w:val="both"/>
        <w:rPr>
          <w:rFonts w:ascii="MS Reference Sans Serif" w:hAnsi="MS Reference Sans Serif"/>
          <w:b/>
          <w:sz w:val="30"/>
          <w:szCs w:val="30"/>
        </w:rPr>
      </w:pPr>
    </w:p>
    <w:p w:rsidR="00AC5606" w:rsidRPr="00AC5606" w:rsidRDefault="004775E8" w:rsidP="00AC5606">
      <w:pPr>
        <w:jc w:val="center"/>
        <w:rPr>
          <w:rFonts w:ascii="MS Reference Sans Serif" w:hAnsi="MS Reference Sans Serif"/>
          <w:b/>
          <w:sz w:val="30"/>
          <w:szCs w:val="30"/>
        </w:rPr>
      </w:pPr>
      <w:r>
        <w:rPr>
          <w:rFonts w:ascii="MS Reference Sans Serif" w:hAnsi="MS Reference Sans Serif"/>
          <w:b/>
          <w:sz w:val="30"/>
          <w:szCs w:val="30"/>
        </w:rPr>
        <w:t>24 de octubre, Día sin carro y sin moto</w:t>
      </w:r>
    </w:p>
    <w:p w:rsidR="00805BB2" w:rsidRDefault="00805BB2" w:rsidP="003D22A0">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83840" behindDoc="0" locked="0" layoutInCell="1" allowOverlap="1">
            <wp:simplePos x="0" y="0"/>
            <wp:positionH relativeFrom="column">
              <wp:posOffset>1629410</wp:posOffset>
            </wp:positionH>
            <wp:positionV relativeFrom="paragraph">
              <wp:posOffset>74930</wp:posOffset>
            </wp:positionV>
            <wp:extent cx="4218940" cy="3005455"/>
            <wp:effectExtent l="19050" t="0" r="0" b="0"/>
            <wp:wrapSquare wrapText="bothSides"/>
            <wp:docPr id="8" name="Imagen 8" descr="C:\Facebook\rueda de 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rueda de prens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8940" cy="3005455"/>
                    </a:xfrm>
                    <a:prstGeom prst="rect">
                      <a:avLst/>
                    </a:prstGeom>
                    <a:noFill/>
                    <a:ln>
                      <a:noFill/>
                    </a:ln>
                  </pic:spPr>
                </pic:pic>
              </a:graphicData>
            </a:graphic>
          </wp:anchor>
        </w:drawing>
      </w:r>
    </w:p>
    <w:p w:rsidR="003D22A0" w:rsidRDefault="003D22A0" w:rsidP="003D22A0">
      <w:pPr>
        <w:jc w:val="both"/>
        <w:rPr>
          <w:rFonts w:ascii="MS Reference Sans Serif" w:hAnsi="MS Reference Sans Serif"/>
          <w:sz w:val="24"/>
          <w:szCs w:val="24"/>
        </w:rPr>
      </w:pPr>
      <w:r>
        <w:rPr>
          <w:rFonts w:ascii="MS Reference Sans Serif" w:hAnsi="MS Reference Sans Serif"/>
          <w:sz w:val="24"/>
          <w:szCs w:val="24"/>
        </w:rPr>
        <w:t>U</w:t>
      </w:r>
      <w:r w:rsidRPr="003D22A0">
        <w:rPr>
          <w:rFonts w:ascii="MS Reference Sans Serif" w:hAnsi="MS Reference Sans Serif"/>
          <w:sz w:val="24"/>
          <w:szCs w:val="24"/>
        </w:rPr>
        <w:t xml:space="preserve">n espacio para la prensa con </w:t>
      </w:r>
      <w:r>
        <w:rPr>
          <w:rFonts w:ascii="MS Reference Sans Serif" w:hAnsi="MS Reference Sans Serif"/>
          <w:sz w:val="24"/>
          <w:szCs w:val="24"/>
        </w:rPr>
        <w:t>los organizadores del ‘Día sin carro y sin moto en Popayán’ tend</w:t>
      </w:r>
      <w:r w:rsidR="00382AB2">
        <w:rPr>
          <w:rFonts w:ascii="MS Reference Sans Serif" w:hAnsi="MS Reference Sans Serif"/>
          <w:sz w:val="24"/>
          <w:szCs w:val="24"/>
        </w:rPr>
        <w:t>rá lugar e</w:t>
      </w:r>
      <w:r w:rsidR="00AF42CE">
        <w:rPr>
          <w:rFonts w:ascii="MS Reference Sans Serif" w:hAnsi="MS Reference Sans Serif"/>
          <w:sz w:val="24"/>
          <w:szCs w:val="24"/>
        </w:rPr>
        <w:t xml:space="preserve">ste </w:t>
      </w:r>
      <w:r w:rsidR="00382AB2">
        <w:rPr>
          <w:rFonts w:ascii="MS Reference Sans Serif" w:hAnsi="MS Reference Sans Serif"/>
          <w:sz w:val="24"/>
          <w:szCs w:val="24"/>
        </w:rPr>
        <w:t>miércoles 16</w:t>
      </w:r>
      <w:r>
        <w:rPr>
          <w:rFonts w:ascii="MS Reference Sans Serif" w:hAnsi="MS Reference Sans Serif"/>
          <w:sz w:val="24"/>
          <w:szCs w:val="24"/>
        </w:rPr>
        <w:t xml:space="preserve"> de </w:t>
      </w:r>
      <w:r w:rsidR="00382AB2">
        <w:rPr>
          <w:rFonts w:ascii="MS Reference Sans Serif" w:hAnsi="MS Reference Sans Serif"/>
          <w:sz w:val="24"/>
          <w:szCs w:val="24"/>
        </w:rPr>
        <w:t xml:space="preserve">octubre </w:t>
      </w:r>
      <w:r>
        <w:rPr>
          <w:rFonts w:ascii="MS Reference Sans Serif" w:hAnsi="MS Reference Sans Serif"/>
          <w:sz w:val="24"/>
          <w:szCs w:val="24"/>
        </w:rPr>
        <w:t>en la Sala de Juntas del Despacho del Alcalde a las 9:30 a.m.</w:t>
      </w:r>
      <w:r w:rsidR="004775E8" w:rsidRPr="004775E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MS Reference Sans Serif" w:hAnsi="MS Reference Sans Serif"/>
          <w:sz w:val="24"/>
          <w:szCs w:val="24"/>
        </w:rPr>
        <w:t xml:space="preserve">  </w:t>
      </w:r>
    </w:p>
    <w:sectPr w:rsidR="003D22A0" w:rsidSect="0047689E">
      <w:headerReference w:type="default" r:id="rId19"/>
      <w:footerReference w:type="default" r:id="rId20"/>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20F" w:rsidRDefault="00E9020F" w:rsidP="00311E9F">
      <w:pPr>
        <w:spacing w:after="0" w:line="240" w:lineRule="auto"/>
      </w:pPr>
      <w:r>
        <w:separator/>
      </w:r>
    </w:p>
  </w:endnote>
  <w:endnote w:type="continuationSeparator" w:id="0">
    <w:p w:rsidR="00E9020F" w:rsidRDefault="00E9020F"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B273EA" w:rsidRDefault="00B273EA" w:rsidP="00311E9F">
        <w:pPr>
          <w:pStyle w:val="Piedepgina"/>
          <w:tabs>
            <w:tab w:val="left" w:pos="5115"/>
          </w:tabs>
        </w:pPr>
        <w:r>
          <w:tab/>
        </w:r>
      </w:p>
      <w:p w:rsidR="00B273EA" w:rsidRDefault="00B273EA" w:rsidP="00311E9F">
        <w:pPr>
          <w:pStyle w:val="Piedepgina"/>
          <w:tabs>
            <w:tab w:val="left" w:pos="5115"/>
          </w:tabs>
        </w:pPr>
      </w:p>
      <w:p w:rsidR="00B273EA" w:rsidRDefault="00B273EA" w:rsidP="00311E9F">
        <w:pPr>
          <w:pStyle w:val="Piedepgina"/>
          <w:tabs>
            <w:tab w:val="left" w:pos="5115"/>
          </w:tabs>
        </w:pPr>
      </w:p>
      <w:p w:rsidR="00B273EA" w:rsidRDefault="00B273EA" w:rsidP="00B83722">
        <w:pPr>
          <w:pStyle w:val="Piedepgina"/>
          <w:tabs>
            <w:tab w:val="left" w:pos="5115"/>
          </w:tabs>
          <w:jc w:val="right"/>
        </w:pPr>
        <w:r>
          <w:tab/>
        </w:r>
        <w:r>
          <w:tab/>
        </w:r>
        <w:r w:rsidR="00E9020F">
          <w:fldChar w:fldCharType="begin"/>
        </w:r>
        <w:r w:rsidR="00E9020F">
          <w:instrText>PAGE   \* MERGEFORMAT</w:instrText>
        </w:r>
        <w:r w:rsidR="00E9020F">
          <w:fldChar w:fldCharType="separate"/>
        </w:r>
        <w:r w:rsidR="00B83722" w:rsidRPr="00B83722">
          <w:rPr>
            <w:noProof/>
            <w:lang w:val="es-ES"/>
          </w:rPr>
          <w:t>7</w:t>
        </w:r>
        <w:r w:rsidR="00E9020F">
          <w:rPr>
            <w:noProof/>
            <w:lang w:val="es-ES"/>
          </w:rPr>
          <w:fldChar w:fldCharType="end"/>
        </w:r>
      </w:p>
    </w:sdtContent>
  </w:sdt>
  <w:p w:rsidR="00B273EA" w:rsidRDefault="00B273EA"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B273EA" w:rsidRPr="00C50B9A" w:rsidRDefault="00B273EA"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B273EA" w:rsidRPr="00C50B9A" w:rsidRDefault="00B273EA"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B273EA" w:rsidRDefault="00B273EA">
    <w:pPr>
      <w:pStyle w:val="Piedepgina"/>
    </w:pPr>
    <w:r>
      <w:rPr>
        <w:noProof/>
        <w:lang w:eastAsia="es-CO"/>
      </w:rPr>
      <w:drawing>
        <wp:anchor distT="0" distB="0" distL="114300" distR="114300" simplePos="0" relativeHeight="251663360" behindDoc="0" locked="0" layoutInCell="1" allowOverlap="1" wp14:anchorId="69D436E4" wp14:editId="0D4AC8A9">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20F" w:rsidRDefault="00E9020F" w:rsidP="00311E9F">
      <w:pPr>
        <w:spacing w:after="0" w:line="240" w:lineRule="auto"/>
      </w:pPr>
      <w:r>
        <w:separator/>
      </w:r>
    </w:p>
  </w:footnote>
  <w:footnote w:type="continuationSeparator" w:id="0">
    <w:p w:rsidR="00E9020F" w:rsidRDefault="00E9020F"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EA" w:rsidRDefault="00B273EA" w:rsidP="005D0093">
    <w:pPr>
      <w:pStyle w:val="Encabezado"/>
      <w:jc w:val="center"/>
      <w:rPr>
        <w:color w:val="548DD4" w:themeColor="text2" w:themeTint="99"/>
      </w:rPr>
    </w:pPr>
    <w:r>
      <w:rPr>
        <w:color w:val="548DD4" w:themeColor="text2" w:themeTint="99"/>
      </w:rPr>
      <w:t xml:space="preserve">                                                                      </w:t>
    </w:r>
  </w:p>
  <w:p w:rsidR="00B273EA" w:rsidRDefault="00B273EA"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B273EA" w:rsidRDefault="00B273EA"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B273EA" w:rsidRDefault="00B273EA" w:rsidP="005D0093">
    <w:pPr>
      <w:pStyle w:val="Encabezado"/>
      <w:jc w:val="center"/>
      <w:rPr>
        <w:color w:val="548DD4" w:themeColor="text2" w:themeTint="99"/>
      </w:rPr>
    </w:pPr>
    <w:r>
      <w:rPr>
        <w:color w:val="548DD4" w:themeColor="text2" w:themeTint="99"/>
      </w:rPr>
      <w:t xml:space="preserve">                                                                             </w:t>
    </w:r>
  </w:p>
  <w:p w:rsidR="00B273EA" w:rsidRDefault="00B273EA" w:rsidP="005D0093">
    <w:pPr>
      <w:pStyle w:val="Encabezado"/>
      <w:jc w:val="center"/>
      <w:rPr>
        <w:color w:val="548DD4" w:themeColor="text2" w:themeTint="99"/>
      </w:rPr>
    </w:pPr>
    <w:r>
      <w:rPr>
        <w:color w:val="548DD4" w:themeColor="text2" w:themeTint="99"/>
      </w:rPr>
      <w:t xml:space="preserve">                                                                             </w:t>
    </w:r>
  </w:p>
  <w:p w:rsidR="00B273EA" w:rsidRPr="00BF6CC5" w:rsidRDefault="00B273EA"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anchor>
      </w:drawing>
    </w:r>
    <w:r w:rsidRPr="00BF6CC5">
      <w:rPr>
        <w:color w:val="548DD4" w:themeColor="text2" w:themeTint="99"/>
      </w:rPr>
      <w:t xml:space="preserve">                                                                            </w:t>
    </w:r>
    <w:r>
      <w:rPr>
        <w:color w:val="548DD4" w:themeColor="text2" w:themeTint="99"/>
      </w:rPr>
      <w:t xml:space="preserve">             </w:t>
    </w:r>
  </w:p>
  <w:p w:rsidR="00B273EA" w:rsidRDefault="00B273EA"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A54200"/>
    <w:multiLevelType w:val="multilevel"/>
    <w:tmpl w:val="849238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2847531C"/>
    <w:multiLevelType w:val="hybridMultilevel"/>
    <w:tmpl w:val="1D84D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B8E1C5D"/>
    <w:multiLevelType w:val="hybridMultilevel"/>
    <w:tmpl w:val="C276C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EC4563F"/>
    <w:multiLevelType w:val="hybridMultilevel"/>
    <w:tmpl w:val="D278D1C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F142858"/>
    <w:multiLevelType w:val="hybridMultilevel"/>
    <w:tmpl w:val="CFEE75D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8"/>
  </w:num>
  <w:num w:numId="5">
    <w:abstractNumId w:val="5"/>
  </w:num>
  <w:num w:numId="6">
    <w:abstractNumId w:val="3"/>
  </w:num>
  <w:num w:numId="7">
    <w:abstractNumId w:val="7"/>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11E9F"/>
    <w:rsid w:val="00000CAA"/>
    <w:rsid w:val="00004876"/>
    <w:rsid w:val="000048CD"/>
    <w:rsid w:val="0000590F"/>
    <w:rsid w:val="00007527"/>
    <w:rsid w:val="000075ED"/>
    <w:rsid w:val="000102A0"/>
    <w:rsid w:val="0001097A"/>
    <w:rsid w:val="00011F17"/>
    <w:rsid w:val="00012C85"/>
    <w:rsid w:val="00012E90"/>
    <w:rsid w:val="0001444A"/>
    <w:rsid w:val="000152AB"/>
    <w:rsid w:val="00015B5B"/>
    <w:rsid w:val="00020D7C"/>
    <w:rsid w:val="00021B23"/>
    <w:rsid w:val="00023AD0"/>
    <w:rsid w:val="0002435E"/>
    <w:rsid w:val="00024DB4"/>
    <w:rsid w:val="00025809"/>
    <w:rsid w:val="0002721B"/>
    <w:rsid w:val="0002734D"/>
    <w:rsid w:val="00027AFF"/>
    <w:rsid w:val="00027DB0"/>
    <w:rsid w:val="00030D3C"/>
    <w:rsid w:val="00034BFD"/>
    <w:rsid w:val="00034FA8"/>
    <w:rsid w:val="00035598"/>
    <w:rsid w:val="00035AC6"/>
    <w:rsid w:val="00040372"/>
    <w:rsid w:val="0004055D"/>
    <w:rsid w:val="000413BA"/>
    <w:rsid w:val="00042627"/>
    <w:rsid w:val="0004510B"/>
    <w:rsid w:val="00045BF6"/>
    <w:rsid w:val="00046EA1"/>
    <w:rsid w:val="000477B5"/>
    <w:rsid w:val="000516A0"/>
    <w:rsid w:val="00052699"/>
    <w:rsid w:val="00054744"/>
    <w:rsid w:val="00054869"/>
    <w:rsid w:val="00055A51"/>
    <w:rsid w:val="00056B2D"/>
    <w:rsid w:val="000577C0"/>
    <w:rsid w:val="00057AF7"/>
    <w:rsid w:val="0006045A"/>
    <w:rsid w:val="000607BA"/>
    <w:rsid w:val="000612B5"/>
    <w:rsid w:val="00062071"/>
    <w:rsid w:val="00062AF8"/>
    <w:rsid w:val="000632F4"/>
    <w:rsid w:val="00063B60"/>
    <w:rsid w:val="00064717"/>
    <w:rsid w:val="00064CB0"/>
    <w:rsid w:val="00065008"/>
    <w:rsid w:val="00065B41"/>
    <w:rsid w:val="000665A3"/>
    <w:rsid w:val="00066D24"/>
    <w:rsid w:val="000677E4"/>
    <w:rsid w:val="00067DE1"/>
    <w:rsid w:val="00070506"/>
    <w:rsid w:val="00071D34"/>
    <w:rsid w:val="00080A5A"/>
    <w:rsid w:val="000813D1"/>
    <w:rsid w:val="00082816"/>
    <w:rsid w:val="000856D5"/>
    <w:rsid w:val="000861F6"/>
    <w:rsid w:val="00086FD7"/>
    <w:rsid w:val="00087F49"/>
    <w:rsid w:val="00091C54"/>
    <w:rsid w:val="00092605"/>
    <w:rsid w:val="00093859"/>
    <w:rsid w:val="000939BB"/>
    <w:rsid w:val="00093DE6"/>
    <w:rsid w:val="000942A1"/>
    <w:rsid w:val="00096300"/>
    <w:rsid w:val="000A0A58"/>
    <w:rsid w:val="000A0FC3"/>
    <w:rsid w:val="000A4221"/>
    <w:rsid w:val="000A50E0"/>
    <w:rsid w:val="000A6064"/>
    <w:rsid w:val="000A732B"/>
    <w:rsid w:val="000A7AA8"/>
    <w:rsid w:val="000A7D40"/>
    <w:rsid w:val="000B1426"/>
    <w:rsid w:val="000B1624"/>
    <w:rsid w:val="000B2A37"/>
    <w:rsid w:val="000B2DD6"/>
    <w:rsid w:val="000B3F0D"/>
    <w:rsid w:val="000B436B"/>
    <w:rsid w:val="000B4855"/>
    <w:rsid w:val="000B5A6B"/>
    <w:rsid w:val="000B65EE"/>
    <w:rsid w:val="000B7716"/>
    <w:rsid w:val="000B7731"/>
    <w:rsid w:val="000B7FFA"/>
    <w:rsid w:val="000C2BCD"/>
    <w:rsid w:val="000C3126"/>
    <w:rsid w:val="000C3A88"/>
    <w:rsid w:val="000C69E0"/>
    <w:rsid w:val="000D1280"/>
    <w:rsid w:val="000D1291"/>
    <w:rsid w:val="000D2478"/>
    <w:rsid w:val="000D2A66"/>
    <w:rsid w:val="000D5725"/>
    <w:rsid w:val="000D6371"/>
    <w:rsid w:val="000D6BAE"/>
    <w:rsid w:val="000E2C8A"/>
    <w:rsid w:val="000E3A8A"/>
    <w:rsid w:val="000E46FD"/>
    <w:rsid w:val="000E4B29"/>
    <w:rsid w:val="000E5B81"/>
    <w:rsid w:val="000F0F44"/>
    <w:rsid w:val="000F1EAC"/>
    <w:rsid w:val="000F339F"/>
    <w:rsid w:val="000F477A"/>
    <w:rsid w:val="0010002C"/>
    <w:rsid w:val="00100078"/>
    <w:rsid w:val="0010034E"/>
    <w:rsid w:val="001007D4"/>
    <w:rsid w:val="001046BE"/>
    <w:rsid w:val="00104B9E"/>
    <w:rsid w:val="00104D41"/>
    <w:rsid w:val="001057EF"/>
    <w:rsid w:val="001059AD"/>
    <w:rsid w:val="00106321"/>
    <w:rsid w:val="00106705"/>
    <w:rsid w:val="00106A4F"/>
    <w:rsid w:val="00106C33"/>
    <w:rsid w:val="0010739D"/>
    <w:rsid w:val="00112476"/>
    <w:rsid w:val="00116B71"/>
    <w:rsid w:val="00117EA7"/>
    <w:rsid w:val="001208AF"/>
    <w:rsid w:val="001245D1"/>
    <w:rsid w:val="00125D7E"/>
    <w:rsid w:val="001308D6"/>
    <w:rsid w:val="001318F6"/>
    <w:rsid w:val="00132513"/>
    <w:rsid w:val="00132E4E"/>
    <w:rsid w:val="0013410D"/>
    <w:rsid w:val="00134620"/>
    <w:rsid w:val="0013583E"/>
    <w:rsid w:val="0013739D"/>
    <w:rsid w:val="0014345B"/>
    <w:rsid w:val="00144267"/>
    <w:rsid w:val="00144EAB"/>
    <w:rsid w:val="00145672"/>
    <w:rsid w:val="001474C2"/>
    <w:rsid w:val="00150CDC"/>
    <w:rsid w:val="00151CE0"/>
    <w:rsid w:val="001520B6"/>
    <w:rsid w:val="00152FCE"/>
    <w:rsid w:val="0015328D"/>
    <w:rsid w:val="00153861"/>
    <w:rsid w:val="00153A87"/>
    <w:rsid w:val="00153B17"/>
    <w:rsid w:val="00153F55"/>
    <w:rsid w:val="0015489D"/>
    <w:rsid w:val="00154F56"/>
    <w:rsid w:val="00155FC0"/>
    <w:rsid w:val="001572EE"/>
    <w:rsid w:val="00160670"/>
    <w:rsid w:val="0016172B"/>
    <w:rsid w:val="00161789"/>
    <w:rsid w:val="00162FCB"/>
    <w:rsid w:val="001679ED"/>
    <w:rsid w:val="00167BD5"/>
    <w:rsid w:val="00170F0E"/>
    <w:rsid w:val="001710A5"/>
    <w:rsid w:val="0017206E"/>
    <w:rsid w:val="001749BF"/>
    <w:rsid w:val="00175771"/>
    <w:rsid w:val="00175920"/>
    <w:rsid w:val="00176F63"/>
    <w:rsid w:val="00177E32"/>
    <w:rsid w:val="00180662"/>
    <w:rsid w:val="00184552"/>
    <w:rsid w:val="0018587E"/>
    <w:rsid w:val="00186256"/>
    <w:rsid w:val="00187A1A"/>
    <w:rsid w:val="001908D7"/>
    <w:rsid w:val="001910AD"/>
    <w:rsid w:val="00191C48"/>
    <w:rsid w:val="00192167"/>
    <w:rsid w:val="0019235B"/>
    <w:rsid w:val="0019523D"/>
    <w:rsid w:val="001974F0"/>
    <w:rsid w:val="001975AA"/>
    <w:rsid w:val="00197BB0"/>
    <w:rsid w:val="001A0DBB"/>
    <w:rsid w:val="001A221C"/>
    <w:rsid w:val="001A2AFE"/>
    <w:rsid w:val="001A2BDE"/>
    <w:rsid w:val="001A3048"/>
    <w:rsid w:val="001A3777"/>
    <w:rsid w:val="001A558A"/>
    <w:rsid w:val="001A6229"/>
    <w:rsid w:val="001A6242"/>
    <w:rsid w:val="001A6729"/>
    <w:rsid w:val="001A75EF"/>
    <w:rsid w:val="001B1161"/>
    <w:rsid w:val="001B1894"/>
    <w:rsid w:val="001B46DC"/>
    <w:rsid w:val="001B5D2E"/>
    <w:rsid w:val="001B6477"/>
    <w:rsid w:val="001B6610"/>
    <w:rsid w:val="001B6960"/>
    <w:rsid w:val="001B6A4F"/>
    <w:rsid w:val="001B6CBA"/>
    <w:rsid w:val="001B6F21"/>
    <w:rsid w:val="001B7D25"/>
    <w:rsid w:val="001C21A9"/>
    <w:rsid w:val="001C3493"/>
    <w:rsid w:val="001C4B88"/>
    <w:rsid w:val="001C520C"/>
    <w:rsid w:val="001C6A2C"/>
    <w:rsid w:val="001C6C4B"/>
    <w:rsid w:val="001D09A5"/>
    <w:rsid w:val="001D13C9"/>
    <w:rsid w:val="001D1B15"/>
    <w:rsid w:val="001D3B26"/>
    <w:rsid w:val="001D524B"/>
    <w:rsid w:val="001D638D"/>
    <w:rsid w:val="001E0594"/>
    <w:rsid w:val="001E0F28"/>
    <w:rsid w:val="001E1B32"/>
    <w:rsid w:val="001E320A"/>
    <w:rsid w:val="001E3DD4"/>
    <w:rsid w:val="001E7C76"/>
    <w:rsid w:val="001F0B79"/>
    <w:rsid w:val="001F1A4E"/>
    <w:rsid w:val="001F4644"/>
    <w:rsid w:val="001F54B6"/>
    <w:rsid w:val="001F63DE"/>
    <w:rsid w:val="001F74DB"/>
    <w:rsid w:val="002006D3"/>
    <w:rsid w:val="00201FB8"/>
    <w:rsid w:val="00207E31"/>
    <w:rsid w:val="0021013A"/>
    <w:rsid w:val="00211A58"/>
    <w:rsid w:val="00212692"/>
    <w:rsid w:val="0021280E"/>
    <w:rsid w:val="00212C6F"/>
    <w:rsid w:val="0021335C"/>
    <w:rsid w:val="00213DD3"/>
    <w:rsid w:val="00214B5A"/>
    <w:rsid w:val="00214F26"/>
    <w:rsid w:val="002160D3"/>
    <w:rsid w:val="0021610B"/>
    <w:rsid w:val="00216B79"/>
    <w:rsid w:val="00224E66"/>
    <w:rsid w:val="00226674"/>
    <w:rsid w:val="00227DE3"/>
    <w:rsid w:val="00227FEE"/>
    <w:rsid w:val="00230AE5"/>
    <w:rsid w:val="00231E4D"/>
    <w:rsid w:val="00232785"/>
    <w:rsid w:val="00233297"/>
    <w:rsid w:val="00235F5E"/>
    <w:rsid w:val="0024102A"/>
    <w:rsid w:val="00241417"/>
    <w:rsid w:val="002415E6"/>
    <w:rsid w:val="00242297"/>
    <w:rsid w:val="0024468F"/>
    <w:rsid w:val="00244A2B"/>
    <w:rsid w:val="00244CFB"/>
    <w:rsid w:val="00245635"/>
    <w:rsid w:val="00245A5E"/>
    <w:rsid w:val="00245A7B"/>
    <w:rsid w:val="00245BE2"/>
    <w:rsid w:val="0025340B"/>
    <w:rsid w:val="002536C4"/>
    <w:rsid w:val="0025559B"/>
    <w:rsid w:val="002564F9"/>
    <w:rsid w:val="002600DC"/>
    <w:rsid w:val="00262323"/>
    <w:rsid w:val="0026345A"/>
    <w:rsid w:val="00263F20"/>
    <w:rsid w:val="00266AF5"/>
    <w:rsid w:val="00267ABA"/>
    <w:rsid w:val="00270119"/>
    <w:rsid w:val="002702FE"/>
    <w:rsid w:val="0027074C"/>
    <w:rsid w:val="00272D03"/>
    <w:rsid w:val="00273B74"/>
    <w:rsid w:val="00275848"/>
    <w:rsid w:val="00275AF5"/>
    <w:rsid w:val="002769B4"/>
    <w:rsid w:val="002816C5"/>
    <w:rsid w:val="00281B65"/>
    <w:rsid w:val="00283050"/>
    <w:rsid w:val="00283D81"/>
    <w:rsid w:val="00284EBE"/>
    <w:rsid w:val="00287583"/>
    <w:rsid w:val="002907F8"/>
    <w:rsid w:val="00290E15"/>
    <w:rsid w:val="00291241"/>
    <w:rsid w:val="002942A8"/>
    <w:rsid w:val="00295A14"/>
    <w:rsid w:val="002A0DA7"/>
    <w:rsid w:val="002A48F8"/>
    <w:rsid w:val="002A5732"/>
    <w:rsid w:val="002A65DA"/>
    <w:rsid w:val="002A674F"/>
    <w:rsid w:val="002A6B76"/>
    <w:rsid w:val="002B14CD"/>
    <w:rsid w:val="002B3629"/>
    <w:rsid w:val="002B3A4D"/>
    <w:rsid w:val="002B3DA7"/>
    <w:rsid w:val="002B428A"/>
    <w:rsid w:val="002B42C3"/>
    <w:rsid w:val="002B7F5D"/>
    <w:rsid w:val="002C2E9C"/>
    <w:rsid w:val="002C43D5"/>
    <w:rsid w:val="002C4617"/>
    <w:rsid w:val="002C56C2"/>
    <w:rsid w:val="002C6FF4"/>
    <w:rsid w:val="002D12A3"/>
    <w:rsid w:val="002D33AC"/>
    <w:rsid w:val="002D456F"/>
    <w:rsid w:val="002D48BB"/>
    <w:rsid w:val="002D706F"/>
    <w:rsid w:val="002E2739"/>
    <w:rsid w:val="002E275A"/>
    <w:rsid w:val="002E488E"/>
    <w:rsid w:val="002E732B"/>
    <w:rsid w:val="002F0B7D"/>
    <w:rsid w:val="002F15E2"/>
    <w:rsid w:val="002F3CF9"/>
    <w:rsid w:val="002F4590"/>
    <w:rsid w:val="002F51C2"/>
    <w:rsid w:val="002F7348"/>
    <w:rsid w:val="00300138"/>
    <w:rsid w:val="00300FC0"/>
    <w:rsid w:val="00301707"/>
    <w:rsid w:val="00303CE7"/>
    <w:rsid w:val="003041DA"/>
    <w:rsid w:val="003047DA"/>
    <w:rsid w:val="00306039"/>
    <w:rsid w:val="00306B66"/>
    <w:rsid w:val="00306C63"/>
    <w:rsid w:val="00307614"/>
    <w:rsid w:val="00311E9F"/>
    <w:rsid w:val="0031200E"/>
    <w:rsid w:val="00313347"/>
    <w:rsid w:val="00316217"/>
    <w:rsid w:val="00316899"/>
    <w:rsid w:val="00317D7D"/>
    <w:rsid w:val="00317E8F"/>
    <w:rsid w:val="00317F92"/>
    <w:rsid w:val="00320240"/>
    <w:rsid w:val="0032082A"/>
    <w:rsid w:val="003209AB"/>
    <w:rsid w:val="00321E06"/>
    <w:rsid w:val="00322CA0"/>
    <w:rsid w:val="0032463D"/>
    <w:rsid w:val="0032611B"/>
    <w:rsid w:val="00326D20"/>
    <w:rsid w:val="00331C4F"/>
    <w:rsid w:val="00332B8D"/>
    <w:rsid w:val="00333409"/>
    <w:rsid w:val="00333CE1"/>
    <w:rsid w:val="00334FF4"/>
    <w:rsid w:val="00335477"/>
    <w:rsid w:val="003355B5"/>
    <w:rsid w:val="003356F0"/>
    <w:rsid w:val="0033592A"/>
    <w:rsid w:val="00336855"/>
    <w:rsid w:val="003405B0"/>
    <w:rsid w:val="00343007"/>
    <w:rsid w:val="00344BE3"/>
    <w:rsid w:val="00347E0E"/>
    <w:rsid w:val="003532F0"/>
    <w:rsid w:val="00354F12"/>
    <w:rsid w:val="0035639D"/>
    <w:rsid w:val="003563E6"/>
    <w:rsid w:val="00356A61"/>
    <w:rsid w:val="00357920"/>
    <w:rsid w:val="0036183C"/>
    <w:rsid w:val="00362329"/>
    <w:rsid w:val="00362587"/>
    <w:rsid w:val="0036419A"/>
    <w:rsid w:val="00364BDA"/>
    <w:rsid w:val="003667D5"/>
    <w:rsid w:val="003671F0"/>
    <w:rsid w:val="003676E4"/>
    <w:rsid w:val="0037138B"/>
    <w:rsid w:val="003724A4"/>
    <w:rsid w:val="00374D92"/>
    <w:rsid w:val="00375165"/>
    <w:rsid w:val="00376F15"/>
    <w:rsid w:val="003802D3"/>
    <w:rsid w:val="00380EAF"/>
    <w:rsid w:val="00382AB2"/>
    <w:rsid w:val="00383063"/>
    <w:rsid w:val="00384C91"/>
    <w:rsid w:val="0038530A"/>
    <w:rsid w:val="003867F8"/>
    <w:rsid w:val="00391C2F"/>
    <w:rsid w:val="00392A5C"/>
    <w:rsid w:val="0039317A"/>
    <w:rsid w:val="003934CB"/>
    <w:rsid w:val="00393EB7"/>
    <w:rsid w:val="00395C4A"/>
    <w:rsid w:val="00395ECF"/>
    <w:rsid w:val="00396396"/>
    <w:rsid w:val="00396F8F"/>
    <w:rsid w:val="00397D79"/>
    <w:rsid w:val="00397E30"/>
    <w:rsid w:val="003A0FDB"/>
    <w:rsid w:val="003A235C"/>
    <w:rsid w:val="003A2B05"/>
    <w:rsid w:val="003A2FF3"/>
    <w:rsid w:val="003A62A4"/>
    <w:rsid w:val="003A6F60"/>
    <w:rsid w:val="003A76EB"/>
    <w:rsid w:val="003B1C03"/>
    <w:rsid w:val="003B3B76"/>
    <w:rsid w:val="003B3FEB"/>
    <w:rsid w:val="003B517B"/>
    <w:rsid w:val="003B5E41"/>
    <w:rsid w:val="003B6107"/>
    <w:rsid w:val="003B635A"/>
    <w:rsid w:val="003B78D2"/>
    <w:rsid w:val="003C0FDE"/>
    <w:rsid w:val="003C276D"/>
    <w:rsid w:val="003C74F2"/>
    <w:rsid w:val="003C7F75"/>
    <w:rsid w:val="003D22A0"/>
    <w:rsid w:val="003D3723"/>
    <w:rsid w:val="003D4691"/>
    <w:rsid w:val="003D46E1"/>
    <w:rsid w:val="003D6405"/>
    <w:rsid w:val="003D73FF"/>
    <w:rsid w:val="003E0886"/>
    <w:rsid w:val="003E1657"/>
    <w:rsid w:val="003E1C1B"/>
    <w:rsid w:val="003E23B5"/>
    <w:rsid w:val="003E2EB3"/>
    <w:rsid w:val="003E2FC7"/>
    <w:rsid w:val="003E3D27"/>
    <w:rsid w:val="003E6038"/>
    <w:rsid w:val="003E6119"/>
    <w:rsid w:val="003F116C"/>
    <w:rsid w:val="003F218F"/>
    <w:rsid w:val="003F4288"/>
    <w:rsid w:val="003F5C2D"/>
    <w:rsid w:val="003F6FE1"/>
    <w:rsid w:val="00400E27"/>
    <w:rsid w:val="00400F86"/>
    <w:rsid w:val="0040121E"/>
    <w:rsid w:val="004021D0"/>
    <w:rsid w:val="00402B7F"/>
    <w:rsid w:val="0040479E"/>
    <w:rsid w:val="0041042C"/>
    <w:rsid w:val="00411A5A"/>
    <w:rsid w:val="00414287"/>
    <w:rsid w:val="00416BF9"/>
    <w:rsid w:val="004215E3"/>
    <w:rsid w:val="004245CD"/>
    <w:rsid w:val="00424AAF"/>
    <w:rsid w:val="00425262"/>
    <w:rsid w:val="00425DF1"/>
    <w:rsid w:val="004301F9"/>
    <w:rsid w:val="00430255"/>
    <w:rsid w:val="00431A3A"/>
    <w:rsid w:val="00433628"/>
    <w:rsid w:val="00436695"/>
    <w:rsid w:val="00436ADC"/>
    <w:rsid w:val="00437771"/>
    <w:rsid w:val="00440BF9"/>
    <w:rsid w:val="00441300"/>
    <w:rsid w:val="004414D5"/>
    <w:rsid w:val="00441F40"/>
    <w:rsid w:val="00445E20"/>
    <w:rsid w:val="00445ED2"/>
    <w:rsid w:val="00446C71"/>
    <w:rsid w:val="00447E41"/>
    <w:rsid w:val="00452921"/>
    <w:rsid w:val="00453867"/>
    <w:rsid w:val="00454A16"/>
    <w:rsid w:val="00455F7F"/>
    <w:rsid w:val="004578DA"/>
    <w:rsid w:val="00457D99"/>
    <w:rsid w:val="00460E06"/>
    <w:rsid w:val="00461517"/>
    <w:rsid w:val="004629A5"/>
    <w:rsid w:val="00462E8C"/>
    <w:rsid w:val="00463B61"/>
    <w:rsid w:val="00465EC5"/>
    <w:rsid w:val="00467256"/>
    <w:rsid w:val="00467401"/>
    <w:rsid w:val="004678C7"/>
    <w:rsid w:val="004715AA"/>
    <w:rsid w:val="00471A6A"/>
    <w:rsid w:val="00472BF0"/>
    <w:rsid w:val="00473B64"/>
    <w:rsid w:val="00474960"/>
    <w:rsid w:val="0047689E"/>
    <w:rsid w:val="004775E8"/>
    <w:rsid w:val="004801B5"/>
    <w:rsid w:val="004824A8"/>
    <w:rsid w:val="00482A1C"/>
    <w:rsid w:val="004842BD"/>
    <w:rsid w:val="0048605A"/>
    <w:rsid w:val="00487637"/>
    <w:rsid w:val="00487895"/>
    <w:rsid w:val="004931EB"/>
    <w:rsid w:val="004938EC"/>
    <w:rsid w:val="00493B03"/>
    <w:rsid w:val="00494037"/>
    <w:rsid w:val="00494B9B"/>
    <w:rsid w:val="004971D8"/>
    <w:rsid w:val="004972A3"/>
    <w:rsid w:val="00497434"/>
    <w:rsid w:val="00497938"/>
    <w:rsid w:val="00497DA8"/>
    <w:rsid w:val="004A01F3"/>
    <w:rsid w:val="004A2C80"/>
    <w:rsid w:val="004A324A"/>
    <w:rsid w:val="004A3DBE"/>
    <w:rsid w:val="004A4ADF"/>
    <w:rsid w:val="004A4C36"/>
    <w:rsid w:val="004A71F1"/>
    <w:rsid w:val="004A7266"/>
    <w:rsid w:val="004A72DC"/>
    <w:rsid w:val="004B0DFB"/>
    <w:rsid w:val="004B2AF6"/>
    <w:rsid w:val="004B319A"/>
    <w:rsid w:val="004B3A24"/>
    <w:rsid w:val="004B4349"/>
    <w:rsid w:val="004B56E7"/>
    <w:rsid w:val="004C0780"/>
    <w:rsid w:val="004C1C4A"/>
    <w:rsid w:val="004C238A"/>
    <w:rsid w:val="004C448C"/>
    <w:rsid w:val="004C476A"/>
    <w:rsid w:val="004C69E9"/>
    <w:rsid w:val="004C7CF6"/>
    <w:rsid w:val="004D1651"/>
    <w:rsid w:val="004D18EB"/>
    <w:rsid w:val="004D370B"/>
    <w:rsid w:val="004D4FFD"/>
    <w:rsid w:val="004D6AE3"/>
    <w:rsid w:val="004D6EAD"/>
    <w:rsid w:val="004E1695"/>
    <w:rsid w:val="004E1F09"/>
    <w:rsid w:val="004E292D"/>
    <w:rsid w:val="004E39D6"/>
    <w:rsid w:val="004E43E7"/>
    <w:rsid w:val="004E4883"/>
    <w:rsid w:val="004E4E1C"/>
    <w:rsid w:val="004E58E8"/>
    <w:rsid w:val="004E5E0E"/>
    <w:rsid w:val="004E7A87"/>
    <w:rsid w:val="004E7FE2"/>
    <w:rsid w:val="004F0964"/>
    <w:rsid w:val="004F1C84"/>
    <w:rsid w:val="004F32C0"/>
    <w:rsid w:val="004F4A94"/>
    <w:rsid w:val="004F57DB"/>
    <w:rsid w:val="004F5D85"/>
    <w:rsid w:val="004F68AA"/>
    <w:rsid w:val="004F68B9"/>
    <w:rsid w:val="004F6977"/>
    <w:rsid w:val="004F7DD2"/>
    <w:rsid w:val="00501FFC"/>
    <w:rsid w:val="00502A20"/>
    <w:rsid w:val="00502AFA"/>
    <w:rsid w:val="005031D8"/>
    <w:rsid w:val="0050378C"/>
    <w:rsid w:val="005047C2"/>
    <w:rsid w:val="005051EE"/>
    <w:rsid w:val="00507A3D"/>
    <w:rsid w:val="0051013D"/>
    <w:rsid w:val="0051036B"/>
    <w:rsid w:val="0051251F"/>
    <w:rsid w:val="00512649"/>
    <w:rsid w:val="0051381B"/>
    <w:rsid w:val="0051475A"/>
    <w:rsid w:val="00514DBE"/>
    <w:rsid w:val="00515E1A"/>
    <w:rsid w:val="00516D74"/>
    <w:rsid w:val="00516EBA"/>
    <w:rsid w:val="00516EBC"/>
    <w:rsid w:val="00517912"/>
    <w:rsid w:val="00517A6D"/>
    <w:rsid w:val="0052197C"/>
    <w:rsid w:val="00521DA8"/>
    <w:rsid w:val="00522FD7"/>
    <w:rsid w:val="0052305B"/>
    <w:rsid w:val="00523AA0"/>
    <w:rsid w:val="00525B74"/>
    <w:rsid w:val="005261F6"/>
    <w:rsid w:val="00527D5E"/>
    <w:rsid w:val="005302DC"/>
    <w:rsid w:val="00530E37"/>
    <w:rsid w:val="0053114B"/>
    <w:rsid w:val="00531B21"/>
    <w:rsid w:val="005331F7"/>
    <w:rsid w:val="00535D0B"/>
    <w:rsid w:val="00537A57"/>
    <w:rsid w:val="00537E15"/>
    <w:rsid w:val="00543536"/>
    <w:rsid w:val="0054429A"/>
    <w:rsid w:val="00550A07"/>
    <w:rsid w:val="005513A8"/>
    <w:rsid w:val="005514AB"/>
    <w:rsid w:val="005514ED"/>
    <w:rsid w:val="00561B08"/>
    <w:rsid w:val="00562D91"/>
    <w:rsid w:val="00562EAD"/>
    <w:rsid w:val="00563156"/>
    <w:rsid w:val="00566390"/>
    <w:rsid w:val="00566AA3"/>
    <w:rsid w:val="00567740"/>
    <w:rsid w:val="00567A9F"/>
    <w:rsid w:val="00567CBA"/>
    <w:rsid w:val="00570664"/>
    <w:rsid w:val="005713DE"/>
    <w:rsid w:val="00571755"/>
    <w:rsid w:val="00573530"/>
    <w:rsid w:val="005758F4"/>
    <w:rsid w:val="00575B2D"/>
    <w:rsid w:val="00576751"/>
    <w:rsid w:val="00576B61"/>
    <w:rsid w:val="00580667"/>
    <w:rsid w:val="00581281"/>
    <w:rsid w:val="00583399"/>
    <w:rsid w:val="005861A7"/>
    <w:rsid w:val="00587592"/>
    <w:rsid w:val="00591865"/>
    <w:rsid w:val="00591B4E"/>
    <w:rsid w:val="0059260B"/>
    <w:rsid w:val="0059516C"/>
    <w:rsid w:val="005959B6"/>
    <w:rsid w:val="005972FC"/>
    <w:rsid w:val="005A05F5"/>
    <w:rsid w:val="005A23D9"/>
    <w:rsid w:val="005A2534"/>
    <w:rsid w:val="005A36FF"/>
    <w:rsid w:val="005A5C6C"/>
    <w:rsid w:val="005A6888"/>
    <w:rsid w:val="005B060B"/>
    <w:rsid w:val="005B0675"/>
    <w:rsid w:val="005B0718"/>
    <w:rsid w:val="005B1F3B"/>
    <w:rsid w:val="005B3D9A"/>
    <w:rsid w:val="005B422D"/>
    <w:rsid w:val="005B6875"/>
    <w:rsid w:val="005B709D"/>
    <w:rsid w:val="005B7AA4"/>
    <w:rsid w:val="005B7D40"/>
    <w:rsid w:val="005C04C8"/>
    <w:rsid w:val="005C1D2C"/>
    <w:rsid w:val="005C1F65"/>
    <w:rsid w:val="005C2F88"/>
    <w:rsid w:val="005C64A9"/>
    <w:rsid w:val="005C74E5"/>
    <w:rsid w:val="005D0093"/>
    <w:rsid w:val="005D188D"/>
    <w:rsid w:val="005D1E61"/>
    <w:rsid w:val="005D23B3"/>
    <w:rsid w:val="005D4415"/>
    <w:rsid w:val="005D4718"/>
    <w:rsid w:val="005D49D6"/>
    <w:rsid w:val="005D55F2"/>
    <w:rsid w:val="005D74E8"/>
    <w:rsid w:val="005E0147"/>
    <w:rsid w:val="005E1CE0"/>
    <w:rsid w:val="005E2D48"/>
    <w:rsid w:val="005E2E79"/>
    <w:rsid w:val="005E3E2F"/>
    <w:rsid w:val="005E4B94"/>
    <w:rsid w:val="005E4E8A"/>
    <w:rsid w:val="005E6751"/>
    <w:rsid w:val="005E6787"/>
    <w:rsid w:val="005E6C6D"/>
    <w:rsid w:val="005F0527"/>
    <w:rsid w:val="005F0E4A"/>
    <w:rsid w:val="005F1293"/>
    <w:rsid w:val="005F2051"/>
    <w:rsid w:val="005F39FA"/>
    <w:rsid w:val="005F4808"/>
    <w:rsid w:val="005F68D9"/>
    <w:rsid w:val="00600185"/>
    <w:rsid w:val="00601289"/>
    <w:rsid w:val="00602B02"/>
    <w:rsid w:val="0060346B"/>
    <w:rsid w:val="00606E12"/>
    <w:rsid w:val="00607E58"/>
    <w:rsid w:val="00610647"/>
    <w:rsid w:val="00611219"/>
    <w:rsid w:val="00611521"/>
    <w:rsid w:val="006116D9"/>
    <w:rsid w:val="00612045"/>
    <w:rsid w:val="0061503B"/>
    <w:rsid w:val="00617221"/>
    <w:rsid w:val="006206B9"/>
    <w:rsid w:val="00620CB8"/>
    <w:rsid w:val="0062181A"/>
    <w:rsid w:val="00622E97"/>
    <w:rsid w:val="00623798"/>
    <w:rsid w:val="006238BF"/>
    <w:rsid w:val="00626E3D"/>
    <w:rsid w:val="006274DC"/>
    <w:rsid w:val="00630296"/>
    <w:rsid w:val="00631602"/>
    <w:rsid w:val="00632B0A"/>
    <w:rsid w:val="0063380B"/>
    <w:rsid w:val="0064199A"/>
    <w:rsid w:val="00644D00"/>
    <w:rsid w:val="00644D79"/>
    <w:rsid w:val="00651193"/>
    <w:rsid w:val="006521CF"/>
    <w:rsid w:val="006524FE"/>
    <w:rsid w:val="00654324"/>
    <w:rsid w:val="00654E1F"/>
    <w:rsid w:val="00656A1B"/>
    <w:rsid w:val="00656BB4"/>
    <w:rsid w:val="0065791E"/>
    <w:rsid w:val="0066380A"/>
    <w:rsid w:val="00663D1B"/>
    <w:rsid w:val="0066555F"/>
    <w:rsid w:val="00665746"/>
    <w:rsid w:val="00666CED"/>
    <w:rsid w:val="00666FE9"/>
    <w:rsid w:val="00667DF9"/>
    <w:rsid w:val="00670F3A"/>
    <w:rsid w:val="00673550"/>
    <w:rsid w:val="00677C32"/>
    <w:rsid w:val="00680096"/>
    <w:rsid w:val="0068019C"/>
    <w:rsid w:val="0068101C"/>
    <w:rsid w:val="006834D9"/>
    <w:rsid w:val="006874D2"/>
    <w:rsid w:val="00687A9E"/>
    <w:rsid w:val="00690607"/>
    <w:rsid w:val="006931B0"/>
    <w:rsid w:val="00693C0F"/>
    <w:rsid w:val="0069406F"/>
    <w:rsid w:val="00694652"/>
    <w:rsid w:val="0069743D"/>
    <w:rsid w:val="00697BDA"/>
    <w:rsid w:val="006A2A6F"/>
    <w:rsid w:val="006A637E"/>
    <w:rsid w:val="006B098E"/>
    <w:rsid w:val="006B1B18"/>
    <w:rsid w:val="006B3956"/>
    <w:rsid w:val="006B3D83"/>
    <w:rsid w:val="006B4594"/>
    <w:rsid w:val="006B47A1"/>
    <w:rsid w:val="006C2F28"/>
    <w:rsid w:val="006C5867"/>
    <w:rsid w:val="006C70BC"/>
    <w:rsid w:val="006C7EB6"/>
    <w:rsid w:val="006D580D"/>
    <w:rsid w:val="006D775C"/>
    <w:rsid w:val="006D7EB3"/>
    <w:rsid w:val="006E06EA"/>
    <w:rsid w:val="006E1B68"/>
    <w:rsid w:val="006E1D41"/>
    <w:rsid w:val="006E4E54"/>
    <w:rsid w:val="006E576C"/>
    <w:rsid w:val="006E6ADE"/>
    <w:rsid w:val="006E7D44"/>
    <w:rsid w:val="006F0521"/>
    <w:rsid w:val="006F10A8"/>
    <w:rsid w:val="006F10F3"/>
    <w:rsid w:val="006F3087"/>
    <w:rsid w:val="006F34BD"/>
    <w:rsid w:val="006F350F"/>
    <w:rsid w:val="006F4A5B"/>
    <w:rsid w:val="006F4AAC"/>
    <w:rsid w:val="006F6C34"/>
    <w:rsid w:val="006F7A0E"/>
    <w:rsid w:val="006F7A33"/>
    <w:rsid w:val="007002C8"/>
    <w:rsid w:val="00700724"/>
    <w:rsid w:val="00700774"/>
    <w:rsid w:val="007020EF"/>
    <w:rsid w:val="00706C68"/>
    <w:rsid w:val="00706FA0"/>
    <w:rsid w:val="007070C9"/>
    <w:rsid w:val="0071126B"/>
    <w:rsid w:val="007136AF"/>
    <w:rsid w:val="00714BB1"/>
    <w:rsid w:val="00715F93"/>
    <w:rsid w:val="00716ECF"/>
    <w:rsid w:val="0071707A"/>
    <w:rsid w:val="0072005B"/>
    <w:rsid w:val="00721654"/>
    <w:rsid w:val="00723B2A"/>
    <w:rsid w:val="00723F9C"/>
    <w:rsid w:val="00726A46"/>
    <w:rsid w:val="007315AC"/>
    <w:rsid w:val="0073182A"/>
    <w:rsid w:val="00731CEF"/>
    <w:rsid w:val="00732517"/>
    <w:rsid w:val="00732BB2"/>
    <w:rsid w:val="007338A7"/>
    <w:rsid w:val="00734E3B"/>
    <w:rsid w:val="00734F9D"/>
    <w:rsid w:val="00735008"/>
    <w:rsid w:val="00737300"/>
    <w:rsid w:val="007412E5"/>
    <w:rsid w:val="00742581"/>
    <w:rsid w:val="00750A45"/>
    <w:rsid w:val="00750AF3"/>
    <w:rsid w:val="00750EC6"/>
    <w:rsid w:val="0075168C"/>
    <w:rsid w:val="007524F9"/>
    <w:rsid w:val="00752747"/>
    <w:rsid w:val="00752926"/>
    <w:rsid w:val="0075310A"/>
    <w:rsid w:val="0075527B"/>
    <w:rsid w:val="00756A08"/>
    <w:rsid w:val="00757C64"/>
    <w:rsid w:val="007606B8"/>
    <w:rsid w:val="0076167B"/>
    <w:rsid w:val="00763D5D"/>
    <w:rsid w:val="00767F67"/>
    <w:rsid w:val="00770DED"/>
    <w:rsid w:val="00773A89"/>
    <w:rsid w:val="007745A2"/>
    <w:rsid w:val="0077602E"/>
    <w:rsid w:val="00776D02"/>
    <w:rsid w:val="007774B8"/>
    <w:rsid w:val="00777E62"/>
    <w:rsid w:val="007819CD"/>
    <w:rsid w:val="0078243F"/>
    <w:rsid w:val="00782E3D"/>
    <w:rsid w:val="007833EB"/>
    <w:rsid w:val="00786A1A"/>
    <w:rsid w:val="00786CDE"/>
    <w:rsid w:val="0078744F"/>
    <w:rsid w:val="00787C4F"/>
    <w:rsid w:val="007916D8"/>
    <w:rsid w:val="007917D7"/>
    <w:rsid w:val="00794467"/>
    <w:rsid w:val="0079451E"/>
    <w:rsid w:val="007951D0"/>
    <w:rsid w:val="00796C78"/>
    <w:rsid w:val="00796D18"/>
    <w:rsid w:val="007A0598"/>
    <w:rsid w:val="007A0A47"/>
    <w:rsid w:val="007A1324"/>
    <w:rsid w:val="007A1E81"/>
    <w:rsid w:val="007A3866"/>
    <w:rsid w:val="007A3B25"/>
    <w:rsid w:val="007A68FF"/>
    <w:rsid w:val="007A7E82"/>
    <w:rsid w:val="007B01DD"/>
    <w:rsid w:val="007B17D8"/>
    <w:rsid w:val="007B20CF"/>
    <w:rsid w:val="007B22FB"/>
    <w:rsid w:val="007B39A3"/>
    <w:rsid w:val="007B5E69"/>
    <w:rsid w:val="007B611A"/>
    <w:rsid w:val="007B68DF"/>
    <w:rsid w:val="007B7104"/>
    <w:rsid w:val="007C09A7"/>
    <w:rsid w:val="007C2535"/>
    <w:rsid w:val="007C265A"/>
    <w:rsid w:val="007C5C9E"/>
    <w:rsid w:val="007C6803"/>
    <w:rsid w:val="007C6955"/>
    <w:rsid w:val="007C6EF3"/>
    <w:rsid w:val="007D1BF3"/>
    <w:rsid w:val="007D2900"/>
    <w:rsid w:val="007D5D21"/>
    <w:rsid w:val="007E1837"/>
    <w:rsid w:val="007E4724"/>
    <w:rsid w:val="007E5894"/>
    <w:rsid w:val="007F0A3D"/>
    <w:rsid w:val="007F0B82"/>
    <w:rsid w:val="007F0F81"/>
    <w:rsid w:val="007F1858"/>
    <w:rsid w:val="007F3F34"/>
    <w:rsid w:val="007F499A"/>
    <w:rsid w:val="007F5C73"/>
    <w:rsid w:val="007F6FDC"/>
    <w:rsid w:val="007F7D2A"/>
    <w:rsid w:val="00800747"/>
    <w:rsid w:val="00800C41"/>
    <w:rsid w:val="008016F1"/>
    <w:rsid w:val="00801CA6"/>
    <w:rsid w:val="008029D7"/>
    <w:rsid w:val="00804153"/>
    <w:rsid w:val="00804726"/>
    <w:rsid w:val="00804F84"/>
    <w:rsid w:val="00805BB2"/>
    <w:rsid w:val="00806E23"/>
    <w:rsid w:val="0081205D"/>
    <w:rsid w:val="00815108"/>
    <w:rsid w:val="00815DCF"/>
    <w:rsid w:val="0081638B"/>
    <w:rsid w:val="00816AC7"/>
    <w:rsid w:val="008225D4"/>
    <w:rsid w:val="00822EB0"/>
    <w:rsid w:val="00823EE3"/>
    <w:rsid w:val="00825F87"/>
    <w:rsid w:val="00826DCC"/>
    <w:rsid w:val="00831174"/>
    <w:rsid w:val="00832123"/>
    <w:rsid w:val="00833C7E"/>
    <w:rsid w:val="0083498E"/>
    <w:rsid w:val="008349BD"/>
    <w:rsid w:val="00836D91"/>
    <w:rsid w:val="0084002E"/>
    <w:rsid w:val="00841002"/>
    <w:rsid w:val="00841A07"/>
    <w:rsid w:val="00845059"/>
    <w:rsid w:val="00846BD2"/>
    <w:rsid w:val="00847B41"/>
    <w:rsid w:val="00850037"/>
    <w:rsid w:val="0085020C"/>
    <w:rsid w:val="008509E3"/>
    <w:rsid w:val="00851296"/>
    <w:rsid w:val="008515BE"/>
    <w:rsid w:val="008519DC"/>
    <w:rsid w:val="008558D6"/>
    <w:rsid w:val="0085623B"/>
    <w:rsid w:val="00856325"/>
    <w:rsid w:val="00860580"/>
    <w:rsid w:val="0086331B"/>
    <w:rsid w:val="0086480A"/>
    <w:rsid w:val="008656C7"/>
    <w:rsid w:val="0086593A"/>
    <w:rsid w:val="008706DA"/>
    <w:rsid w:val="008713AD"/>
    <w:rsid w:val="008716E2"/>
    <w:rsid w:val="00871E5D"/>
    <w:rsid w:val="008729ED"/>
    <w:rsid w:val="00872F71"/>
    <w:rsid w:val="008730FF"/>
    <w:rsid w:val="008738AC"/>
    <w:rsid w:val="00873DCE"/>
    <w:rsid w:val="00874B03"/>
    <w:rsid w:val="0087621E"/>
    <w:rsid w:val="008767F8"/>
    <w:rsid w:val="00876D38"/>
    <w:rsid w:val="0088714E"/>
    <w:rsid w:val="00890BDF"/>
    <w:rsid w:val="008960C8"/>
    <w:rsid w:val="00897360"/>
    <w:rsid w:val="008A076D"/>
    <w:rsid w:val="008A0CEB"/>
    <w:rsid w:val="008A19D0"/>
    <w:rsid w:val="008A1AEF"/>
    <w:rsid w:val="008A1C89"/>
    <w:rsid w:val="008A26F5"/>
    <w:rsid w:val="008A52A8"/>
    <w:rsid w:val="008A53E3"/>
    <w:rsid w:val="008A6220"/>
    <w:rsid w:val="008A6A76"/>
    <w:rsid w:val="008A6AFC"/>
    <w:rsid w:val="008B1649"/>
    <w:rsid w:val="008B2426"/>
    <w:rsid w:val="008B3A3E"/>
    <w:rsid w:val="008B453F"/>
    <w:rsid w:val="008B6DC5"/>
    <w:rsid w:val="008B754E"/>
    <w:rsid w:val="008B7742"/>
    <w:rsid w:val="008B7F7B"/>
    <w:rsid w:val="008C18B7"/>
    <w:rsid w:val="008C2806"/>
    <w:rsid w:val="008C3FCF"/>
    <w:rsid w:val="008C4156"/>
    <w:rsid w:val="008C5F9F"/>
    <w:rsid w:val="008C6909"/>
    <w:rsid w:val="008C706F"/>
    <w:rsid w:val="008C7A9A"/>
    <w:rsid w:val="008C7B47"/>
    <w:rsid w:val="008C7C45"/>
    <w:rsid w:val="008C7FE2"/>
    <w:rsid w:val="008D14AB"/>
    <w:rsid w:val="008D179E"/>
    <w:rsid w:val="008D17D7"/>
    <w:rsid w:val="008D2D26"/>
    <w:rsid w:val="008D4C6D"/>
    <w:rsid w:val="008D571A"/>
    <w:rsid w:val="008D62B6"/>
    <w:rsid w:val="008D6738"/>
    <w:rsid w:val="008D7CCB"/>
    <w:rsid w:val="008E03BE"/>
    <w:rsid w:val="008E114C"/>
    <w:rsid w:val="008E2111"/>
    <w:rsid w:val="008E3986"/>
    <w:rsid w:val="008E4C58"/>
    <w:rsid w:val="008E5E84"/>
    <w:rsid w:val="008E6013"/>
    <w:rsid w:val="008E74E1"/>
    <w:rsid w:val="008F0100"/>
    <w:rsid w:val="008F36A9"/>
    <w:rsid w:val="008F48B8"/>
    <w:rsid w:val="008F5299"/>
    <w:rsid w:val="008F79DF"/>
    <w:rsid w:val="00902377"/>
    <w:rsid w:val="0090461F"/>
    <w:rsid w:val="009058E4"/>
    <w:rsid w:val="009062B7"/>
    <w:rsid w:val="00907EDD"/>
    <w:rsid w:val="00910486"/>
    <w:rsid w:val="00912BAD"/>
    <w:rsid w:val="00913A27"/>
    <w:rsid w:val="009152D2"/>
    <w:rsid w:val="00917ABA"/>
    <w:rsid w:val="00920F8B"/>
    <w:rsid w:val="0092100F"/>
    <w:rsid w:val="00922F54"/>
    <w:rsid w:val="009233B9"/>
    <w:rsid w:val="00924828"/>
    <w:rsid w:val="00925FA1"/>
    <w:rsid w:val="00931131"/>
    <w:rsid w:val="009317DF"/>
    <w:rsid w:val="00931A31"/>
    <w:rsid w:val="009335AD"/>
    <w:rsid w:val="00935C5C"/>
    <w:rsid w:val="00943F89"/>
    <w:rsid w:val="009449A4"/>
    <w:rsid w:val="009469DB"/>
    <w:rsid w:val="00947697"/>
    <w:rsid w:val="00950E82"/>
    <w:rsid w:val="009551CF"/>
    <w:rsid w:val="009605E5"/>
    <w:rsid w:val="0096203C"/>
    <w:rsid w:val="0096266B"/>
    <w:rsid w:val="00963F7F"/>
    <w:rsid w:val="00964C02"/>
    <w:rsid w:val="00964E94"/>
    <w:rsid w:val="0096541A"/>
    <w:rsid w:val="00966CC6"/>
    <w:rsid w:val="00966CFF"/>
    <w:rsid w:val="00966EB7"/>
    <w:rsid w:val="00966F67"/>
    <w:rsid w:val="009710DC"/>
    <w:rsid w:val="00972A96"/>
    <w:rsid w:val="00973C7D"/>
    <w:rsid w:val="009741FC"/>
    <w:rsid w:val="00974D7F"/>
    <w:rsid w:val="00975C21"/>
    <w:rsid w:val="009768BB"/>
    <w:rsid w:val="009815D6"/>
    <w:rsid w:val="00982DAE"/>
    <w:rsid w:val="00982DEF"/>
    <w:rsid w:val="00982F7F"/>
    <w:rsid w:val="009832CA"/>
    <w:rsid w:val="009845C7"/>
    <w:rsid w:val="00984F86"/>
    <w:rsid w:val="00986231"/>
    <w:rsid w:val="00990555"/>
    <w:rsid w:val="00990B4B"/>
    <w:rsid w:val="00991FC6"/>
    <w:rsid w:val="009953D0"/>
    <w:rsid w:val="009A01E2"/>
    <w:rsid w:val="009A0F4F"/>
    <w:rsid w:val="009A22C1"/>
    <w:rsid w:val="009A3526"/>
    <w:rsid w:val="009A5ACF"/>
    <w:rsid w:val="009A7301"/>
    <w:rsid w:val="009B2C22"/>
    <w:rsid w:val="009B38CD"/>
    <w:rsid w:val="009B4DBA"/>
    <w:rsid w:val="009B51AB"/>
    <w:rsid w:val="009B5B90"/>
    <w:rsid w:val="009C01C7"/>
    <w:rsid w:val="009C31C8"/>
    <w:rsid w:val="009C6A31"/>
    <w:rsid w:val="009D4D62"/>
    <w:rsid w:val="009D68DA"/>
    <w:rsid w:val="009D7AAB"/>
    <w:rsid w:val="009E17F6"/>
    <w:rsid w:val="009E388E"/>
    <w:rsid w:val="009E4688"/>
    <w:rsid w:val="009E49F9"/>
    <w:rsid w:val="009E4B4F"/>
    <w:rsid w:val="009E4E22"/>
    <w:rsid w:val="009E54C9"/>
    <w:rsid w:val="009F1C50"/>
    <w:rsid w:val="009F3EDA"/>
    <w:rsid w:val="009F64ED"/>
    <w:rsid w:val="009F769C"/>
    <w:rsid w:val="009F7E3D"/>
    <w:rsid w:val="00A008D9"/>
    <w:rsid w:val="00A00B75"/>
    <w:rsid w:val="00A01B10"/>
    <w:rsid w:val="00A01B1D"/>
    <w:rsid w:val="00A03EC9"/>
    <w:rsid w:val="00A106AB"/>
    <w:rsid w:val="00A11320"/>
    <w:rsid w:val="00A115C8"/>
    <w:rsid w:val="00A1339C"/>
    <w:rsid w:val="00A1442E"/>
    <w:rsid w:val="00A153F6"/>
    <w:rsid w:val="00A15607"/>
    <w:rsid w:val="00A15938"/>
    <w:rsid w:val="00A159E7"/>
    <w:rsid w:val="00A1601B"/>
    <w:rsid w:val="00A16FF5"/>
    <w:rsid w:val="00A17205"/>
    <w:rsid w:val="00A17FCC"/>
    <w:rsid w:val="00A21AA3"/>
    <w:rsid w:val="00A22E7D"/>
    <w:rsid w:val="00A2351D"/>
    <w:rsid w:val="00A24A8F"/>
    <w:rsid w:val="00A31146"/>
    <w:rsid w:val="00A31AB3"/>
    <w:rsid w:val="00A3359A"/>
    <w:rsid w:val="00A342A1"/>
    <w:rsid w:val="00A3594D"/>
    <w:rsid w:val="00A35FA0"/>
    <w:rsid w:val="00A371F4"/>
    <w:rsid w:val="00A37E00"/>
    <w:rsid w:val="00A403C1"/>
    <w:rsid w:val="00A414CA"/>
    <w:rsid w:val="00A41D0D"/>
    <w:rsid w:val="00A41F7F"/>
    <w:rsid w:val="00A42544"/>
    <w:rsid w:val="00A43D67"/>
    <w:rsid w:val="00A4494D"/>
    <w:rsid w:val="00A45243"/>
    <w:rsid w:val="00A465A7"/>
    <w:rsid w:val="00A46692"/>
    <w:rsid w:val="00A46C38"/>
    <w:rsid w:val="00A46CB5"/>
    <w:rsid w:val="00A46F2B"/>
    <w:rsid w:val="00A500E9"/>
    <w:rsid w:val="00A50471"/>
    <w:rsid w:val="00A505CB"/>
    <w:rsid w:val="00A50C3E"/>
    <w:rsid w:val="00A516C1"/>
    <w:rsid w:val="00A51787"/>
    <w:rsid w:val="00A5201A"/>
    <w:rsid w:val="00A52749"/>
    <w:rsid w:val="00A54C4B"/>
    <w:rsid w:val="00A6031B"/>
    <w:rsid w:val="00A60A04"/>
    <w:rsid w:val="00A60BDA"/>
    <w:rsid w:val="00A62867"/>
    <w:rsid w:val="00A62C2C"/>
    <w:rsid w:val="00A63731"/>
    <w:rsid w:val="00A63A6E"/>
    <w:rsid w:val="00A646FB"/>
    <w:rsid w:val="00A649A7"/>
    <w:rsid w:val="00A66D8A"/>
    <w:rsid w:val="00A70559"/>
    <w:rsid w:val="00A7066F"/>
    <w:rsid w:val="00A73843"/>
    <w:rsid w:val="00A7402A"/>
    <w:rsid w:val="00A742A4"/>
    <w:rsid w:val="00A7647A"/>
    <w:rsid w:val="00A764CF"/>
    <w:rsid w:val="00A76C7E"/>
    <w:rsid w:val="00A7763B"/>
    <w:rsid w:val="00A803CA"/>
    <w:rsid w:val="00A83611"/>
    <w:rsid w:val="00A84AF5"/>
    <w:rsid w:val="00A8558B"/>
    <w:rsid w:val="00A8772E"/>
    <w:rsid w:val="00A87CF8"/>
    <w:rsid w:val="00A903A8"/>
    <w:rsid w:val="00A9135D"/>
    <w:rsid w:val="00A93805"/>
    <w:rsid w:val="00A93BE8"/>
    <w:rsid w:val="00A93CA6"/>
    <w:rsid w:val="00A96937"/>
    <w:rsid w:val="00A9758F"/>
    <w:rsid w:val="00AA015F"/>
    <w:rsid w:val="00AA188C"/>
    <w:rsid w:val="00AA25BA"/>
    <w:rsid w:val="00AA2C1C"/>
    <w:rsid w:val="00AA2E77"/>
    <w:rsid w:val="00AA334B"/>
    <w:rsid w:val="00AA33BA"/>
    <w:rsid w:val="00AA409C"/>
    <w:rsid w:val="00AA6714"/>
    <w:rsid w:val="00AA6F73"/>
    <w:rsid w:val="00AB26FA"/>
    <w:rsid w:val="00AB3338"/>
    <w:rsid w:val="00AB5E40"/>
    <w:rsid w:val="00AB7F90"/>
    <w:rsid w:val="00AC1F55"/>
    <w:rsid w:val="00AC26A2"/>
    <w:rsid w:val="00AC2782"/>
    <w:rsid w:val="00AC28EB"/>
    <w:rsid w:val="00AC2EF9"/>
    <w:rsid w:val="00AC35B2"/>
    <w:rsid w:val="00AC52BB"/>
    <w:rsid w:val="00AC52EC"/>
    <w:rsid w:val="00AC5606"/>
    <w:rsid w:val="00AC58B5"/>
    <w:rsid w:val="00AD01A2"/>
    <w:rsid w:val="00AD0AAD"/>
    <w:rsid w:val="00AD1207"/>
    <w:rsid w:val="00AD1246"/>
    <w:rsid w:val="00AD222A"/>
    <w:rsid w:val="00AD2521"/>
    <w:rsid w:val="00AD7B4A"/>
    <w:rsid w:val="00AE0179"/>
    <w:rsid w:val="00AE0277"/>
    <w:rsid w:val="00AE0677"/>
    <w:rsid w:val="00AE1322"/>
    <w:rsid w:val="00AE19AA"/>
    <w:rsid w:val="00AE2A31"/>
    <w:rsid w:val="00AE5835"/>
    <w:rsid w:val="00AE5B7D"/>
    <w:rsid w:val="00AF42CE"/>
    <w:rsid w:val="00AF4E85"/>
    <w:rsid w:val="00AF6162"/>
    <w:rsid w:val="00AF61DE"/>
    <w:rsid w:val="00AF6D06"/>
    <w:rsid w:val="00AF70F3"/>
    <w:rsid w:val="00AF776E"/>
    <w:rsid w:val="00AF799A"/>
    <w:rsid w:val="00B010E5"/>
    <w:rsid w:val="00B0178C"/>
    <w:rsid w:val="00B01813"/>
    <w:rsid w:val="00B01B2E"/>
    <w:rsid w:val="00B05B66"/>
    <w:rsid w:val="00B05BEC"/>
    <w:rsid w:val="00B05F5C"/>
    <w:rsid w:val="00B1072D"/>
    <w:rsid w:val="00B135EF"/>
    <w:rsid w:val="00B14D49"/>
    <w:rsid w:val="00B150DE"/>
    <w:rsid w:val="00B15A55"/>
    <w:rsid w:val="00B167A4"/>
    <w:rsid w:val="00B16EC7"/>
    <w:rsid w:val="00B1764C"/>
    <w:rsid w:val="00B17B85"/>
    <w:rsid w:val="00B210F6"/>
    <w:rsid w:val="00B21798"/>
    <w:rsid w:val="00B22BF1"/>
    <w:rsid w:val="00B249B2"/>
    <w:rsid w:val="00B25E55"/>
    <w:rsid w:val="00B26A8E"/>
    <w:rsid w:val="00B273EA"/>
    <w:rsid w:val="00B27ED9"/>
    <w:rsid w:val="00B31D24"/>
    <w:rsid w:val="00B32AF8"/>
    <w:rsid w:val="00B34879"/>
    <w:rsid w:val="00B34CDE"/>
    <w:rsid w:val="00B35B74"/>
    <w:rsid w:val="00B35F42"/>
    <w:rsid w:val="00B36319"/>
    <w:rsid w:val="00B36DF4"/>
    <w:rsid w:val="00B37087"/>
    <w:rsid w:val="00B37D75"/>
    <w:rsid w:val="00B403B8"/>
    <w:rsid w:val="00B41200"/>
    <w:rsid w:val="00B4156F"/>
    <w:rsid w:val="00B419D4"/>
    <w:rsid w:val="00B41A84"/>
    <w:rsid w:val="00B4363B"/>
    <w:rsid w:val="00B44868"/>
    <w:rsid w:val="00B47786"/>
    <w:rsid w:val="00B51814"/>
    <w:rsid w:val="00B51B89"/>
    <w:rsid w:val="00B52102"/>
    <w:rsid w:val="00B531F7"/>
    <w:rsid w:val="00B534FA"/>
    <w:rsid w:val="00B537FE"/>
    <w:rsid w:val="00B53BCE"/>
    <w:rsid w:val="00B53CE4"/>
    <w:rsid w:val="00B54BB5"/>
    <w:rsid w:val="00B572DE"/>
    <w:rsid w:val="00B57483"/>
    <w:rsid w:val="00B602E8"/>
    <w:rsid w:val="00B629F5"/>
    <w:rsid w:val="00B63EEA"/>
    <w:rsid w:val="00B65065"/>
    <w:rsid w:val="00B65CA9"/>
    <w:rsid w:val="00B702B1"/>
    <w:rsid w:val="00B70E19"/>
    <w:rsid w:val="00B71D7B"/>
    <w:rsid w:val="00B71D89"/>
    <w:rsid w:val="00B73EBC"/>
    <w:rsid w:val="00B740D1"/>
    <w:rsid w:val="00B7414D"/>
    <w:rsid w:val="00B74F75"/>
    <w:rsid w:val="00B756DB"/>
    <w:rsid w:val="00B80DA6"/>
    <w:rsid w:val="00B82FF2"/>
    <w:rsid w:val="00B83722"/>
    <w:rsid w:val="00B852AA"/>
    <w:rsid w:val="00B86C44"/>
    <w:rsid w:val="00B87685"/>
    <w:rsid w:val="00B8784C"/>
    <w:rsid w:val="00B87DB3"/>
    <w:rsid w:val="00B9078E"/>
    <w:rsid w:val="00B933DB"/>
    <w:rsid w:val="00B9348C"/>
    <w:rsid w:val="00B9462B"/>
    <w:rsid w:val="00B96199"/>
    <w:rsid w:val="00B967BE"/>
    <w:rsid w:val="00B9735D"/>
    <w:rsid w:val="00BA119B"/>
    <w:rsid w:val="00BA1EF8"/>
    <w:rsid w:val="00BA1F58"/>
    <w:rsid w:val="00BA2326"/>
    <w:rsid w:val="00BA2B11"/>
    <w:rsid w:val="00BA3774"/>
    <w:rsid w:val="00BA467C"/>
    <w:rsid w:val="00BA51D6"/>
    <w:rsid w:val="00BA7AA1"/>
    <w:rsid w:val="00BA7E9E"/>
    <w:rsid w:val="00BB2F74"/>
    <w:rsid w:val="00BB3751"/>
    <w:rsid w:val="00BB43EF"/>
    <w:rsid w:val="00BB4CB4"/>
    <w:rsid w:val="00BB5B9C"/>
    <w:rsid w:val="00BB7484"/>
    <w:rsid w:val="00BC1C1A"/>
    <w:rsid w:val="00BC36A0"/>
    <w:rsid w:val="00BC3F06"/>
    <w:rsid w:val="00BC619D"/>
    <w:rsid w:val="00BD25DA"/>
    <w:rsid w:val="00BD371F"/>
    <w:rsid w:val="00BE0AE9"/>
    <w:rsid w:val="00BE1D12"/>
    <w:rsid w:val="00BE46AE"/>
    <w:rsid w:val="00BE5289"/>
    <w:rsid w:val="00BE6379"/>
    <w:rsid w:val="00BE644E"/>
    <w:rsid w:val="00BE7153"/>
    <w:rsid w:val="00BF09CA"/>
    <w:rsid w:val="00BF127A"/>
    <w:rsid w:val="00BF1BB0"/>
    <w:rsid w:val="00BF2077"/>
    <w:rsid w:val="00BF2A1A"/>
    <w:rsid w:val="00BF2AFD"/>
    <w:rsid w:val="00BF2F4D"/>
    <w:rsid w:val="00BF346C"/>
    <w:rsid w:val="00BF398E"/>
    <w:rsid w:val="00BF6C7E"/>
    <w:rsid w:val="00BF6CC5"/>
    <w:rsid w:val="00C01EA0"/>
    <w:rsid w:val="00C01F5C"/>
    <w:rsid w:val="00C025D2"/>
    <w:rsid w:val="00C02EAF"/>
    <w:rsid w:val="00C0373E"/>
    <w:rsid w:val="00C03774"/>
    <w:rsid w:val="00C06759"/>
    <w:rsid w:val="00C06E59"/>
    <w:rsid w:val="00C07223"/>
    <w:rsid w:val="00C07CD9"/>
    <w:rsid w:val="00C10442"/>
    <w:rsid w:val="00C10AF2"/>
    <w:rsid w:val="00C12312"/>
    <w:rsid w:val="00C130EF"/>
    <w:rsid w:val="00C133FD"/>
    <w:rsid w:val="00C14DDD"/>
    <w:rsid w:val="00C2013C"/>
    <w:rsid w:val="00C2062D"/>
    <w:rsid w:val="00C20A7E"/>
    <w:rsid w:val="00C21CBE"/>
    <w:rsid w:val="00C21F5F"/>
    <w:rsid w:val="00C23660"/>
    <w:rsid w:val="00C25D8B"/>
    <w:rsid w:val="00C26B98"/>
    <w:rsid w:val="00C26D14"/>
    <w:rsid w:val="00C302E5"/>
    <w:rsid w:val="00C30A4B"/>
    <w:rsid w:val="00C30FD5"/>
    <w:rsid w:val="00C3282F"/>
    <w:rsid w:val="00C32C1D"/>
    <w:rsid w:val="00C33479"/>
    <w:rsid w:val="00C33A0A"/>
    <w:rsid w:val="00C33BCC"/>
    <w:rsid w:val="00C33DF9"/>
    <w:rsid w:val="00C34ED1"/>
    <w:rsid w:val="00C3526B"/>
    <w:rsid w:val="00C37559"/>
    <w:rsid w:val="00C41354"/>
    <w:rsid w:val="00C43400"/>
    <w:rsid w:val="00C43B49"/>
    <w:rsid w:val="00C45D61"/>
    <w:rsid w:val="00C46129"/>
    <w:rsid w:val="00C52581"/>
    <w:rsid w:val="00C54EEC"/>
    <w:rsid w:val="00C55564"/>
    <w:rsid w:val="00C616FF"/>
    <w:rsid w:val="00C630A5"/>
    <w:rsid w:val="00C63AA8"/>
    <w:rsid w:val="00C63BAE"/>
    <w:rsid w:val="00C645F5"/>
    <w:rsid w:val="00C65115"/>
    <w:rsid w:val="00C66D74"/>
    <w:rsid w:val="00C6790F"/>
    <w:rsid w:val="00C70D94"/>
    <w:rsid w:val="00C7139C"/>
    <w:rsid w:val="00C724BC"/>
    <w:rsid w:val="00C72C2E"/>
    <w:rsid w:val="00C7433D"/>
    <w:rsid w:val="00C7482A"/>
    <w:rsid w:val="00C77810"/>
    <w:rsid w:val="00C77A59"/>
    <w:rsid w:val="00C80678"/>
    <w:rsid w:val="00C808BA"/>
    <w:rsid w:val="00C80EE3"/>
    <w:rsid w:val="00C80F27"/>
    <w:rsid w:val="00C82886"/>
    <w:rsid w:val="00C82F17"/>
    <w:rsid w:val="00C86BC2"/>
    <w:rsid w:val="00C875E1"/>
    <w:rsid w:val="00C90A00"/>
    <w:rsid w:val="00C91300"/>
    <w:rsid w:val="00C95EEB"/>
    <w:rsid w:val="00C97A98"/>
    <w:rsid w:val="00C97CE5"/>
    <w:rsid w:val="00CA0029"/>
    <w:rsid w:val="00CA0B29"/>
    <w:rsid w:val="00CA1512"/>
    <w:rsid w:val="00CA2204"/>
    <w:rsid w:val="00CA225C"/>
    <w:rsid w:val="00CA3241"/>
    <w:rsid w:val="00CA366E"/>
    <w:rsid w:val="00CA467E"/>
    <w:rsid w:val="00CA79D4"/>
    <w:rsid w:val="00CA7DF8"/>
    <w:rsid w:val="00CB28EC"/>
    <w:rsid w:val="00CC17E4"/>
    <w:rsid w:val="00CC207F"/>
    <w:rsid w:val="00CC2299"/>
    <w:rsid w:val="00CC3661"/>
    <w:rsid w:val="00CC44B2"/>
    <w:rsid w:val="00CC51A4"/>
    <w:rsid w:val="00CC568E"/>
    <w:rsid w:val="00CC6DCE"/>
    <w:rsid w:val="00CC7DA6"/>
    <w:rsid w:val="00CD0153"/>
    <w:rsid w:val="00CD108C"/>
    <w:rsid w:val="00CD2382"/>
    <w:rsid w:val="00CD496D"/>
    <w:rsid w:val="00CD4F5F"/>
    <w:rsid w:val="00CD6579"/>
    <w:rsid w:val="00CD65BE"/>
    <w:rsid w:val="00CE0263"/>
    <w:rsid w:val="00CE18F8"/>
    <w:rsid w:val="00CE1D74"/>
    <w:rsid w:val="00CE32F9"/>
    <w:rsid w:val="00CE7C12"/>
    <w:rsid w:val="00CF07ED"/>
    <w:rsid w:val="00CF1778"/>
    <w:rsid w:val="00CF20AD"/>
    <w:rsid w:val="00CF2F14"/>
    <w:rsid w:val="00CF3613"/>
    <w:rsid w:val="00CF3CF6"/>
    <w:rsid w:val="00CF5851"/>
    <w:rsid w:val="00CF6E16"/>
    <w:rsid w:val="00D00743"/>
    <w:rsid w:val="00D01677"/>
    <w:rsid w:val="00D0411F"/>
    <w:rsid w:val="00D0456D"/>
    <w:rsid w:val="00D07141"/>
    <w:rsid w:val="00D072D2"/>
    <w:rsid w:val="00D07FA6"/>
    <w:rsid w:val="00D10FB9"/>
    <w:rsid w:val="00D1173C"/>
    <w:rsid w:val="00D131FB"/>
    <w:rsid w:val="00D13B91"/>
    <w:rsid w:val="00D14971"/>
    <w:rsid w:val="00D17801"/>
    <w:rsid w:val="00D20B5E"/>
    <w:rsid w:val="00D2209F"/>
    <w:rsid w:val="00D222DD"/>
    <w:rsid w:val="00D23CA1"/>
    <w:rsid w:val="00D24742"/>
    <w:rsid w:val="00D27021"/>
    <w:rsid w:val="00D27131"/>
    <w:rsid w:val="00D306AE"/>
    <w:rsid w:val="00D32DF7"/>
    <w:rsid w:val="00D34D82"/>
    <w:rsid w:val="00D36A15"/>
    <w:rsid w:val="00D37C6A"/>
    <w:rsid w:val="00D40358"/>
    <w:rsid w:val="00D40FA0"/>
    <w:rsid w:val="00D41D79"/>
    <w:rsid w:val="00D430F5"/>
    <w:rsid w:val="00D438F4"/>
    <w:rsid w:val="00D43FD6"/>
    <w:rsid w:val="00D4469E"/>
    <w:rsid w:val="00D4608D"/>
    <w:rsid w:val="00D47628"/>
    <w:rsid w:val="00D47944"/>
    <w:rsid w:val="00D5208F"/>
    <w:rsid w:val="00D52216"/>
    <w:rsid w:val="00D52439"/>
    <w:rsid w:val="00D5254F"/>
    <w:rsid w:val="00D526E5"/>
    <w:rsid w:val="00D532D8"/>
    <w:rsid w:val="00D5389E"/>
    <w:rsid w:val="00D538A3"/>
    <w:rsid w:val="00D54AB6"/>
    <w:rsid w:val="00D56AB9"/>
    <w:rsid w:val="00D571BD"/>
    <w:rsid w:val="00D57AC6"/>
    <w:rsid w:val="00D614E7"/>
    <w:rsid w:val="00D62152"/>
    <w:rsid w:val="00D6256C"/>
    <w:rsid w:val="00D632D5"/>
    <w:rsid w:val="00D6431D"/>
    <w:rsid w:val="00D64697"/>
    <w:rsid w:val="00D65BB4"/>
    <w:rsid w:val="00D662EF"/>
    <w:rsid w:val="00D70364"/>
    <w:rsid w:val="00D715DD"/>
    <w:rsid w:val="00D71AB0"/>
    <w:rsid w:val="00D72B77"/>
    <w:rsid w:val="00D72FB5"/>
    <w:rsid w:val="00D731F5"/>
    <w:rsid w:val="00D73F8E"/>
    <w:rsid w:val="00D753B1"/>
    <w:rsid w:val="00D75531"/>
    <w:rsid w:val="00D7753A"/>
    <w:rsid w:val="00D77D06"/>
    <w:rsid w:val="00D800C6"/>
    <w:rsid w:val="00D80A9D"/>
    <w:rsid w:val="00D83958"/>
    <w:rsid w:val="00D83B3D"/>
    <w:rsid w:val="00D84903"/>
    <w:rsid w:val="00D84EF6"/>
    <w:rsid w:val="00D8583D"/>
    <w:rsid w:val="00D86C45"/>
    <w:rsid w:val="00D87697"/>
    <w:rsid w:val="00D87AC2"/>
    <w:rsid w:val="00D9470A"/>
    <w:rsid w:val="00D96445"/>
    <w:rsid w:val="00D97666"/>
    <w:rsid w:val="00D979D4"/>
    <w:rsid w:val="00DA3507"/>
    <w:rsid w:val="00DA5821"/>
    <w:rsid w:val="00DA62F1"/>
    <w:rsid w:val="00DA6442"/>
    <w:rsid w:val="00DA7446"/>
    <w:rsid w:val="00DB4227"/>
    <w:rsid w:val="00DB677D"/>
    <w:rsid w:val="00DC0119"/>
    <w:rsid w:val="00DC0655"/>
    <w:rsid w:val="00DC4276"/>
    <w:rsid w:val="00DC4959"/>
    <w:rsid w:val="00DC6E89"/>
    <w:rsid w:val="00DD0887"/>
    <w:rsid w:val="00DD1599"/>
    <w:rsid w:val="00DD2116"/>
    <w:rsid w:val="00DD2818"/>
    <w:rsid w:val="00DD3278"/>
    <w:rsid w:val="00DD3FA5"/>
    <w:rsid w:val="00DD4F78"/>
    <w:rsid w:val="00DD5283"/>
    <w:rsid w:val="00DD53EE"/>
    <w:rsid w:val="00DD5868"/>
    <w:rsid w:val="00DD71AA"/>
    <w:rsid w:val="00DD7A59"/>
    <w:rsid w:val="00DE055B"/>
    <w:rsid w:val="00DE327F"/>
    <w:rsid w:val="00DE7C62"/>
    <w:rsid w:val="00DE7E5F"/>
    <w:rsid w:val="00DF0D26"/>
    <w:rsid w:val="00DF2FC1"/>
    <w:rsid w:val="00DF501E"/>
    <w:rsid w:val="00DF5300"/>
    <w:rsid w:val="00DF6677"/>
    <w:rsid w:val="00DF7D2B"/>
    <w:rsid w:val="00E025F6"/>
    <w:rsid w:val="00E04012"/>
    <w:rsid w:val="00E051D1"/>
    <w:rsid w:val="00E07354"/>
    <w:rsid w:val="00E10870"/>
    <w:rsid w:val="00E132BF"/>
    <w:rsid w:val="00E147D3"/>
    <w:rsid w:val="00E14A04"/>
    <w:rsid w:val="00E1553D"/>
    <w:rsid w:val="00E155D7"/>
    <w:rsid w:val="00E16AA0"/>
    <w:rsid w:val="00E17129"/>
    <w:rsid w:val="00E17C01"/>
    <w:rsid w:val="00E2181B"/>
    <w:rsid w:val="00E228B2"/>
    <w:rsid w:val="00E22F88"/>
    <w:rsid w:val="00E23959"/>
    <w:rsid w:val="00E24581"/>
    <w:rsid w:val="00E2490D"/>
    <w:rsid w:val="00E27EF7"/>
    <w:rsid w:val="00E31096"/>
    <w:rsid w:val="00E321CB"/>
    <w:rsid w:val="00E3393E"/>
    <w:rsid w:val="00E344CA"/>
    <w:rsid w:val="00E347D3"/>
    <w:rsid w:val="00E34B1D"/>
    <w:rsid w:val="00E35303"/>
    <w:rsid w:val="00E3569C"/>
    <w:rsid w:val="00E35EC2"/>
    <w:rsid w:val="00E378AB"/>
    <w:rsid w:val="00E379C7"/>
    <w:rsid w:val="00E4062E"/>
    <w:rsid w:val="00E41D17"/>
    <w:rsid w:val="00E44591"/>
    <w:rsid w:val="00E46004"/>
    <w:rsid w:val="00E46579"/>
    <w:rsid w:val="00E472D2"/>
    <w:rsid w:val="00E51C45"/>
    <w:rsid w:val="00E51D70"/>
    <w:rsid w:val="00E52BFE"/>
    <w:rsid w:val="00E52FA0"/>
    <w:rsid w:val="00E535E7"/>
    <w:rsid w:val="00E53887"/>
    <w:rsid w:val="00E55404"/>
    <w:rsid w:val="00E55473"/>
    <w:rsid w:val="00E55A1D"/>
    <w:rsid w:val="00E6062A"/>
    <w:rsid w:val="00E606C0"/>
    <w:rsid w:val="00E612F5"/>
    <w:rsid w:val="00E61B8F"/>
    <w:rsid w:val="00E63597"/>
    <w:rsid w:val="00E644E0"/>
    <w:rsid w:val="00E64539"/>
    <w:rsid w:val="00E64830"/>
    <w:rsid w:val="00E64E70"/>
    <w:rsid w:val="00E65258"/>
    <w:rsid w:val="00E6558F"/>
    <w:rsid w:val="00E65739"/>
    <w:rsid w:val="00E665DF"/>
    <w:rsid w:val="00E70AF1"/>
    <w:rsid w:val="00E71157"/>
    <w:rsid w:val="00E71CE2"/>
    <w:rsid w:val="00E71F38"/>
    <w:rsid w:val="00E727D8"/>
    <w:rsid w:val="00E72B96"/>
    <w:rsid w:val="00E73E45"/>
    <w:rsid w:val="00E74512"/>
    <w:rsid w:val="00E76148"/>
    <w:rsid w:val="00E766AB"/>
    <w:rsid w:val="00E802AF"/>
    <w:rsid w:val="00E80971"/>
    <w:rsid w:val="00E817D9"/>
    <w:rsid w:val="00E82930"/>
    <w:rsid w:val="00E82F42"/>
    <w:rsid w:val="00E8518F"/>
    <w:rsid w:val="00E858F7"/>
    <w:rsid w:val="00E85FCF"/>
    <w:rsid w:val="00E86252"/>
    <w:rsid w:val="00E86BCF"/>
    <w:rsid w:val="00E9010A"/>
    <w:rsid w:val="00E9020F"/>
    <w:rsid w:val="00E90349"/>
    <w:rsid w:val="00E91643"/>
    <w:rsid w:val="00E92A52"/>
    <w:rsid w:val="00E92C53"/>
    <w:rsid w:val="00E94493"/>
    <w:rsid w:val="00E9462B"/>
    <w:rsid w:val="00E95A68"/>
    <w:rsid w:val="00EA00D9"/>
    <w:rsid w:val="00EA1019"/>
    <w:rsid w:val="00EA1B51"/>
    <w:rsid w:val="00EA24AA"/>
    <w:rsid w:val="00EA4090"/>
    <w:rsid w:val="00EA4316"/>
    <w:rsid w:val="00EA6A9D"/>
    <w:rsid w:val="00EA6C4B"/>
    <w:rsid w:val="00EB029C"/>
    <w:rsid w:val="00EB0CC8"/>
    <w:rsid w:val="00EB111A"/>
    <w:rsid w:val="00EB1E24"/>
    <w:rsid w:val="00EB2950"/>
    <w:rsid w:val="00EB31BC"/>
    <w:rsid w:val="00EB4970"/>
    <w:rsid w:val="00EB51D4"/>
    <w:rsid w:val="00EB6D69"/>
    <w:rsid w:val="00EB7525"/>
    <w:rsid w:val="00EC0929"/>
    <w:rsid w:val="00EC0BD9"/>
    <w:rsid w:val="00EC111D"/>
    <w:rsid w:val="00EC12DF"/>
    <w:rsid w:val="00EC6460"/>
    <w:rsid w:val="00ED03EB"/>
    <w:rsid w:val="00ED0E55"/>
    <w:rsid w:val="00ED2318"/>
    <w:rsid w:val="00ED26CD"/>
    <w:rsid w:val="00ED3F40"/>
    <w:rsid w:val="00ED5A0A"/>
    <w:rsid w:val="00EE127A"/>
    <w:rsid w:val="00EE1C03"/>
    <w:rsid w:val="00EE1F81"/>
    <w:rsid w:val="00EE24AD"/>
    <w:rsid w:val="00EE4B71"/>
    <w:rsid w:val="00EE50E3"/>
    <w:rsid w:val="00EE55C9"/>
    <w:rsid w:val="00EE609C"/>
    <w:rsid w:val="00EE6A84"/>
    <w:rsid w:val="00EE702B"/>
    <w:rsid w:val="00EF042F"/>
    <w:rsid w:val="00EF0658"/>
    <w:rsid w:val="00EF06B9"/>
    <w:rsid w:val="00EF1136"/>
    <w:rsid w:val="00EF1507"/>
    <w:rsid w:val="00EF344E"/>
    <w:rsid w:val="00EF35F1"/>
    <w:rsid w:val="00EF4C99"/>
    <w:rsid w:val="00EF5C3C"/>
    <w:rsid w:val="00EF7149"/>
    <w:rsid w:val="00EF768A"/>
    <w:rsid w:val="00F00564"/>
    <w:rsid w:val="00F0336C"/>
    <w:rsid w:val="00F043B3"/>
    <w:rsid w:val="00F04821"/>
    <w:rsid w:val="00F05631"/>
    <w:rsid w:val="00F05645"/>
    <w:rsid w:val="00F06D42"/>
    <w:rsid w:val="00F06F55"/>
    <w:rsid w:val="00F10150"/>
    <w:rsid w:val="00F11D16"/>
    <w:rsid w:val="00F1255F"/>
    <w:rsid w:val="00F14EDB"/>
    <w:rsid w:val="00F15413"/>
    <w:rsid w:val="00F202B9"/>
    <w:rsid w:val="00F2084C"/>
    <w:rsid w:val="00F20E3A"/>
    <w:rsid w:val="00F2189E"/>
    <w:rsid w:val="00F220A5"/>
    <w:rsid w:val="00F22657"/>
    <w:rsid w:val="00F22CA8"/>
    <w:rsid w:val="00F22DB6"/>
    <w:rsid w:val="00F24DF5"/>
    <w:rsid w:val="00F273B4"/>
    <w:rsid w:val="00F27910"/>
    <w:rsid w:val="00F33309"/>
    <w:rsid w:val="00F3476C"/>
    <w:rsid w:val="00F34BDA"/>
    <w:rsid w:val="00F34C9B"/>
    <w:rsid w:val="00F34FA5"/>
    <w:rsid w:val="00F35E7F"/>
    <w:rsid w:val="00F36D7D"/>
    <w:rsid w:val="00F40A14"/>
    <w:rsid w:val="00F41246"/>
    <w:rsid w:val="00F41445"/>
    <w:rsid w:val="00F42858"/>
    <w:rsid w:val="00F4695F"/>
    <w:rsid w:val="00F46B46"/>
    <w:rsid w:val="00F47358"/>
    <w:rsid w:val="00F473CD"/>
    <w:rsid w:val="00F5073B"/>
    <w:rsid w:val="00F526DA"/>
    <w:rsid w:val="00F532AE"/>
    <w:rsid w:val="00F54BAD"/>
    <w:rsid w:val="00F5539D"/>
    <w:rsid w:val="00F5704D"/>
    <w:rsid w:val="00F60381"/>
    <w:rsid w:val="00F60706"/>
    <w:rsid w:val="00F60AC2"/>
    <w:rsid w:val="00F61055"/>
    <w:rsid w:val="00F613A1"/>
    <w:rsid w:val="00F6157E"/>
    <w:rsid w:val="00F63BC3"/>
    <w:rsid w:val="00F643AD"/>
    <w:rsid w:val="00F64BD7"/>
    <w:rsid w:val="00F65212"/>
    <w:rsid w:val="00F65559"/>
    <w:rsid w:val="00F65FDE"/>
    <w:rsid w:val="00F66D35"/>
    <w:rsid w:val="00F70A4B"/>
    <w:rsid w:val="00F70CC7"/>
    <w:rsid w:val="00F7106A"/>
    <w:rsid w:val="00F71282"/>
    <w:rsid w:val="00F722F4"/>
    <w:rsid w:val="00F73D47"/>
    <w:rsid w:val="00F73FD8"/>
    <w:rsid w:val="00F77CDD"/>
    <w:rsid w:val="00F816F7"/>
    <w:rsid w:val="00F8219C"/>
    <w:rsid w:val="00F829F3"/>
    <w:rsid w:val="00F8307F"/>
    <w:rsid w:val="00F84B0E"/>
    <w:rsid w:val="00F84F04"/>
    <w:rsid w:val="00F860DF"/>
    <w:rsid w:val="00F86159"/>
    <w:rsid w:val="00F86419"/>
    <w:rsid w:val="00F8754F"/>
    <w:rsid w:val="00F8764F"/>
    <w:rsid w:val="00F911F4"/>
    <w:rsid w:val="00F916D7"/>
    <w:rsid w:val="00F9492F"/>
    <w:rsid w:val="00F94DFF"/>
    <w:rsid w:val="00F94E20"/>
    <w:rsid w:val="00F956C4"/>
    <w:rsid w:val="00F9711A"/>
    <w:rsid w:val="00FA3EFE"/>
    <w:rsid w:val="00FA4AB5"/>
    <w:rsid w:val="00FA6873"/>
    <w:rsid w:val="00FA6AEF"/>
    <w:rsid w:val="00FA6EAA"/>
    <w:rsid w:val="00FB209F"/>
    <w:rsid w:val="00FB22A3"/>
    <w:rsid w:val="00FB2B1F"/>
    <w:rsid w:val="00FB401A"/>
    <w:rsid w:val="00FB475B"/>
    <w:rsid w:val="00FB670E"/>
    <w:rsid w:val="00FB7CDC"/>
    <w:rsid w:val="00FC114C"/>
    <w:rsid w:val="00FC1F3A"/>
    <w:rsid w:val="00FC2CB0"/>
    <w:rsid w:val="00FC548A"/>
    <w:rsid w:val="00FD0A22"/>
    <w:rsid w:val="00FD0E96"/>
    <w:rsid w:val="00FD1B1D"/>
    <w:rsid w:val="00FD1EDB"/>
    <w:rsid w:val="00FD5570"/>
    <w:rsid w:val="00FD563D"/>
    <w:rsid w:val="00FD5797"/>
    <w:rsid w:val="00FD5F6D"/>
    <w:rsid w:val="00FD7B80"/>
    <w:rsid w:val="00FE05B2"/>
    <w:rsid w:val="00FE1274"/>
    <w:rsid w:val="00FE1E8F"/>
    <w:rsid w:val="00FE283B"/>
    <w:rsid w:val="00FE2F3E"/>
    <w:rsid w:val="00FE38E7"/>
    <w:rsid w:val="00FE535C"/>
    <w:rsid w:val="00FE722A"/>
    <w:rsid w:val="00FE7D4A"/>
    <w:rsid w:val="00FF04C7"/>
    <w:rsid w:val="00FF6315"/>
    <w:rsid w:val="00FF74F9"/>
    <w:rsid w:val="00FF7716"/>
    <w:rsid w:val="00FF7A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33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 w:type="character" w:customStyle="1" w:styleId="apple-converted-space">
    <w:name w:val="apple-converted-space"/>
    <w:basedOn w:val="Fuentedeprrafopredeter"/>
    <w:rsid w:val="00397E30"/>
  </w:style>
  <w:style w:type="character" w:customStyle="1" w:styleId="il">
    <w:name w:val="il"/>
    <w:basedOn w:val="Fuentedeprrafopredeter"/>
    <w:rsid w:val="00397E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qFormat/>
    <w:rsid w:val="007315AC"/>
    <w:pPr>
      <w:ind w:left="720"/>
      <w:contextualSpacing/>
    </w:pPr>
  </w:style>
  <w:style w:type="paragraph" w:styleId="Textonotapie">
    <w:name w:val="footnote text"/>
    <w:basedOn w:val="Normal"/>
    <w:link w:val="TextonotapieCar"/>
    <w:unhideWhenUsed/>
    <w:rsid w:val="0066380A"/>
    <w:pPr>
      <w:widowControl w:val="0"/>
      <w:suppressAutoHyphens/>
      <w:autoSpaceDN w:val="0"/>
      <w:spacing w:after="0" w:line="240" w:lineRule="auto"/>
      <w:textAlignment w:val="baseline"/>
    </w:pPr>
    <w:rPr>
      <w:rFonts w:ascii="Times New Roman" w:eastAsia="Arial Unicode MS" w:hAnsi="Times New Roman" w:cs="Tahoma"/>
      <w:kern w:val="3"/>
      <w:sz w:val="20"/>
      <w:szCs w:val="20"/>
      <w:lang w:val="en-US" w:eastAsia="es-CO"/>
    </w:rPr>
  </w:style>
  <w:style w:type="character" w:customStyle="1" w:styleId="TextonotapieCar">
    <w:name w:val="Texto nota pie Car"/>
    <w:basedOn w:val="Fuentedeprrafopredeter"/>
    <w:link w:val="Textonotapie"/>
    <w:rsid w:val="0066380A"/>
    <w:rPr>
      <w:rFonts w:ascii="Times New Roman" w:eastAsia="Arial Unicode MS" w:hAnsi="Times New Roman" w:cs="Tahoma"/>
      <w:kern w:val="3"/>
      <w:sz w:val="20"/>
      <w:szCs w:val="20"/>
      <w:lang w:val="en-US" w:eastAsia="es-CO"/>
    </w:rPr>
  </w:style>
  <w:style w:type="character" w:styleId="Refdenotaalpie">
    <w:name w:val="footnote reference"/>
    <w:basedOn w:val="Fuentedeprrafopredeter"/>
    <w:unhideWhenUsed/>
    <w:rsid w:val="006638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bit.ly/1bmjXp0" TargetMode="External"/><Relationship Id="rId2" Type="http://schemas.openxmlformats.org/officeDocument/2006/relationships/numbering" Target="numbering.xml"/><Relationship Id="rId16" Type="http://schemas.openxmlformats.org/officeDocument/2006/relationships/hyperlink" Target="http://popayan.gov.co/secdeporteycultura/la-secretaria/comunart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32A91-9200-4FFF-BD0B-C311A142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Pages>
  <Words>1400</Words>
  <Characters>7701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alexandra dominguez quiñones</cp:lastModifiedBy>
  <cp:revision>42</cp:revision>
  <cp:lastPrinted>2013-11-28T17:22:00Z</cp:lastPrinted>
  <dcterms:created xsi:type="dcterms:W3CDTF">2013-10-14T19:50:00Z</dcterms:created>
  <dcterms:modified xsi:type="dcterms:W3CDTF">2013-11-28T17:26:00Z</dcterms:modified>
</cp:coreProperties>
</file>