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6AF5" w:rsidRDefault="00856D18" w:rsidP="00D40358">
      <w:pPr>
        <w:pStyle w:val="Encabezado"/>
        <w:rPr>
          <w:rFonts w:ascii="MS Reference Sans Serif" w:hAnsi="MS Reference Sans Serif"/>
          <w:b/>
          <w:noProof/>
          <w:sz w:val="30"/>
          <w:szCs w:val="30"/>
          <w:lang w:eastAsia="es-CO"/>
        </w:rPr>
      </w:pPr>
      <w:r w:rsidRPr="00B872E1">
        <w:rPr>
          <w:noProof/>
          <w:sz w:val="20"/>
          <w:lang w:eastAsia="es-CO"/>
        </w:rPr>
        <mc:AlternateContent>
          <mc:Choice Requires="wps">
            <w:drawing>
              <wp:anchor distT="0" distB="0" distL="114300" distR="457200" simplePos="0" relativeHeight="251659264" behindDoc="0" locked="0" layoutInCell="0" allowOverlap="1" wp14:anchorId="26A74E3E" wp14:editId="7B716F92">
                <wp:simplePos x="0" y="0"/>
                <wp:positionH relativeFrom="margin">
                  <wp:posOffset>650875</wp:posOffset>
                </wp:positionH>
                <wp:positionV relativeFrom="margin">
                  <wp:posOffset>2621280</wp:posOffset>
                </wp:positionV>
                <wp:extent cx="8978900" cy="2460625"/>
                <wp:effectExtent l="1587" t="74613" r="90488" b="14287"/>
                <wp:wrapSquare wrapText="bothSides"/>
                <wp:docPr id="2" name="Corchete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978900" cy="2460625"/>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D40358" w:rsidRDefault="00D40358" w:rsidP="00D40358">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EF768A" w:rsidRDefault="00EF768A" w:rsidP="004D1651">
                            <w:pPr>
                              <w:spacing w:after="0" w:line="240" w:lineRule="auto"/>
                              <w:jc w:val="both"/>
                              <w:outlineLvl w:val="0"/>
                              <w:rPr>
                                <w:rFonts w:ascii="MS Reference Sans Serif" w:eastAsia="Times New Roman" w:hAnsi="MS Reference Sans Serif"/>
                                <w:b/>
                                <w:color w:val="404040"/>
                                <w:sz w:val="24"/>
                                <w:szCs w:val="24"/>
                                <w:lang w:val="es-ES"/>
                              </w:rPr>
                            </w:pPr>
                          </w:p>
                          <w:p w:rsidR="00090BFB" w:rsidRDefault="00090BFB" w:rsidP="00EA4F51">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4"/>
                                <w:szCs w:val="24"/>
                                <w:lang w:val="es-ES"/>
                              </w:rPr>
                              <w:t>Examen gratuito de próstata, campaña ‘Cuide su salud, prevenga el cáncer de próstata’</w:t>
                            </w:r>
                          </w:p>
                          <w:p w:rsidR="00090BFB" w:rsidRPr="00D55EC0" w:rsidRDefault="00090BFB" w:rsidP="00EA4F5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Fecha:</w:t>
                            </w:r>
                            <w:r w:rsidR="00D55EC0">
                              <w:rPr>
                                <w:rFonts w:ascii="MS Reference Sans Serif" w:eastAsia="Times New Roman" w:hAnsi="MS Reference Sans Serif"/>
                                <w:b/>
                                <w:color w:val="404040"/>
                                <w:sz w:val="24"/>
                                <w:szCs w:val="24"/>
                                <w:lang w:val="es-ES"/>
                              </w:rPr>
                              <w:t xml:space="preserve"> </w:t>
                            </w:r>
                            <w:r w:rsidR="00D55EC0">
                              <w:rPr>
                                <w:rFonts w:ascii="MS Reference Sans Serif" w:eastAsia="Times New Roman" w:hAnsi="MS Reference Sans Serif"/>
                                <w:color w:val="404040"/>
                                <w:sz w:val="24"/>
                                <w:szCs w:val="24"/>
                                <w:lang w:val="es-ES"/>
                              </w:rPr>
                              <w:t>Viernes 18 de octubre</w:t>
                            </w:r>
                          </w:p>
                          <w:p w:rsidR="00090BFB" w:rsidRPr="00D55EC0" w:rsidRDefault="00090BFB" w:rsidP="00EA4F5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Hora:</w:t>
                            </w:r>
                            <w:r w:rsidR="00D55EC0">
                              <w:rPr>
                                <w:rFonts w:ascii="MS Reference Sans Serif" w:eastAsia="Times New Roman" w:hAnsi="MS Reference Sans Serif"/>
                                <w:b/>
                                <w:color w:val="404040"/>
                                <w:sz w:val="24"/>
                                <w:szCs w:val="24"/>
                                <w:lang w:val="es-ES"/>
                              </w:rPr>
                              <w:t xml:space="preserve"> </w:t>
                            </w:r>
                            <w:r w:rsidR="00F876FC">
                              <w:rPr>
                                <w:rFonts w:ascii="MS Reference Sans Serif" w:eastAsia="Times New Roman" w:hAnsi="MS Reference Sans Serif"/>
                                <w:color w:val="404040"/>
                                <w:sz w:val="24"/>
                                <w:szCs w:val="24"/>
                                <w:lang w:val="es-ES"/>
                              </w:rPr>
                              <w:t>8:00 a.m. a 12:00 m.</w:t>
                            </w:r>
                          </w:p>
                          <w:p w:rsidR="00090BFB" w:rsidRPr="00F876FC" w:rsidRDefault="00F876FC" w:rsidP="00B872E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Lugar: </w:t>
                            </w:r>
                            <w:r w:rsidR="00B872E1">
                              <w:rPr>
                                <w:rFonts w:ascii="MS Reference Sans Serif" w:eastAsia="Times New Roman" w:hAnsi="MS Reference Sans Serif"/>
                                <w:color w:val="404040"/>
                                <w:sz w:val="24"/>
                                <w:szCs w:val="24"/>
                                <w:lang w:val="es-ES"/>
                              </w:rPr>
                              <w:t xml:space="preserve">Parque </w:t>
                            </w:r>
                            <w:r>
                              <w:rPr>
                                <w:rFonts w:ascii="MS Reference Sans Serif" w:eastAsia="Times New Roman" w:hAnsi="MS Reference Sans Serif"/>
                                <w:color w:val="404040"/>
                                <w:sz w:val="24"/>
                                <w:szCs w:val="24"/>
                                <w:lang w:val="es-ES"/>
                              </w:rPr>
                              <w:t>‘Francisco José de Caldas’</w:t>
                            </w:r>
                          </w:p>
                          <w:p w:rsidR="00090BFB" w:rsidRDefault="00090BFB" w:rsidP="00EA4F51">
                            <w:pPr>
                              <w:spacing w:after="0" w:line="240" w:lineRule="auto"/>
                              <w:jc w:val="both"/>
                              <w:outlineLvl w:val="0"/>
                              <w:rPr>
                                <w:rFonts w:ascii="MS Reference Sans Serif" w:eastAsia="Times New Roman" w:hAnsi="MS Reference Sans Serif"/>
                                <w:b/>
                                <w:color w:val="404040"/>
                                <w:sz w:val="24"/>
                                <w:szCs w:val="24"/>
                                <w:lang w:val="es-ES"/>
                              </w:rPr>
                            </w:pPr>
                          </w:p>
                          <w:p w:rsidR="00EA4F51" w:rsidRDefault="00EA4F51" w:rsidP="00EA4F51">
                            <w:pPr>
                              <w:spacing w:after="0" w:line="240" w:lineRule="auto"/>
                              <w:jc w:val="both"/>
                              <w:outlineLvl w:val="0"/>
                              <w:rPr>
                                <w:rFonts w:ascii="MS Reference Sans Serif" w:eastAsia="Times New Roman" w:hAnsi="MS Reference Sans Serif"/>
                                <w:b/>
                                <w:color w:val="404040"/>
                                <w:sz w:val="24"/>
                                <w:szCs w:val="24"/>
                                <w:lang w:val="es-ES"/>
                              </w:rPr>
                            </w:pPr>
                            <w:r w:rsidRPr="008225D4">
                              <w:rPr>
                                <w:rFonts w:ascii="MS Reference Sans Serif" w:eastAsia="Times New Roman" w:hAnsi="MS Reference Sans Serif"/>
                                <w:b/>
                                <w:color w:val="404040"/>
                                <w:sz w:val="24"/>
                                <w:szCs w:val="24"/>
                                <w:lang w:val="es-ES"/>
                              </w:rPr>
                              <w:t xml:space="preserve">La noche de </w:t>
                            </w:r>
                            <w:r>
                              <w:rPr>
                                <w:rFonts w:ascii="MS Reference Sans Serif" w:eastAsia="Times New Roman" w:hAnsi="MS Reference Sans Serif"/>
                                <w:b/>
                                <w:color w:val="404040"/>
                                <w:sz w:val="24"/>
                                <w:szCs w:val="24"/>
                                <w:lang w:val="es-ES"/>
                              </w:rPr>
                              <w:t>la solidaridad y la fraternidad, ‘Velada para compartir pro obras benéficas del niño y aguinaldo navideño’</w:t>
                            </w:r>
                          </w:p>
                          <w:p w:rsidR="00EA4F51" w:rsidRPr="008225D4" w:rsidRDefault="00EA4F51" w:rsidP="00EA4F5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Pr>
                                <w:rFonts w:ascii="MS Reference Sans Serif" w:eastAsia="Times New Roman" w:hAnsi="MS Reference Sans Serif"/>
                                <w:color w:val="404040"/>
                                <w:sz w:val="24"/>
                                <w:szCs w:val="24"/>
                                <w:lang w:val="es-ES"/>
                              </w:rPr>
                              <w:t>Miércoles 23 de octubre</w:t>
                            </w:r>
                          </w:p>
                          <w:p w:rsidR="00EA4F51" w:rsidRPr="008225D4" w:rsidRDefault="00EA4F51" w:rsidP="00EA4F5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Hora: </w:t>
                            </w:r>
                            <w:r>
                              <w:rPr>
                                <w:rFonts w:ascii="MS Reference Sans Serif" w:eastAsia="Times New Roman" w:hAnsi="MS Reference Sans Serif"/>
                                <w:color w:val="404040"/>
                                <w:sz w:val="24"/>
                                <w:szCs w:val="24"/>
                                <w:lang w:val="es-ES"/>
                              </w:rPr>
                              <w:t>7:00 p.m.</w:t>
                            </w:r>
                          </w:p>
                          <w:p w:rsidR="00EA4F51" w:rsidRDefault="00EA4F51" w:rsidP="00EA4F5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Lugar: </w:t>
                            </w:r>
                            <w:r>
                              <w:rPr>
                                <w:rFonts w:ascii="MS Reference Sans Serif" w:eastAsia="Times New Roman" w:hAnsi="MS Reference Sans Serif"/>
                                <w:color w:val="404040"/>
                                <w:sz w:val="24"/>
                                <w:szCs w:val="24"/>
                                <w:lang w:val="es-ES"/>
                              </w:rPr>
                              <w:t>Primer patio de la Alcaldía de Popayán</w:t>
                            </w:r>
                          </w:p>
                          <w:p w:rsidR="00EA4F51" w:rsidRPr="008225D4" w:rsidRDefault="00EA4F51" w:rsidP="00EA4F5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color w:val="404040"/>
                                <w:sz w:val="24"/>
                                <w:szCs w:val="24"/>
                                <w:lang w:val="es-ES"/>
                              </w:rPr>
                              <w:t>Los bonos se adquieren en el despacho de la Gestora Social</w:t>
                            </w:r>
                          </w:p>
                          <w:p w:rsidR="00523AF5" w:rsidRPr="00523AF5" w:rsidRDefault="00523AF5" w:rsidP="00523AF5">
                            <w:pPr>
                              <w:spacing w:after="0" w:line="240" w:lineRule="auto"/>
                              <w:jc w:val="both"/>
                              <w:outlineLvl w:val="0"/>
                              <w:rPr>
                                <w:rFonts w:ascii="MS Reference Sans Serif" w:eastAsia="Times New Roman" w:hAnsi="MS Reference Sans Serif"/>
                                <w:color w:val="404040"/>
                                <w:sz w:val="24"/>
                                <w:szCs w:val="24"/>
                                <w:lang w:val="es-ES"/>
                              </w:rPr>
                            </w:pPr>
                          </w:p>
                          <w:p w:rsidR="00523AF5" w:rsidRPr="00523AF5" w:rsidRDefault="00523AF5" w:rsidP="00523AF5">
                            <w:pPr>
                              <w:spacing w:after="0" w:line="240" w:lineRule="auto"/>
                              <w:jc w:val="both"/>
                              <w:outlineLvl w:val="0"/>
                              <w:rPr>
                                <w:rFonts w:ascii="MS Reference Sans Serif" w:eastAsia="Times New Roman" w:hAnsi="MS Reference Sans Serif"/>
                                <w:b/>
                                <w:color w:val="404040"/>
                                <w:sz w:val="24"/>
                                <w:szCs w:val="24"/>
                                <w:lang w:val="es-ES"/>
                              </w:rPr>
                            </w:pPr>
                            <w:r w:rsidRPr="00523AF5">
                              <w:rPr>
                                <w:rFonts w:ascii="MS Reference Sans Serif" w:eastAsia="Times New Roman" w:hAnsi="MS Reference Sans Serif"/>
                                <w:b/>
                                <w:color w:val="404040"/>
                                <w:sz w:val="24"/>
                                <w:szCs w:val="24"/>
                                <w:lang w:val="es-ES"/>
                              </w:rPr>
                              <w:t xml:space="preserve">Show de magia </w:t>
                            </w:r>
                          </w:p>
                          <w:p w:rsidR="00523AF5" w:rsidRPr="00523AF5" w:rsidRDefault="00523AF5" w:rsidP="00523AF5">
                            <w:pPr>
                              <w:spacing w:after="0" w:line="240" w:lineRule="auto"/>
                              <w:jc w:val="both"/>
                              <w:outlineLvl w:val="0"/>
                              <w:rPr>
                                <w:rFonts w:ascii="MS Reference Sans Serif" w:eastAsia="Times New Roman" w:hAnsi="MS Reference Sans Serif"/>
                                <w:color w:val="404040"/>
                                <w:sz w:val="24"/>
                                <w:szCs w:val="24"/>
                                <w:lang w:val="es-ES"/>
                              </w:rPr>
                            </w:pPr>
                            <w:r w:rsidRPr="00523AF5">
                              <w:rPr>
                                <w:rFonts w:ascii="MS Reference Sans Serif" w:eastAsia="Times New Roman" w:hAnsi="MS Reference Sans Serif"/>
                                <w:b/>
                                <w:color w:val="404040"/>
                                <w:sz w:val="24"/>
                                <w:szCs w:val="24"/>
                                <w:lang w:val="es-ES"/>
                              </w:rPr>
                              <w:t>Día:</w:t>
                            </w:r>
                            <w:r w:rsidRPr="00523AF5">
                              <w:rPr>
                                <w:rFonts w:ascii="MS Reference Sans Serif" w:eastAsia="Times New Roman" w:hAnsi="MS Reference Sans Serif"/>
                                <w:color w:val="404040"/>
                                <w:sz w:val="24"/>
                                <w:szCs w:val="24"/>
                                <w:lang w:val="es-ES"/>
                              </w:rPr>
                              <w:t xml:space="preserve"> Domingo 20 de Octubre de 2013 </w:t>
                            </w:r>
                          </w:p>
                          <w:p w:rsidR="00523AF5" w:rsidRPr="00523AF5" w:rsidRDefault="00523AF5" w:rsidP="00523AF5">
                            <w:pPr>
                              <w:spacing w:after="0" w:line="240" w:lineRule="auto"/>
                              <w:jc w:val="both"/>
                              <w:outlineLvl w:val="0"/>
                              <w:rPr>
                                <w:rFonts w:ascii="MS Reference Sans Serif" w:eastAsia="Times New Roman" w:hAnsi="MS Reference Sans Serif"/>
                                <w:color w:val="404040"/>
                                <w:sz w:val="24"/>
                                <w:szCs w:val="24"/>
                                <w:lang w:val="es-ES"/>
                              </w:rPr>
                            </w:pPr>
                            <w:r w:rsidRPr="00523AF5">
                              <w:rPr>
                                <w:rFonts w:ascii="MS Reference Sans Serif" w:eastAsia="Times New Roman" w:hAnsi="MS Reference Sans Serif"/>
                                <w:b/>
                                <w:color w:val="404040"/>
                                <w:sz w:val="24"/>
                                <w:szCs w:val="24"/>
                                <w:lang w:val="es-ES"/>
                              </w:rPr>
                              <w:t>Hora:</w:t>
                            </w:r>
                            <w:r w:rsidRPr="00523AF5">
                              <w:rPr>
                                <w:rFonts w:ascii="MS Reference Sans Serif" w:eastAsia="Times New Roman" w:hAnsi="MS Reference Sans Serif"/>
                                <w:color w:val="404040"/>
                                <w:sz w:val="24"/>
                                <w:szCs w:val="24"/>
                                <w:lang w:val="es-ES"/>
                              </w:rPr>
                              <w:t xml:space="preserve"> 3</w:t>
                            </w:r>
                            <w:r>
                              <w:rPr>
                                <w:rFonts w:ascii="MS Reference Sans Serif" w:eastAsia="Times New Roman" w:hAnsi="MS Reference Sans Serif"/>
                                <w:color w:val="404040"/>
                                <w:sz w:val="24"/>
                                <w:szCs w:val="24"/>
                                <w:lang w:val="es-ES"/>
                              </w:rPr>
                              <w:t>:00 p.m.</w:t>
                            </w:r>
                            <w:r w:rsidRPr="00523AF5">
                              <w:rPr>
                                <w:rFonts w:ascii="MS Reference Sans Serif" w:eastAsia="Times New Roman" w:hAnsi="MS Reference Sans Serif"/>
                                <w:color w:val="404040"/>
                                <w:sz w:val="24"/>
                                <w:szCs w:val="24"/>
                                <w:lang w:val="es-ES"/>
                              </w:rPr>
                              <w:t xml:space="preserve"> </w:t>
                            </w:r>
                          </w:p>
                          <w:p w:rsidR="00523AF5" w:rsidRPr="00523AF5" w:rsidRDefault="00523AF5" w:rsidP="00523AF5">
                            <w:pPr>
                              <w:spacing w:after="0" w:line="240" w:lineRule="auto"/>
                              <w:jc w:val="both"/>
                              <w:outlineLvl w:val="0"/>
                              <w:rPr>
                                <w:rFonts w:ascii="MS Reference Sans Serif" w:eastAsia="Times New Roman" w:hAnsi="MS Reference Sans Serif"/>
                                <w:color w:val="404040"/>
                                <w:sz w:val="24"/>
                                <w:szCs w:val="24"/>
                                <w:lang w:val="es-ES"/>
                              </w:rPr>
                            </w:pPr>
                            <w:r w:rsidRPr="00523AF5">
                              <w:rPr>
                                <w:rFonts w:ascii="MS Reference Sans Serif" w:eastAsia="Times New Roman" w:hAnsi="MS Reference Sans Serif"/>
                                <w:b/>
                                <w:color w:val="404040"/>
                                <w:sz w:val="24"/>
                                <w:szCs w:val="24"/>
                                <w:lang w:val="es-ES"/>
                              </w:rPr>
                              <w:t>Lugar:</w:t>
                            </w:r>
                            <w:r w:rsidRPr="00523AF5">
                              <w:rPr>
                                <w:rFonts w:ascii="MS Reference Sans Serif" w:eastAsia="Times New Roman" w:hAnsi="MS Reference Sans Serif"/>
                                <w:color w:val="404040"/>
                                <w:sz w:val="24"/>
                                <w:szCs w:val="24"/>
                                <w:lang w:val="es-ES"/>
                              </w:rPr>
                              <w:t xml:space="preserve"> Rincón </w:t>
                            </w:r>
                            <w:r>
                              <w:rPr>
                                <w:rFonts w:ascii="MS Reference Sans Serif" w:eastAsia="Times New Roman" w:hAnsi="MS Reference Sans Serif"/>
                                <w:color w:val="404040"/>
                                <w:sz w:val="24"/>
                                <w:szCs w:val="24"/>
                                <w:lang w:val="es-ES"/>
                              </w:rPr>
                              <w:t>P</w:t>
                            </w:r>
                            <w:r w:rsidRPr="00523AF5">
                              <w:rPr>
                                <w:rFonts w:ascii="MS Reference Sans Serif" w:eastAsia="Times New Roman" w:hAnsi="MS Reference Sans Serif"/>
                                <w:color w:val="404040"/>
                                <w:sz w:val="24"/>
                                <w:szCs w:val="24"/>
                                <w:lang w:val="es-ES"/>
                              </w:rPr>
                              <w:t xml:space="preserve">ayanés </w:t>
                            </w:r>
                          </w:p>
                          <w:p w:rsidR="00A22E7D" w:rsidRDefault="007F4363" w:rsidP="00523AF5">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color w:val="404040"/>
                                <w:sz w:val="24"/>
                                <w:szCs w:val="24"/>
                                <w:lang w:val="es-ES"/>
                              </w:rPr>
                              <w:t>Invitado especial Sebastiá</w:t>
                            </w:r>
                            <w:r w:rsidRPr="00523AF5">
                              <w:rPr>
                                <w:rFonts w:ascii="MS Reference Sans Serif" w:eastAsia="Times New Roman" w:hAnsi="MS Reference Sans Serif"/>
                                <w:color w:val="404040"/>
                                <w:sz w:val="24"/>
                                <w:szCs w:val="24"/>
                                <w:lang w:val="es-ES"/>
                              </w:rPr>
                              <w:t>n</w:t>
                            </w:r>
                            <w:r w:rsidR="00523AF5" w:rsidRPr="00523AF5">
                              <w:rPr>
                                <w:rFonts w:ascii="MS Reference Sans Serif" w:eastAsia="Times New Roman" w:hAnsi="MS Reference Sans Serif"/>
                                <w:color w:val="404040"/>
                                <w:sz w:val="24"/>
                                <w:szCs w:val="24"/>
                                <w:lang w:val="es-ES"/>
                              </w:rPr>
                              <w:t xml:space="preserve"> Vivas, Mago Ganador Nacional de </w:t>
                            </w:r>
                            <w:proofErr w:type="spellStart"/>
                            <w:r w:rsidR="00523AF5" w:rsidRPr="00523AF5">
                              <w:rPr>
                                <w:rFonts w:ascii="MS Reference Sans Serif" w:eastAsia="Times New Roman" w:hAnsi="MS Reference Sans Serif"/>
                                <w:color w:val="404040"/>
                                <w:sz w:val="24"/>
                                <w:szCs w:val="24"/>
                                <w:lang w:val="es-ES"/>
                              </w:rPr>
                              <w:t>Cartomagia</w:t>
                            </w:r>
                            <w:proofErr w:type="spellEnd"/>
                            <w:r w:rsidR="00523AF5" w:rsidRPr="00523AF5">
                              <w:rPr>
                                <w:rFonts w:ascii="MS Reference Sans Serif" w:eastAsia="Times New Roman" w:hAnsi="MS Reference Sans Serif"/>
                                <w:color w:val="404040"/>
                                <w:sz w:val="24"/>
                                <w:szCs w:val="24"/>
                                <w:lang w:val="es-ES"/>
                              </w:rPr>
                              <w:t xml:space="preserve"> Invita la Alcaldía Municipal a través de la Secretaría del Deporte y la Cultura, Progreso para Popayán</w:t>
                            </w:r>
                          </w:p>
                          <w:p w:rsidR="00A22E7D" w:rsidRPr="00A22E7D" w:rsidRDefault="00A22E7D" w:rsidP="004D1651">
                            <w:pPr>
                              <w:spacing w:after="0" w:line="240" w:lineRule="auto"/>
                              <w:jc w:val="both"/>
                              <w:outlineLvl w:val="0"/>
                              <w:rPr>
                                <w:rFonts w:ascii="MS Reference Sans Serif" w:eastAsia="Times New Roman" w:hAnsi="MS Reference Sans Serif"/>
                                <w:b/>
                                <w:color w:val="404040"/>
                                <w:sz w:val="24"/>
                                <w:szCs w:val="24"/>
                                <w:lang w:val="es-ES"/>
                              </w:rPr>
                            </w:pPr>
                          </w:p>
                          <w:p w:rsidR="009A0F4F" w:rsidRDefault="009A0F4F" w:rsidP="004D1651">
                            <w:pPr>
                              <w:spacing w:after="0" w:line="240" w:lineRule="auto"/>
                              <w:jc w:val="both"/>
                              <w:outlineLvl w:val="0"/>
                              <w:rPr>
                                <w:rFonts w:ascii="MS Reference Sans Serif" w:eastAsia="Times New Roman" w:hAnsi="MS Reference Sans Serif"/>
                                <w:color w:val="404040"/>
                                <w:sz w:val="24"/>
                                <w:szCs w:val="24"/>
                                <w:lang w:val="es-ES"/>
                              </w:rPr>
                            </w:pPr>
                          </w:p>
                          <w:p w:rsidR="003B635A" w:rsidRPr="001208AF" w:rsidRDefault="003B635A" w:rsidP="004D1651">
                            <w:pPr>
                              <w:spacing w:after="0" w:line="240" w:lineRule="auto"/>
                              <w:jc w:val="both"/>
                              <w:outlineLvl w:val="0"/>
                              <w:rPr>
                                <w:rFonts w:ascii="MS Reference Sans Serif" w:eastAsia="Times New Roman" w:hAnsi="MS Reference Sans Serif"/>
                                <w:color w:val="404040"/>
                                <w:sz w:val="24"/>
                                <w:szCs w:val="24"/>
                                <w:lang w:val="es-ES"/>
                              </w:rPr>
                            </w:pPr>
                          </w:p>
                          <w:p w:rsidR="004D1651" w:rsidRDefault="008C4156" w:rsidP="00D40358">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color w:val="404040"/>
                                <w:sz w:val="24"/>
                                <w:szCs w:val="24"/>
                                <w:lang w:val="es-ES"/>
                              </w:rPr>
                              <w:t xml:space="preserve"> </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2" o:spid="_x0000_s1026" type="#_x0000_t185" style="position:absolute;margin-left:51.25pt;margin-top:206.4pt;width:707pt;height:193.75pt;rotation:90;z-index:251659264;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" o:allowincell="f" adj="2346" fillcolor="#4f81bd" strokecolor="#4f81bd" strokeweight="1pt">
                <v:shadow on="t" type="double" opacity=".5" color2="shadow add(102)" offset="3pt,-3pt" offset2="6pt,-6pt"/>
                <v:textbox inset="18pt,18pt,,18pt">
                  <w:txbxContent>
                    <w:p w:rsidR="00D40358" w:rsidRDefault="00D40358" w:rsidP="00D40358">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EF768A" w:rsidRDefault="00EF768A" w:rsidP="004D1651">
                      <w:pPr>
                        <w:spacing w:after="0" w:line="240" w:lineRule="auto"/>
                        <w:jc w:val="both"/>
                        <w:outlineLvl w:val="0"/>
                        <w:rPr>
                          <w:rFonts w:ascii="MS Reference Sans Serif" w:eastAsia="Times New Roman" w:hAnsi="MS Reference Sans Serif"/>
                          <w:b/>
                          <w:color w:val="404040"/>
                          <w:sz w:val="24"/>
                          <w:szCs w:val="24"/>
                          <w:lang w:val="es-ES"/>
                        </w:rPr>
                      </w:pPr>
                    </w:p>
                    <w:p w:rsidR="00090BFB" w:rsidRDefault="00090BFB" w:rsidP="00EA4F51">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4"/>
                          <w:szCs w:val="24"/>
                          <w:lang w:val="es-ES"/>
                        </w:rPr>
                        <w:t>Examen gratuito de próstata, campaña ‘Cuide su salud, prevenga el cáncer de próstata’</w:t>
                      </w:r>
                    </w:p>
                    <w:p w:rsidR="00090BFB" w:rsidRPr="00D55EC0" w:rsidRDefault="00090BFB" w:rsidP="00EA4F5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Fecha:</w:t>
                      </w:r>
                      <w:r w:rsidR="00D55EC0">
                        <w:rPr>
                          <w:rFonts w:ascii="MS Reference Sans Serif" w:eastAsia="Times New Roman" w:hAnsi="MS Reference Sans Serif"/>
                          <w:b/>
                          <w:color w:val="404040"/>
                          <w:sz w:val="24"/>
                          <w:szCs w:val="24"/>
                          <w:lang w:val="es-ES"/>
                        </w:rPr>
                        <w:t xml:space="preserve"> </w:t>
                      </w:r>
                      <w:r w:rsidR="00D55EC0">
                        <w:rPr>
                          <w:rFonts w:ascii="MS Reference Sans Serif" w:eastAsia="Times New Roman" w:hAnsi="MS Reference Sans Serif"/>
                          <w:color w:val="404040"/>
                          <w:sz w:val="24"/>
                          <w:szCs w:val="24"/>
                          <w:lang w:val="es-ES"/>
                        </w:rPr>
                        <w:t>Viernes 18 de octubre</w:t>
                      </w:r>
                    </w:p>
                    <w:p w:rsidR="00090BFB" w:rsidRPr="00D55EC0" w:rsidRDefault="00090BFB" w:rsidP="00EA4F5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Hora:</w:t>
                      </w:r>
                      <w:r w:rsidR="00D55EC0">
                        <w:rPr>
                          <w:rFonts w:ascii="MS Reference Sans Serif" w:eastAsia="Times New Roman" w:hAnsi="MS Reference Sans Serif"/>
                          <w:b/>
                          <w:color w:val="404040"/>
                          <w:sz w:val="24"/>
                          <w:szCs w:val="24"/>
                          <w:lang w:val="es-ES"/>
                        </w:rPr>
                        <w:t xml:space="preserve"> </w:t>
                      </w:r>
                      <w:r w:rsidR="00F876FC">
                        <w:rPr>
                          <w:rFonts w:ascii="MS Reference Sans Serif" w:eastAsia="Times New Roman" w:hAnsi="MS Reference Sans Serif"/>
                          <w:color w:val="404040"/>
                          <w:sz w:val="24"/>
                          <w:szCs w:val="24"/>
                          <w:lang w:val="es-ES"/>
                        </w:rPr>
                        <w:t>8:00 a.m. a 12:00 m.</w:t>
                      </w:r>
                    </w:p>
                    <w:p w:rsidR="00090BFB" w:rsidRPr="00F876FC" w:rsidRDefault="00F876FC" w:rsidP="00B872E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Lugar: </w:t>
                      </w:r>
                      <w:r w:rsidR="00B872E1">
                        <w:rPr>
                          <w:rFonts w:ascii="MS Reference Sans Serif" w:eastAsia="Times New Roman" w:hAnsi="MS Reference Sans Serif"/>
                          <w:color w:val="404040"/>
                          <w:sz w:val="24"/>
                          <w:szCs w:val="24"/>
                          <w:lang w:val="es-ES"/>
                        </w:rPr>
                        <w:t xml:space="preserve">Parque </w:t>
                      </w:r>
                      <w:r>
                        <w:rPr>
                          <w:rFonts w:ascii="MS Reference Sans Serif" w:eastAsia="Times New Roman" w:hAnsi="MS Reference Sans Serif"/>
                          <w:color w:val="404040"/>
                          <w:sz w:val="24"/>
                          <w:szCs w:val="24"/>
                          <w:lang w:val="es-ES"/>
                        </w:rPr>
                        <w:t>‘Francisco José de Caldas’</w:t>
                      </w:r>
                    </w:p>
                    <w:p w:rsidR="00090BFB" w:rsidRDefault="00090BFB" w:rsidP="00EA4F51">
                      <w:pPr>
                        <w:spacing w:after="0" w:line="240" w:lineRule="auto"/>
                        <w:jc w:val="both"/>
                        <w:outlineLvl w:val="0"/>
                        <w:rPr>
                          <w:rFonts w:ascii="MS Reference Sans Serif" w:eastAsia="Times New Roman" w:hAnsi="MS Reference Sans Serif"/>
                          <w:b/>
                          <w:color w:val="404040"/>
                          <w:sz w:val="24"/>
                          <w:szCs w:val="24"/>
                          <w:lang w:val="es-ES"/>
                        </w:rPr>
                      </w:pPr>
                    </w:p>
                    <w:p w:rsidR="00EA4F51" w:rsidRDefault="00EA4F51" w:rsidP="00EA4F51">
                      <w:pPr>
                        <w:spacing w:after="0" w:line="240" w:lineRule="auto"/>
                        <w:jc w:val="both"/>
                        <w:outlineLvl w:val="0"/>
                        <w:rPr>
                          <w:rFonts w:ascii="MS Reference Sans Serif" w:eastAsia="Times New Roman" w:hAnsi="MS Reference Sans Serif"/>
                          <w:b/>
                          <w:color w:val="404040"/>
                          <w:sz w:val="24"/>
                          <w:szCs w:val="24"/>
                          <w:lang w:val="es-ES"/>
                        </w:rPr>
                      </w:pPr>
                      <w:r w:rsidRPr="008225D4">
                        <w:rPr>
                          <w:rFonts w:ascii="MS Reference Sans Serif" w:eastAsia="Times New Roman" w:hAnsi="MS Reference Sans Serif"/>
                          <w:b/>
                          <w:color w:val="404040"/>
                          <w:sz w:val="24"/>
                          <w:szCs w:val="24"/>
                          <w:lang w:val="es-ES"/>
                        </w:rPr>
                        <w:t xml:space="preserve">La noche de </w:t>
                      </w:r>
                      <w:r>
                        <w:rPr>
                          <w:rFonts w:ascii="MS Reference Sans Serif" w:eastAsia="Times New Roman" w:hAnsi="MS Reference Sans Serif"/>
                          <w:b/>
                          <w:color w:val="404040"/>
                          <w:sz w:val="24"/>
                          <w:szCs w:val="24"/>
                          <w:lang w:val="es-ES"/>
                        </w:rPr>
                        <w:t>la solidaridad y la fraternidad, ‘Velada para compartir pro obras benéficas del niño y aguinaldo navideño’</w:t>
                      </w:r>
                    </w:p>
                    <w:p w:rsidR="00EA4F51" w:rsidRPr="008225D4" w:rsidRDefault="00EA4F51" w:rsidP="00EA4F5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Pr>
                          <w:rFonts w:ascii="MS Reference Sans Serif" w:eastAsia="Times New Roman" w:hAnsi="MS Reference Sans Serif"/>
                          <w:color w:val="404040"/>
                          <w:sz w:val="24"/>
                          <w:szCs w:val="24"/>
                          <w:lang w:val="es-ES"/>
                        </w:rPr>
                        <w:t>Miércoles 23 de octubre</w:t>
                      </w:r>
                    </w:p>
                    <w:p w:rsidR="00EA4F51" w:rsidRPr="008225D4" w:rsidRDefault="00EA4F51" w:rsidP="00EA4F5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Hora: </w:t>
                      </w:r>
                      <w:r>
                        <w:rPr>
                          <w:rFonts w:ascii="MS Reference Sans Serif" w:eastAsia="Times New Roman" w:hAnsi="MS Reference Sans Serif"/>
                          <w:color w:val="404040"/>
                          <w:sz w:val="24"/>
                          <w:szCs w:val="24"/>
                          <w:lang w:val="es-ES"/>
                        </w:rPr>
                        <w:t>7:00 p.m.</w:t>
                      </w:r>
                    </w:p>
                    <w:p w:rsidR="00EA4F51" w:rsidRDefault="00EA4F51" w:rsidP="00EA4F5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Lugar: </w:t>
                      </w:r>
                      <w:r>
                        <w:rPr>
                          <w:rFonts w:ascii="MS Reference Sans Serif" w:eastAsia="Times New Roman" w:hAnsi="MS Reference Sans Serif"/>
                          <w:color w:val="404040"/>
                          <w:sz w:val="24"/>
                          <w:szCs w:val="24"/>
                          <w:lang w:val="es-ES"/>
                        </w:rPr>
                        <w:t>Primer patio de la Alcaldía de Popayán</w:t>
                      </w:r>
                    </w:p>
                    <w:p w:rsidR="00EA4F51" w:rsidRPr="008225D4" w:rsidRDefault="00EA4F51" w:rsidP="00EA4F5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color w:val="404040"/>
                          <w:sz w:val="24"/>
                          <w:szCs w:val="24"/>
                          <w:lang w:val="es-ES"/>
                        </w:rPr>
                        <w:t>Los bonos se adquieren en el despacho de la Gestora Social</w:t>
                      </w:r>
                    </w:p>
                    <w:p w:rsidR="00523AF5" w:rsidRPr="00523AF5" w:rsidRDefault="00523AF5" w:rsidP="00523AF5">
                      <w:pPr>
                        <w:spacing w:after="0" w:line="240" w:lineRule="auto"/>
                        <w:jc w:val="both"/>
                        <w:outlineLvl w:val="0"/>
                        <w:rPr>
                          <w:rFonts w:ascii="MS Reference Sans Serif" w:eastAsia="Times New Roman" w:hAnsi="MS Reference Sans Serif"/>
                          <w:color w:val="404040"/>
                          <w:sz w:val="24"/>
                          <w:szCs w:val="24"/>
                          <w:lang w:val="es-ES"/>
                        </w:rPr>
                      </w:pPr>
                    </w:p>
                    <w:p w:rsidR="00523AF5" w:rsidRPr="00523AF5" w:rsidRDefault="00523AF5" w:rsidP="00523AF5">
                      <w:pPr>
                        <w:spacing w:after="0" w:line="240" w:lineRule="auto"/>
                        <w:jc w:val="both"/>
                        <w:outlineLvl w:val="0"/>
                        <w:rPr>
                          <w:rFonts w:ascii="MS Reference Sans Serif" w:eastAsia="Times New Roman" w:hAnsi="MS Reference Sans Serif"/>
                          <w:b/>
                          <w:color w:val="404040"/>
                          <w:sz w:val="24"/>
                          <w:szCs w:val="24"/>
                          <w:lang w:val="es-ES"/>
                        </w:rPr>
                      </w:pPr>
                      <w:r w:rsidRPr="00523AF5">
                        <w:rPr>
                          <w:rFonts w:ascii="MS Reference Sans Serif" w:eastAsia="Times New Roman" w:hAnsi="MS Reference Sans Serif"/>
                          <w:b/>
                          <w:color w:val="404040"/>
                          <w:sz w:val="24"/>
                          <w:szCs w:val="24"/>
                          <w:lang w:val="es-ES"/>
                        </w:rPr>
                        <w:t xml:space="preserve">Show de magia </w:t>
                      </w:r>
                    </w:p>
                    <w:p w:rsidR="00523AF5" w:rsidRPr="00523AF5" w:rsidRDefault="00523AF5" w:rsidP="00523AF5">
                      <w:pPr>
                        <w:spacing w:after="0" w:line="240" w:lineRule="auto"/>
                        <w:jc w:val="both"/>
                        <w:outlineLvl w:val="0"/>
                        <w:rPr>
                          <w:rFonts w:ascii="MS Reference Sans Serif" w:eastAsia="Times New Roman" w:hAnsi="MS Reference Sans Serif"/>
                          <w:color w:val="404040"/>
                          <w:sz w:val="24"/>
                          <w:szCs w:val="24"/>
                          <w:lang w:val="es-ES"/>
                        </w:rPr>
                      </w:pPr>
                      <w:r w:rsidRPr="00523AF5">
                        <w:rPr>
                          <w:rFonts w:ascii="MS Reference Sans Serif" w:eastAsia="Times New Roman" w:hAnsi="MS Reference Sans Serif"/>
                          <w:b/>
                          <w:color w:val="404040"/>
                          <w:sz w:val="24"/>
                          <w:szCs w:val="24"/>
                          <w:lang w:val="es-ES"/>
                        </w:rPr>
                        <w:t>Día:</w:t>
                      </w:r>
                      <w:r w:rsidRPr="00523AF5">
                        <w:rPr>
                          <w:rFonts w:ascii="MS Reference Sans Serif" w:eastAsia="Times New Roman" w:hAnsi="MS Reference Sans Serif"/>
                          <w:color w:val="404040"/>
                          <w:sz w:val="24"/>
                          <w:szCs w:val="24"/>
                          <w:lang w:val="es-ES"/>
                        </w:rPr>
                        <w:t xml:space="preserve"> Domingo 20 de Octubre de 2013 </w:t>
                      </w:r>
                    </w:p>
                    <w:p w:rsidR="00523AF5" w:rsidRPr="00523AF5" w:rsidRDefault="00523AF5" w:rsidP="00523AF5">
                      <w:pPr>
                        <w:spacing w:after="0" w:line="240" w:lineRule="auto"/>
                        <w:jc w:val="both"/>
                        <w:outlineLvl w:val="0"/>
                        <w:rPr>
                          <w:rFonts w:ascii="MS Reference Sans Serif" w:eastAsia="Times New Roman" w:hAnsi="MS Reference Sans Serif"/>
                          <w:color w:val="404040"/>
                          <w:sz w:val="24"/>
                          <w:szCs w:val="24"/>
                          <w:lang w:val="es-ES"/>
                        </w:rPr>
                      </w:pPr>
                      <w:r w:rsidRPr="00523AF5">
                        <w:rPr>
                          <w:rFonts w:ascii="MS Reference Sans Serif" w:eastAsia="Times New Roman" w:hAnsi="MS Reference Sans Serif"/>
                          <w:b/>
                          <w:color w:val="404040"/>
                          <w:sz w:val="24"/>
                          <w:szCs w:val="24"/>
                          <w:lang w:val="es-ES"/>
                        </w:rPr>
                        <w:t>Hora:</w:t>
                      </w:r>
                      <w:r w:rsidRPr="00523AF5">
                        <w:rPr>
                          <w:rFonts w:ascii="MS Reference Sans Serif" w:eastAsia="Times New Roman" w:hAnsi="MS Reference Sans Serif"/>
                          <w:color w:val="404040"/>
                          <w:sz w:val="24"/>
                          <w:szCs w:val="24"/>
                          <w:lang w:val="es-ES"/>
                        </w:rPr>
                        <w:t xml:space="preserve"> 3</w:t>
                      </w:r>
                      <w:r>
                        <w:rPr>
                          <w:rFonts w:ascii="MS Reference Sans Serif" w:eastAsia="Times New Roman" w:hAnsi="MS Reference Sans Serif"/>
                          <w:color w:val="404040"/>
                          <w:sz w:val="24"/>
                          <w:szCs w:val="24"/>
                          <w:lang w:val="es-ES"/>
                        </w:rPr>
                        <w:t>:00 p.m.</w:t>
                      </w:r>
                      <w:r w:rsidRPr="00523AF5">
                        <w:rPr>
                          <w:rFonts w:ascii="MS Reference Sans Serif" w:eastAsia="Times New Roman" w:hAnsi="MS Reference Sans Serif"/>
                          <w:color w:val="404040"/>
                          <w:sz w:val="24"/>
                          <w:szCs w:val="24"/>
                          <w:lang w:val="es-ES"/>
                        </w:rPr>
                        <w:t xml:space="preserve"> </w:t>
                      </w:r>
                    </w:p>
                    <w:p w:rsidR="00523AF5" w:rsidRPr="00523AF5" w:rsidRDefault="00523AF5" w:rsidP="00523AF5">
                      <w:pPr>
                        <w:spacing w:after="0" w:line="240" w:lineRule="auto"/>
                        <w:jc w:val="both"/>
                        <w:outlineLvl w:val="0"/>
                        <w:rPr>
                          <w:rFonts w:ascii="MS Reference Sans Serif" w:eastAsia="Times New Roman" w:hAnsi="MS Reference Sans Serif"/>
                          <w:color w:val="404040"/>
                          <w:sz w:val="24"/>
                          <w:szCs w:val="24"/>
                          <w:lang w:val="es-ES"/>
                        </w:rPr>
                      </w:pPr>
                      <w:r w:rsidRPr="00523AF5">
                        <w:rPr>
                          <w:rFonts w:ascii="MS Reference Sans Serif" w:eastAsia="Times New Roman" w:hAnsi="MS Reference Sans Serif"/>
                          <w:b/>
                          <w:color w:val="404040"/>
                          <w:sz w:val="24"/>
                          <w:szCs w:val="24"/>
                          <w:lang w:val="es-ES"/>
                        </w:rPr>
                        <w:t>Lugar:</w:t>
                      </w:r>
                      <w:r w:rsidRPr="00523AF5">
                        <w:rPr>
                          <w:rFonts w:ascii="MS Reference Sans Serif" w:eastAsia="Times New Roman" w:hAnsi="MS Reference Sans Serif"/>
                          <w:color w:val="404040"/>
                          <w:sz w:val="24"/>
                          <w:szCs w:val="24"/>
                          <w:lang w:val="es-ES"/>
                        </w:rPr>
                        <w:t xml:space="preserve"> Rincón </w:t>
                      </w:r>
                      <w:r>
                        <w:rPr>
                          <w:rFonts w:ascii="MS Reference Sans Serif" w:eastAsia="Times New Roman" w:hAnsi="MS Reference Sans Serif"/>
                          <w:color w:val="404040"/>
                          <w:sz w:val="24"/>
                          <w:szCs w:val="24"/>
                          <w:lang w:val="es-ES"/>
                        </w:rPr>
                        <w:t>P</w:t>
                      </w:r>
                      <w:r w:rsidRPr="00523AF5">
                        <w:rPr>
                          <w:rFonts w:ascii="MS Reference Sans Serif" w:eastAsia="Times New Roman" w:hAnsi="MS Reference Sans Serif"/>
                          <w:color w:val="404040"/>
                          <w:sz w:val="24"/>
                          <w:szCs w:val="24"/>
                          <w:lang w:val="es-ES"/>
                        </w:rPr>
                        <w:t xml:space="preserve">ayanés </w:t>
                      </w:r>
                    </w:p>
                    <w:p w:rsidR="00A22E7D" w:rsidRDefault="007F4363" w:rsidP="00523AF5">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color w:val="404040"/>
                          <w:sz w:val="24"/>
                          <w:szCs w:val="24"/>
                          <w:lang w:val="es-ES"/>
                        </w:rPr>
                        <w:t>Invitado especial Sebastiá</w:t>
                      </w:r>
                      <w:r w:rsidRPr="00523AF5">
                        <w:rPr>
                          <w:rFonts w:ascii="MS Reference Sans Serif" w:eastAsia="Times New Roman" w:hAnsi="MS Reference Sans Serif"/>
                          <w:color w:val="404040"/>
                          <w:sz w:val="24"/>
                          <w:szCs w:val="24"/>
                          <w:lang w:val="es-ES"/>
                        </w:rPr>
                        <w:t>n</w:t>
                      </w:r>
                      <w:r w:rsidR="00523AF5" w:rsidRPr="00523AF5">
                        <w:rPr>
                          <w:rFonts w:ascii="MS Reference Sans Serif" w:eastAsia="Times New Roman" w:hAnsi="MS Reference Sans Serif"/>
                          <w:color w:val="404040"/>
                          <w:sz w:val="24"/>
                          <w:szCs w:val="24"/>
                          <w:lang w:val="es-ES"/>
                        </w:rPr>
                        <w:t xml:space="preserve"> Vivas, Mago Ganador Nacional de </w:t>
                      </w:r>
                      <w:proofErr w:type="spellStart"/>
                      <w:r w:rsidR="00523AF5" w:rsidRPr="00523AF5">
                        <w:rPr>
                          <w:rFonts w:ascii="MS Reference Sans Serif" w:eastAsia="Times New Roman" w:hAnsi="MS Reference Sans Serif"/>
                          <w:color w:val="404040"/>
                          <w:sz w:val="24"/>
                          <w:szCs w:val="24"/>
                          <w:lang w:val="es-ES"/>
                        </w:rPr>
                        <w:t>Cartomagia</w:t>
                      </w:r>
                      <w:proofErr w:type="spellEnd"/>
                      <w:r w:rsidR="00523AF5" w:rsidRPr="00523AF5">
                        <w:rPr>
                          <w:rFonts w:ascii="MS Reference Sans Serif" w:eastAsia="Times New Roman" w:hAnsi="MS Reference Sans Serif"/>
                          <w:color w:val="404040"/>
                          <w:sz w:val="24"/>
                          <w:szCs w:val="24"/>
                          <w:lang w:val="es-ES"/>
                        </w:rPr>
                        <w:t xml:space="preserve"> Invita la Alcaldía Municipal a través de la Secretaría del Deporte y la Cultura, Progreso para Popayán</w:t>
                      </w:r>
                    </w:p>
                    <w:p w:rsidR="00A22E7D" w:rsidRPr="00A22E7D" w:rsidRDefault="00A22E7D" w:rsidP="004D1651">
                      <w:pPr>
                        <w:spacing w:after="0" w:line="240" w:lineRule="auto"/>
                        <w:jc w:val="both"/>
                        <w:outlineLvl w:val="0"/>
                        <w:rPr>
                          <w:rFonts w:ascii="MS Reference Sans Serif" w:eastAsia="Times New Roman" w:hAnsi="MS Reference Sans Serif"/>
                          <w:b/>
                          <w:color w:val="404040"/>
                          <w:sz w:val="24"/>
                          <w:szCs w:val="24"/>
                          <w:lang w:val="es-ES"/>
                        </w:rPr>
                      </w:pPr>
                    </w:p>
                    <w:p w:rsidR="009A0F4F" w:rsidRDefault="009A0F4F" w:rsidP="004D1651">
                      <w:pPr>
                        <w:spacing w:after="0" w:line="240" w:lineRule="auto"/>
                        <w:jc w:val="both"/>
                        <w:outlineLvl w:val="0"/>
                        <w:rPr>
                          <w:rFonts w:ascii="MS Reference Sans Serif" w:eastAsia="Times New Roman" w:hAnsi="MS Reference Sans Serif"/>
                          <w:color w:val="404040"/>
                          <w:sz w:val="24"/>
                          <w:szCs w:val="24"/>
                          <w:lang w:val="es-ES"/>
                        </w:rPr>
                      </w:pPr>
                    </w:p>
                    <w:p w:rsidR="003B635A" w:rsidRPr="001208AF" w:rsidRDefault="003B635A" w:rsidP="004D1651">
                      <w:pPr>
                        <w:spacing w:after="0" w:line="240" w:lineRule="auto"/>
                        <w:jc w:val="both"/>
                        <w:outlineLvl w:val="0"/>
                        <w:rPr>
                          <w:rFonts w:ascii="MS Reference Sans Serif" w:eastAsia="Times New Roman" w:hAnsi="MS Reference Sans Serif"/>
                          <w:color w:val="404040"/>
                          <w:sz w:val="24"/>
                          <w:szCs w:val="24"/>
                          <w:lang w:val="es-ES"/>
                        </w:rPr>
                      </w:pPr>
                    </w:p>
                    <w:p w:rsidR="004D1651" w:rsidRDefault="008C4156" w:rsidP="00D40358">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color w:val="404040"/>
                          <w:sz w:val="24"/>
                          <w:szCs w:val="24"/>
                          <w:lang w:val="es-ES"/>
                        </w:rPr>
                        <w:t xml:space="preserve"> </w:t>
                      </w:r>
                    </w:p>
                  </w:txbxContent>
                </v:textbox>
                <w10:wrap type="square" anchorx="margin" anchory="margin"/>
              </v:shape>
            </w:pict>
          </mc:Fallback>
        </mc:AlternateContent>
      </w:r>
      <w:r w:rsidR="00B872E1" w:rsidRPr="00CB34D0">
        <w:rPr>
          <w:rFonts w:ascii="MS Reference Sans Serif" w:hAnsi="MS Reference Sans Serif"/>
          <w:b/>
          <w:sz w:val="30"/>
          <w:szCs w:val="30"/>
        </w:rPr>
        <mc:AlternateContent>
          <mc:Choice Requires="wps">
            <w:drawing>
              <wp:anchor distT="0" distB="0" distL="114300" distR="114300" simplePos="0" relativeHeight="251667456" behindDoc="1" locked="0" layoutInCell="1" allowOverlap="1" wp14:anchorId="3FB32182" wp14:editId="561960E6">
                <wp:simplePos x="0" y="0"/>
                <wp:positionH relativeFrom="column">
                  <wp:posOffset>-877912</wp:posOffset>
                </wp:positionH>
                <wp:positionV relativeFrom="paragraph">
                  <wp:posOffset>6942943</wp:posOffset>
                </wp:positionV>
                <wp:extent cx="4487545" cy="1134208"/>
                <wp:effectExtent l="0" t="0" r="27305" b="46990"/>
                <wp:wrapNone/>
                <wp:docPr id="26" name="Rectángulo redondead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7545" cy="1134208"/>
                        </a:xfrm>
                        <a:prstGeom prst="roundRect">
                          <a:avLst>
                            <a:gd name="adj" fmla="val 7185"/>
                          </a:avLst>
                        </a:prstGeom>
                        <a:gradFill rotWithShape="0">
                          <a:gsLst>
                            <a:gs pos="0">
                              <a:srgbClr val="FFFFFF"/>
                            </a:gs>
                            <a:gs pos="100000">
                              <a:srgbClr val="B6DDE8"/>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92CDDC"/>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5" o:spid="_x0000_s1026" style="position:absolute;margin-left:-69.15pt;margin-top:546.7pt;width:353.35pt;height:89.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" stroked="f" strokecolor="#92cddc" strokeweight="1pt">
                <v:fill color2="#b6dde8" focus="100%" type="gradient"/>
                <v:shadow on="t" color="#205867" opacity=".5" offset="1pt"/>
              </v:roundrect>
            </w:pict>
          </mc:Fallback>
        </mc:AlternateContent>
      </w:r>
      <w:r w:rsidR="00B872E1">
        <w:rPr>
          <w:rFonts w:ascii="MS Reference Sans Serif" w:hAnsi="MS Reference Sans Serif"/>
          <w:b/>
          <w:noProof/>
          <w:sz w:val="30"/>
          <w:szCs w:val="30"/>
          <w:lang w:eastAsia="es-CO"/>
        </w:rPr>
        <w:drawing>
          <wp:anchor distT="0" distB="0" distL="114300" distR="114300" simplePos="0" relativeHeight="251669504" behindDoc="0" locked="0" layoutInCell="1" allowOverlap="1" wp14:anchorId="1FDA1444" wp14:editId="0C48487A">
            <wp:simplePos x="0" y="0"/>
            <wp:positionH relativeFrom="column">
              <wp:posOffset>-855980</wp:posOffset>
            </wp:positionH>
            <wp:positionV relativeFrom="paragraph">
              <wp:posOffset>-55880</wp:posOffset>
            </wp:positionV>
            <wp:extent cx="4629785" cy="6934835"/>
            <wp:effectExtent l="0" t="0" r="0" b="0"/>
            <wp:wrapSquare wrapText="bothSides"/>
            <wp:docPr id="22" name="Imagen 22" descr="C:\Facebook\Cabezote_OCTUBRE 17 B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Facebook\Cabezote_OCTUBRE 17 B29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29785" cy="6934835"/>
                    </a:xfrm>
                    <a:prstGeom prst="rect">
                      <a:avLst/>
                    </a:prstGeom>
                    <a:noFill/>
                    <a:ln>
                      <a:noFill/>
                    </a:ln>
                  </pic:spPr>
                </pic:pic>
              </a:graphicData>
            </a:graphic>
            <wp14:sizeRelH relativeFrom="page">
              <wp14:pctWidth>0</wp14:pctWidth>
            </wp14:sizeRelH>
            <wp14:sizeRelV relativeFrom="page">
              <wp14:pctHeight>0</wp14:pctHeight>
            </wp14:sizeRelV>
          </wp:anchor>
        </w:drawing>
      </w:r>
      <w:r w:rsidR="00551740" w:rsidRPr="0055174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AC26A2" w:rsidRPr="00B872E1" w:rsidRDefault="00B872E1" w:rsidP="00B86C44">
      <w:pPr>
        <w:jc w:val="center"/>
        <w:rPr>
          <w:rFonts w:ascii="MS Reference Sans Serif" w:hAnsi="MS Reference Sans Serif"/>
          <w:szCs w:val="24"/>
        </w:rPr>
      </w:pPr>
      <w:r w:rsidRPr="00CB34D0">
        <w:rPr>
          <w:rFonts w:ascii="MS Reference Sans Serif" w:hAnsi="MS Reference Sans Serif"/>
          <w:b/>
          <w:sz w:val="30"/>
          <w:szCs w:val="30"/>
        </w:rPr>
        <mc:AlternateContent>
          <mc:Choice Requires="wps">
            <w:drawing>
              <wp:anchor distT="0" distB="0" distL="114300" distR="114300" simplePos="0" relativeHeight="251668480" behindDoc="0" locked="0" layoutInCell="1" allowOverlap="1" wp14:anchorId="24F703DC" wp14:editId="335BCB17">
                <wp:simplePos x="0" y="0"/>
                <wp:positionH relativeFrom="column">
                  <wp:posOffset>-754380</wp:posOffset>
                </wp:positionH>
                <wp:positionV relativeFrom="paragraph">
                  <wp:posOffset>131055</wp:posOffset>
                </wp:positionV>
                <wp:extent cx="4281805" cy="738554"/>
                <wp:effectExtent l="0" t="0" r="0" b="4445"/>
                <wp:wrapNone/>
                <wp:docPr id="27"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1805" cy="738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B34D0" w:rsidRPr="00504AC5" w:rsidRDefault="00B872E1" w:rsidP="00CB34D0">
                            <w:pPr>
                              <w:jc w:val="both"/>
                              <w:rPr>
                                <w:i/>
                                <w:color w:val="7F7F7F"/>
                              </w:rPr>
                            </w:pPr>
                            <w:r w:rsidRPr="00B872E1">
                              <w:rPr>
                                <w:i/>
                                <w:color w:val="7F7F7F"/>
                              </w:rPr>
                              <w:t xml:space="preserve">En la feria para promover la seguridad alimentaria y nutricional del </w:t>
                            </w:r>
                            <w:r>
                              <w:rPr>
                                <w:i/>
                                <w:color w:val="7F7F7F"/>
                              </w:rPr>
                              <w:t>m</w:t>
                            </w:r>
                            <w:r w:rsidRPr="00B872E1">
                              <w:rPr>
                                <w:i/>
                                <w:color w:val="7F7F7F"/>
                              </w:rPr>
                              <w:t>unicipio, se expusieron los variados, nutritivos y orgánicos productos de las huertas de autoconsumo de Popayán.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7" type="#_x0000_t202" style="position:absolute;left:0;text-align:left;margin-left:-59.4pt;margin-top:10.3pt;width:337.15pt;height:58.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" filled="f" stroked="f" strokecolor="white">
                <v:textbox>
                  <w:txbxContent>
                    <w:p w:rsidR="00CB34D0" w:rsidRPr="00504AC5" w:rsidRDefault="00B872E1" w:rsidP="00CB34D0">
                      <w:pPr>
                        <w:jc w:val="both"/>
                        <w:rPr>
                          <w:i/>
                          <w:color w:val="7F7F7F"/>
                        </w:rPr>
                      </w:pPr>
                      <w:r w:rsidRPr="00B872E1">
                        <w:rPr>
                          <w:i/>
                          <w:color w:val="7F7F7F"/>
                        </w:rPr>
                        <w:t xml:space="preserve">En la feria para promover la seguridad alimentaria y nutricional del </w:t>
                      </w:r>
                      <w:r>
                        <w:rPr>
                          <w:i/>
                          <w:color w:val="7F7F7F"/>
                        </w:rPr>
                        <w:t>m</w:t>
                      </w:r>
                      <w:r w:rsidRPr="00B872E1">
                        <w:rPr>
                          <w:i/>
                          <w:color w:val="7F7F7F"/>
                        </w:rPr>
                        <w:t>unicipio, se expusieron los variados, nutritivos y orgánicos productos de las huertas de autoconsumo de Popayán.</w:t>
                      </w:r>
                    </w:p>
                  </w:txbxContent>
                </v:textbox>
              </v:shape>
            </w:pict>
          </mc:Fallback>
        </mc:AlternateContent>
      </w:r>
      <w:r w:rsidR="00FB401A" w:rsidRPr="00B872E1">
        <w:rPr>
          <w:rFonts w:ascii="MS Reference Sans Serif" w:hAnsi="MS Reference Sans Serif"/>
          <w:b/>
          <w:sz w:val="28"/>
          <w:szCs w:val="30"/>
        </w:rPr>
        <w:br w:type="page"/>
      </w:r>
      <w:bookmarkStart w:id="0" w:name="_GoBack"/>
      <w:bookmarkEnd w:id="0"/>
    </w:p>
    <w:p w:rsidR="00E10A8F" w:rsidRDefault="00090BFB" w:rsidP="00E10A8F">
      <w:pPr>
        <w:jc w:val="center"/>
        <w:rPr>
          <w:rFonts w:ascii="MS Reference Sans Serif" w:hAnsi="MS Reference Sans Serif"/>
          <w:b/>
          <w:sz w:val="30"/>
          <w:szCs w:val="30"/>
        </w:rPr>
      </w:pPr>
      <w:r>
        <w:rPr>
          <w:rFonts w:ascii="MS Reference Sans Serif" w:hAnsi="MS Reference Sans Serif"/>
          <w:b/>
          <w:sz w:val="30"/>
          <w:szCs w:val="30"/>
        </w:rPr>
        <w:lastRenderedPageBreak/>
        <w:t xml:space="preserve">Alcalde </w:t>
      </w:r>
      <w:r w:rsidR="00421E6E">
        <w:rPr>
          <w:rFonts w:ascii="MS Reference Sans Serif" w:hAnsi="MS Reference Sans Serif"/>
          <w:b/>
          <w:sz w:val="30"/>
          <w:szCs w:val="30"/>
        </w:rPr>
        <w:t xml:space="preserve">viajará a </w:t>
      </w:r>
      <w:r w:rsidR="00421E6E" w:rsidRPr="00421E6E">
        <w:rPr>
          <w:rFonts w:ascii="MS Reference Sans Serif" w:hAnsi="MS Reference Sans Serif"/>
          <w:b/>
          <w:sz w:val="30"/>
          <w:szCs w:val="30"/>
        </w:rPr>
        <w:t>Beijing</w:t>
      </w:r>
      <w:r w:rsidR="00C0604C">
        <w:rPr>
          <w:rFonts w:ascii="MS Reference Sans Serif" w:hAnsi="MS Reference Sans Serif"/>
          <w:b/>
          <w:sz w:val="30"/>
          <w:szCs w:val="30"/>
        </w:rPr>
        <w:t xml:space="preserve"> para consolidar la gastronomía de Popayán </w:t>
      </w:r>
    </w:p>
    <w:p w:rsidR="00C0604C" w:rsidRDefault="00625302" w:rsidP="00C0604C">
      <w:pPr>
        <w:jc w:val="both"/>
        <w:rPr>
          <w:rFonts w:ascii="MS Reference Sans Serif" w:hAnsi="MS Reference Sans Serif"/>
          <w:sz w:val="24"/>
          <w:szCs w:val="24"/>
        </w:rPr>
      </w:pPr>
      <w:r>
        <w:rPr>
          <w:rFonts w:ascii="MS Reference Sans Serif" w:hAnsi="MS Reference Sans Serif"/>
          <w:noProof/>
          <w:sz w:val="24"/>
          <w:szCs w:val="24"/>
          <w:lang w:eastAsia="es-CO"/>
        </w:rPr>
        <w:drawing>
          <wp:anchor distT="0" distB="0" distL="114300" distR="114300" simplePos="0" relativeHeight="251665408" behindDoc="0" locked="0" layoutInCell="1" allowOverlap="1" wp14:anchorId="10C1EB0A" wp14:editId="7A629507">
            <wp:simplePos x="0" y="0"/>
            <wp:positionH relativeFrom="column">
              <wp:posOffset>59690</wp:posOffset>
            </wp:positionH>
            <wp:positionV relativeFrom="paragraph">
              <wp:posOffset>123190</wp:posOffset>
            </wp:positionV>
            <wp:extent cx="3489960" cy="3324860"/>
            <wp:effectExtent l="0" t="0" r="0" b="8890"/>
            <wp:wrapSquare wrapText="bothSides"/>
            <wp:docPr id="21" name="Imagen 21" descr="C:\Facebook\IMG_1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Facebook\IMG_154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940" r="20081"/>
                    <a:stretch/>
                  </pic:blipFill>
                  <pic:spPr bwMode="auto">
                    <a:xfrm>
                      <a:off x="0" y="0"/>
                      <a:ext cx="3489960" cy="3324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604C">
        <w:rPr>
          <w:rFonts w:ascii="MS Reference Sans Serif" w:hAnsi="MS Reference Sans Serif"/>
          <w:sz w:val="24"/>
          <w:szCs w:val="24"/>
        </w:rPr>
        <w:t xml:space="preserve">Con el propósito de </w:t>
      </w:r>
      <w:r w:rsidR="00163DEA" w:rsidRPr="0081796E">
        <w:rPr>
          <w:rFonts w:ascii="MS Reference Sans Serif" w:hAnsi="MS Reference Sans Serif"/>
          <w:sz w:val="24"/>
          <w:szCs w:val="24"/>
        </w:rPr>
        <w:t>fortalecer</w:t>
      </w:r>
      <w:r w:rsidR="0081796E" w:rsidRPr="0081796E">
        <w:rPr>
          <w:rFonts w:ascii="MS Reference Sans Serif" w:hAnsi="MS Reference Sans Serif"/>
          <w:sz w:val="24"/>
          <w:szCs w:val="24"/>
        </w:rPr>
        <w:t xml:space="preserve"> el protagonismo de</w:t>
      </w:r>
      <w:r w:rsidR="0081796E">
        <w:rPr>
          <w:rFonts w:ascii="MS Reference Sans Serif" w:hAnsi="MS Reference Sans Serif"/>
          <w:sz w:val="24"/>
          <w:szCs w:val="24"/>
        </w:rPr>
        <w:t xml:space="preserve"> Popayán </w:t>
      </w:r>
      <w:r w:rsidR="00F572A3">
        <w:rPr>
          <w:rFonts w:ascii="MS Reference Sans Serif" w:hAnsi="MS Reference Sans Serif"/>
          <w:sz w:val="24"/>
          <w:szCs w:val="24"/>
        </w:rPr>
        <w:t>en la R</w:t>
      </w:r>
      <w:r w:rsidR="0081796E" w:rsidRPr="0081796E">
        <w:rPr>
          <w:rFonts w:ascii="MS Reference Sans Serif" w:hAnsi="MS Reference Sans Serif"/>
          <w:sz w:val="24"/>
          <w:szCs w:val="24"/>
        </w:rPr>
        <w:t xml:space="preserve">ed de </w:t>
      </w:r>
      <w:r w:rsidR="00F572A3">
        <w:rPr>
          <w:rFonts w:ascii="MS Reference Sans Serif" w:hAnsi="MS Reference Sans Serif"/>
          <w:sz w:val="24"/>
          <w:szCs w:val="24"/>
        </w:rPr>
        <w:t>C</w:t>
      </w:r>
      <w:r w:rsidR="000D66C8">
        <w:rPr>
          <w:rFonts w:ascii="MS Reference Sans Serif" w:hAnsi="MS Reference Sans Serif"/>
          <w:sz w:val="24"/>
          <w:szCs w:val="24"/>
        </w:rPr>
        <w:t>iudades C</w:t>
      </w:r>
      <w:r w:rsidR="0081796E" w:rsidRPr="0081796E">
        <w:rPr>
          <w:rFonts w:ascii="MS Reference Sans Serif" w:hAnsi="MS Reference Sans Serif"/>
          <w:sz w:val="24"/>
          <w:szCs w:val="24"/>
        </w:rPr>
        <w:t xml:space="preserve">reativas </w:t>
      </w:r>
      <w:r w:rsidR="0081796E">
        <w:rPr>
          <w:rFonts w:ascii="MS Reference Sans Serif" w:hAnsi="MS Reference Sans Serif"/>
          <w:sz w:val="24"/>
          <w:szCs w:val="24"/>
        </w:rPr>
        <w:t>de la Unesco</w:t>
      </w:r>
      <w:r w:rsidR="000D66C8">
        <w:rPr>
          <w:rFonts w:ascii="MS Reference Sans Serif" w:hAnsi="MS Reference Sans Serif"/>
          <w:sz w:val="24"/>
          <w:szCs w:val="24"/>
        </w:rPr>
        <w:t xml:space="preserve"> como Ciudad Creativa de la Gastronomía</w:t>
      </w:r>
      <w:r w:rsidR="00901817">
        <w:rPr>
          <w:rFonts w:ascii="MS Reference Sans Serif" w:hAnsi="MS Reference Sans Serif"/>
          <w:sz w:val="24"/>
          <w:szCs w:val="24"/>
        </w:rPr>
        <w:t xml:space="preserve">, el alcalde Francisco Fuentes viajará mañana viernes 18 de octubre a la ciudad de </w:t>
      </w:r>
      <w:proofErr w:type="spellStart"/>
      <w:r w:rsidR="00901817">
        <w:rPr>
          <w:rFonts w:ascii="MS Reference Sans Serif" w:hAnsi="MS Reference Sans Serif"/>
          <w:sz w:val="24"/>
          <w:szCs w:val="24"/>
        </w:rPr>
        <w:t>Bejing</w:t>
      </w:r>
      <w:proofErr w:type="spellEnd"/>
      <w:r w:rsidR="00901817">
        <w:rPr>
          <w:rFonts w:ascii="MS Reference Sans Serif" w:hAnsi="MS Reference Sans Serif"/>
          <w:sz w:val="24"/>
          <w:szCs w:val="24"/>
        </w:rPr>
        <w:t xml:space="preserve"> </w:t>
      </w:r>
      <w:r w:rsidR="00033113">
        <w:rPr>
          <w:rFonts w:ascii="MS Reference Sans Serif" w:hAnsi="MS Reference Sans Serif"/>
          <w:sz w:val="24"/>
          <w:szCs w:val="24"/>
        </w:rPr>
        <w:t xml:space="preserve">(China) </w:t>
      </w:r>
      <w:r w:rsidR="00207F5B">
        <w:rPr>
          <w:rFonts w:ascii="MS Reference Sans Serif" w:hAnsi="MS Reference Sans Serif"/>
          <w:sz w:val="24"/>
          <w:szCs w:val="24"/>
        </w:rPr>
        <w:t xml:space="preserve">para participar de la reunión anual que </w:t>
      </w:r>
      <w:r w:rsidR="000D66C8">
        <w:rPr>
          <w:rFonts w:ascii="MS Reference Sans Serif" w:hAnsi="MS Reference Sans Serif"/>
          <w:sz w:val="24"/>
          <w:szCs w:val="24"/>
        </w:rPr>
        <w:t xml:space="preserve">se celebra </w:t>
      </w:r>
      <w:r w:rsidR="00853652">
        <w:rPr>
          <w:rFonts w:ascii="MS Reference Sans Serif" w:hAnsi="MS Reference Sans Serif"/>
          <w:sz w:val="24"/>
          <w:szCs w:val="24"/>
        </w:rPr>
        <w:t>con este propósito.</w:t>
      </w:r>
      <w:r w:rsidRPr="00625302">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55695B" w:rsidRDefault="00A67466" w:rsidP="00C0604C">
      <w:pPr>
        <w:jc w:val="both"/>
        <w:rPr>
          <w:rFonts w:ascii="MS Reference Sans Serif" w:hAnsi="MS Reference Sans Serif"/>
          <w:sz w:val="24"/>
          <w:szCs w:val="24"/>
        </w:rPr>
      </w:pPr>
      <w:r>
        <w:rPr>
          <w:rFonts w:ascii="MS Reference Sans Serif" w:hAnsi="MS Reference Sans Serif"/>
          <w:sz w:val="24"/>
          <w:szCs w:val="24"/>
        </w:rPr>
        <w:t>“</w:t>
      </w:r>
      <w:r w:rsidR="00B53016">
        <w:rPr>
          <w:rFonts w:ascii="MS Reference Sans Serif" w:hAnsi="MS Reference Sans Serif"/>
          <w:sz w:val="24"/>
          <w:szCs w:val="24"/>
        </w:rPr>
        <w:t>B</w:t>
      </w:r>
      <w:r w:rsidR="00B53016">
        <w:rPr>
          <w:rFonts w:ascii="MS Reference Sans Serif" w:hAnsi="MS Reference Sans Serif"/>
          <w:sz w:val="24"/>
          <w:szCs w:val="24"/>
        </w:rPr>
        <w:t>uscar</w:t>
      </w:r>
      <w:r w:rsidR="00B53016">
        <w:rPr>
          <w:rFonts w:ascii="MS Reference Sans Serif" w:hAnsi="MS Reference Sans Serif"/>
          <w:sz w:val="24"/>
          <w:szCs w:val="24"/>
        </w:rPr>
        <w:t xml:space="preserve">emos </w:t>
      </w:r>
      <w:r w:rsidR="00B53016">
        <w:rPr>
          <w:rFonts w:ascii="MS Reference Sans Serif" w:hAnsi="MS Reference Sans Serif"/>
          <w:sz w:val="24"/>
          <w:szCs w:val="24"/>
        </w:rPr>
        <w:t>mantener en ese escenario el</w:t>
      </w:r>
      <w:r w:rsidR="004C582B">
        <w:rPr>
          <w:rFonts w:ascii="MS Reference Sans Serif" w:hAnsi="MS Reference Sans Serif"/>
          <w:sz w:val="24"/>
          <w:szCs w:val="24"/>
        </w:rPr>
        <w:t xml:space="preserve"> reconocimiento y debatir </w:t>
      </w:r>
      <w:r w:rsidR="00B53016">
        <w:rPr>
          <w:rFonts w:ascii="MS Reference Sans Serif" w:hAnsi="MS Reference Sans Serif"/>
          <w:sz w:val="24"/>
          <w:szCs w:val="24"/>
        </w:rPr>
        <w:t>nuevas políticas y</w:t>
      </w:r>
      <w:r w:rsidR="004C582B">
        <w:rPr>
          <w:rFonts w:ascii="MS Reference Sans Serif" w:hAnsi="MS Reference Sans Serif"/>
          <w:sz w:val="24"/>
          <w:szCs w:val="24"/>
        </w:rPr>
        <w:t xml:space="preserve"> proyectos de </w:t>
      </w:r>
      <w:r w:rsidR="00B53016">
        <w:rPr>
          <w:rFonts w:ascii="MS Reference Sans Serif" w:hAnsi="MS Reference Sans Serif"/>
          <w:sz w:val="24"/>
          <w:szCs w:val="24"/>
        </w:rPr>
        <w:t>ciudades que quier</w:t>
      </w:r>
      <w:r w:rsidR="0018302A">
        <w:rPr>
          <w:rFonts w:ascii="MS Reference Sans Serif" w:hAnsi="MS Reference Sans Serif"/>
          <w:sz w:val="24"/>
          <w:szCs w:val="24"/>
        </w:rPr>
        <w:t>a</w:t>
      </w:r>
      <w:r w:rsidR="00B53016">
        <w:rPr>
          <w:rFonts w:ascii="MS Reference Sans Serif" w:hAnsi="MS Reference Sans Serif"/>
          <w:sz w:val="24"/>
          <w:szCs w:val="24"/>
        </w:rPr>
        <w:t>n ingresar a esta red</w:t>
      </w:r>
      <w:r w:rsidR="004C582B">
        <w:rPr>
          <w:rFonts w:ascii="MS Reference Sans Serif" w:hAnsi="MS Reference Sans Serif"/>
          <w:sz w:val="24"/>
          <w:szCs w:val="24"/>
        </w:rPr>
        <w:t>. También presentar</w:t>
      </w:r>
      <w:r w:rsidR="0018302A">
        <w:rPr>
          <w:rFonts w:ascii="MS Reference Sans Serif" w:hAnsi="MS Reference Sans Serif"/>
          <w:sz w:val="24"/>
          <w:szCs w:val="24"/>
        </w:rPr>
        <w:t>emos</w:t>
      </w:r>
      <w:r w:rsidR="004C582B">
        <w:rPr>
          <w:rFonts w:ascii="MS Reference Sans Serif" w:hAnsi="MS Reference Sans Serif"/>
          <w:sz w:val="24"/>
          <w:szCs w:val="24"/>
        </w:rPr>
        <w:t xml:space="preserve"> </w:t>
      </w:r>
      <w:r w:rsidR="00463E41">
        <w:rPr>
          <w:rFonts w:ascii="MS Reference Sans Serif" w:hAnsi="MS Reference Sans Serif"/>
          <w:sz w:val="24"/>
          <w:szCs w:val="24"/>
        </w:rPr>
        <w:t xml:space="preserve">la propuesta </w:t>
      </w:r>
      <w:r w:rsidR="0055695B">
        <w:rPr>
          <w:rFonts w:ascii="MS Reference Sans Serif" w:hAnsi="MS Reference Sans Serif"/>
          <w:sz w:val="24"/>
          <w:szCs w:val="24"/>
        </w:rPr>
        <w:t xml:space="preserve">que ha hecho </w:t>
      </w:r>
      <w:r w:rsidR="00463E41">
        <w:rPr>
          <w:rFonts w:ascii="MS Reference Sans Serif" w:hAnsi="MS Reference Sans Serif"/>
          <w:sz w:val="24"/>
          <w:szCs w:val="24"/>
        </w:rPr>
        <w:t xml:space="preserve">la administración </w:t>
      </w:r>
      <w:r w:rsidR="0055695B">
        <w:rPr>
          <w:rFonts w:ascii="MS Reference Sans Serif" w:hAnsi="MS Reference Sans Serif"/>
          <w:sz w:val="24"/>
          <w:szCs w:val="24"/>
        </w:rPr>
        <w:t xml:space="preserve">municipal al Concejo de Popayán sobre la creación de </w:t>
      </w:r>
      <w:r w:rsidR="0018302A">
        <w:rPr>
          <w:rFonts w:ascii="MS Reference Sans Serif" w:hAnsi="MS Reference Sans Serif"/>
          <w:sz w:val="24"/>
          <w:szCs w:val="24"/>
        </w:rPr>
        <w:t>la</w:t>
      </w:r>
      <w:r w:rsidR="0055695B">
        <w:rPr>
          <w:rFonts w:ascii="MS Reference Sans Serif" w:hAnsi="MS Reference Sans Serif"/>
          <w:sz w:val="24"/>
          <w:szCs w:val="24"/>
        </w:rPr>
        <w:t xml:space="preserve"> política pública de la conservación de las cocinas tradicionales</w:t>
      </w:r>
      <w:r w:rsidR="0055695B">
        <w:rPr>
          <w:rFonts w:ascii="MS Reference Sans Serif" w:hAnsi="MS Reference Sans Serif"/>
          <w:sz w:val="24"/>
          <w:szCs w:val="24"/>
        </w:rPr>
        <w:t xml:space="preserve">. Seguimos trabajando para </w:t>
      </w:r>
      <w:r w:rsidR="00CB69AC">
        <w:rPr>
          <w:rFonts w:ascii="MS Reference Sans Serif" w:hAnsi="MS Reference Sans Serif"/>
          <w:sz w:val="24"/>
          <w:szCs w:val="24"/>
        </w:rPr>
        <w:t xml:space="preserve">la </w:t>
      </w:r>
      <w:r w:rsidR="00CB69AC" w:rsidRPr="00CB69AC">
        <w:rPr>
          <w:rFonts w:ascii="MS Reference Sans Serif" w:hAnsi="MS Reference Sans Serif"/>
          <w:sz w:val="24"/>
          <w:szCs w:val="24"/>
        </w:rPr>
        <w:t>recuperación, innovación y promoción de la cultura y las prácticas gastronómicas</w:t>
      </w:r>
      <w:r w:rsidR="00CB69AC">
        <w:rPr>
          <w:rFonts w:ascii="MS Reference Sans Serif" w:hAnsi="MS Reference Sans Serif"/>
          <w:sz w:val="24"/>
          <w:szCs w:val="24"/>
        </w:rPr>
        <w:t xml:space="preserve">”, comentó el alcalde Fuentes. </w:t>
      </w:r>
    </w:p>
    <w:p w:rsidR="005041E5" w:rsidRDefault="00B872E1" w:rsidP="00C0604C">
      <w:pPr>
        <w:jc w:val="both"/>
        <w:rPr>
          <w:rFonts w:ascii="MS Reference Sans Serif" w:hAnsi="MS Reference Sans Serif"/>
          <w:sz w:val="24"/>
          <w:szCs w:val="24"/>
        </w:rPr>
      </w:pPr>
      <w:r w:rsidRPr="00F14BC6">
        <w:rPr>
          <w:rFonts w:ascii="MS Reference Sans Serif" w:hAnsi="MS Reference Sans Serif"/>
          <w:sz w:val="24"/>
          <w:szCs w:val="24"/>
        </w:rPr>
        <w:t xml:space="preserve">En el </w:t>
      </w:r>
      <w:r>
        <w:rPr>
          <w:rFonts w:ascii="MS Reference Sans Serif" w:hAnsi="MS Reference Sans Serif"/>
          <w:sz w:val="24"/>
          <w:szCs w:val="24"/>
        </w:rPr>
        <w:t xml:space="preserve">año </w:t>
      </w:r>
      <w:r w:rsidRPr="00F14BC6">
        <w:rPr>
          <w:rFonts w:ascii="MS Reference Sans Serif" w:hAnsi="MS Reference Sans Serif"/>
          <w:sz w:val="24"/>
          <w:szCs w:val="24"/>
        </w:rPr>
        <w:t xml:space="preserve">2005, la Unesco designó a </w:t>
      </w:r>
      <w:r>
        <w:rPr>
          <w:rFonts w:ascii="MS Reference Sans Serif" w:hAnsi="MS Reference Sans Serif"/>
          <w:sz w:val="24"/>
          <w:szCs w:val="24"/>
        </w:rPr>
        <w:t xml:space="preserve">la capital caucana </w:t>
      </w:r>
      <w:r w:rsidRPr="00F14BC6">
        <w:rPr>
          <w:rFonts w:ascii="MS Reference Sans Serif" w:hAnsi="MS Reference Sans Serif"/>
          <w:sz w:val="24"/>
          <w:szCs w:val="24"/>
        </w:rPr>
        <w:t>como la primera ciudad de la gastronomía por su variedad y significado para el patrimonio intangible de los colombianos</w:t>
      </w:r>
      <w:r>
        <w:rPr>
          <w:rFonts w:ascii="MS Reference Sans Serif" w:hAnsi="MS Reference Sans Serif"/>
          <w:sz w:val="24"/>
          <w:szCs w:val="24"/>
        </w:rPr>
        <w:t xml:space="preserve">. </w:t>
      </w:r>
      <w:r w:rsidRPr="005041E5">
        <w:rPr>
          <w:rFonts w:ascii="MS Reference Sans Serif" w:hAnsi="MS Reference Sans Serif"/>
          <w:i/>
          <w:sz w:val="24"/>
          <w:szCs w:val="24"/>
        </w:rPr>
        <w:t>Ad portas</w:t>
      </w:r>
      <w:r>
        <w:rPr>
          <w:rFonts w:ascii="MS Reference Sans Serif" w:hAnsi="MS Reference Sans Serif"/>
          <w:sz w:val="24"/>
          <w:szCs w:val="24"/>
        </w:rPr>
        <w:t xml:space="preserve"> del </w:t>
      </w:r>
      <w:r w:rsidRPr="005041E5">
        <w:rPr>
          <w:rFonts w:ascii="MS Reference Sans Serif" w:hAnsi="MS Reference Sans Serif"/>
          <w:sz w:val="24"/>
          <w:szCs w:val="24"/>
        </w:rPr>
        <w:t xml:space="preserve">XI Congreso </w:t>
      </w:r>
      <w:r>
        <w:rPr>
          <w:rFonts w:ascii="MS Reference Sans Serif" w:hAnsi="MS Reference Sans Serif"/>
          <w:sz w:val="24"/>
          <w:szCs w:val="24"/>
        </w:rPr>
        <w:t xml:space="preserve">Nacional </w:t>
      </w:r>
      <w:r w:rsidRPr="005041E5">
        <w:rPr>
          <w:rFonts w:ascii="MS Reference Sans Serif" w:hAnsi="MS Reference Sans Serif"/>
          <w:sz w:val="24"/>
          <w:szCs w:val="24"/>
        </w:rPr>
        <w:t>Gastronómico</w:t>
      </w:r>
      <w:r>
        <w:rPr>
          <w:rFonts w:ascii="MS Reference Sans Serif" w:hAnsi="MS Reference Sans Serif"/>
          <w:sz w:val="24"/>
          <w:szCs w:val="24"/>
        </w:rPr>
        <w:t xml:space="preserve"> de Popayán, el mandatario local cursa invitación al país y al</w:t>
      </w:r>
      <w:r>
        <w:rPr>
          <w:rFonts w:ascii="MS Reference Sans Serif" w:hAnsi="MS Reference Sans Serif"/>
          <w:sz w:val="24"/>
          <w:szCs w:val="24"/>
        </w:rPr>
        <w:t xml:space="preserve"> </w:t>
      </w:r>
      <w:r>
        <w:rPr>
          <w:rFonts w:ascii="MS Reference Sans Serif" w:hAnsi="MS Reference Sans Serif"/>
          <w:sz w:val="24"/>
          <w:szCs w:val="24"/>
        </w:rPr>
        <w:lastRenderedPageBreak/>
        <w:t xml:space="preserve">mundo para que visite la tierra que </w:t>
      </w:r>
      <w:r w:rsidRPr="003D1213">
        <w:rPr>
          <w:rFonts w:ascii="MS Reference Sans Serif" w:hAnsi="MS Reference Sans Serif"/>
          <w:sz w:val="24"/>
          <w:szCs w:val="24"/>
        </w:rPr>
        <w:t>prote</w:t>
      </w:r>
      <w:r>
        <w:rPr>
          <w:rFonts w:ascii="MS Reference Sans Serif" w:hAnsi="MS Reference Sans Serif"/>
          <w:sz w:val="24"/>
          <w:szCs w:val="24"/>
        </w:rPr>
        <w:t xml:space="preserve">ge </w:t>
      </w:r>
      <w:r w:rsidRPr="003D1213">
        <w:rPr>
          <w:rFonts w:ascii="MS Reference Sans Serif" w:hAnsi="MS Reference Sans Serif"/>
          <w:sz w:val="24"/>
          <w:szCs w:val="24"/>
        </w:rPr>
        <w:t>los saberes y tradiciones culinarias</w:t>
      </w:r>
      <w:r>
        <w:rPr>
          <w:rFonts w:ascii="MS Reference Sans Serif" w:hAnsi="MS Reference Sans Serif"/>
          <w:sz w:val="24"/>
          <w:szCs w:val="24"/>
        </w:rPr>
        <w:t>.</w:t>
      </w:r>
    </w:p>
    <w:p w:rsidR="00BA52B0" w:rsidRDefault="003D1213" w:rsidP="00E26343">
      <w:pPr>
        <w:jc w:val="both"/>
        <w:rPr>
          <w:rFonts w:ascii="MS Reference Sans Serif" w:hAnsi="MS Reference Sans Serif"/>
          <w:sz w:val="24"/>
          <w:szCs w:val="24"/>
        </w:rPr>
      </w:pPr>
      <w:r>
        <w:rPr>
          <w:rFonts w:ascii="MS Reference Sans Serif" w:hAnsi="MS Reference Sans Serif"/>
          <w:sz w:val="24"/>
          <w:szCs w:val="24"/>
        </w:rPr>
        <w:t xml:space="preserve">“Apoyamos la organización del Congreso Gastronómico, fue este importante evento </w:t>
      </w:r>
      <w:r w:rsidR="00E26343">
        <w:rPr>
          <w:rFonts w:ascii="MS Reference Sans Serif" w:hAnsi="MS Reference Sans Serif"/>
          <w:sz w:val="24"/>
          <w:szCs w:val="24"/>
        </w:rPr>
        <w:t xml:space="preserve">con </w:t>
      </w:r>
      <w:r w:rsidR="00E26343" w:rsidRPr="00E26343">
        <w:rPr>
          <w:rFonts w:ascii="MS Reference Sans Serif" w:hAnsi="MS Reference Sans Serif"/>
          <w:sz w:val="24"/>
          <w:szCs w:val="24"/>
        </w:rPr>
        <w:t xml:space="preserve">un fuerte componente académico, </w:t>
      </w:r>
      <w:r w:rsidR="00E26343">
        <w:rPr>
          <w:rFonts w:ascii="MS Reference Sans Serif" w:hAnsi="MS Reference Sans Serif"/>
          <w:sz w:val="24"/>
          <w:szCs w:val="24"/>
        </w:rPr>
        <w:t xml:space="preserve">que </w:t>
      </w:r>
      <w:r w:rsidR="00E26343" w:rsidRPr="00E26343">
        <w:rPr>
          <w:rFonts w:ascii="MS Reference Sans Serif" w:hAnsi="MS Reference Sans Serif"/>
          <w:sz w:val="24"/>
          <w:szCs w:val="24"/>
        </w:rPr>
        <w:t>presenta recientes investigaciones</w:t>
      </w:r>
      <w:r w:rsidR="00E26343">
        <w:rPr>
          <w:rFonts w:ascii="MS Reference Sans Serif" w:hAnsi="MS Reference Sans Serif"/>
          <w:sz w:val="24"/>
          <w:szCs w:val="24"/>
        </w:rPr>
        <w:t>, y muestras de cocina</w:t>
      </w:r>
      <w:r w:rsidR="00004E8E">
        <w:rPr>
          <w:rFonts w:ascii="MS Reference Sans Serif" w:hAnsi="MS Reference Sans Serif"/>
          <w:sz w:val="24"/>
          <w:szCs w:val="24"/>
        </w:rPr>
        <w:t>,</w:t>
      </w:r>
      <w:r w:rsidR="00E26343">
        <w:rPr>
          <w:rFonts w:ascii="MS Reference Sans Serif" w:hAnsi="MS Reference Sans Serif"/>
          <w:sz w:val="24"/>
          <w:szCs w:val="24"/>
        </w:rPr>
        <w:t xml:space="preserve"> con el que se logró esta distinci</w:t>
      </w:r>
      <w:r w:rsidR="00DF0322">
        <w:rPr>
          <w:rFonts w:ascii="MS Reference Sans Serif" w:hAnsi="MS Reference Sans Serif"/>
          <w:sz w:val="24"/>
          <w:szCs w:val="24"/>
        </w:rPr>
        <w:t>ón”.</w:t>
      </w:r>
    </w:p>
    <w:p w:rsidR="00DF0322" w:rsidRDefault="00DF0322" w:rsidP="00E26343">
      <w:pPr>
        <w:jc w:val="both"/>
        <w:rPr>
          <w:rFonts w:ascii="MS Reference Sans Serif" w:hAnsi="MS Reference Sans Serif"/>
          <w:sz w:val="24"/>
          <w:szCs w:val="24"/>
        </w:rPr>
      </w:pPr>
      <w:r w:rsidRPr="00DF0322">
        <w:rPr>
          <w:rFonts w:ascii="MS Reference Sans Serif" w:hAnsi="MS Reference Sans Serif"/>
          <w:sz w:val="24"/>
          <w:szCs w:val="24"/>
        </w:rPr>
        <w:t xml:space="preserve">Cabe recordar, que del 21 al 24 de noviembre, el </w:t>
      </w:r>
      <w:r w:rsidRPr="00DF0322">
        <w:rPr>
          <w:rFonts w:ascii="MS Reference Sans Serif" w:hAnsi="MS Reference Sans Serif"/>
          <w:bCs/>
          <w:sz w:val="24"/>
          <w:szCs w:val="24"/>
        </w:rPr>
        <w:t>Congreso Gastronómico</w:t>
      </w:r>
      <w:r w:rsidRPr="00DF0322">
        <w:rPr>
          <w:rFonts w:ascii="MS Reference Sans Serif" w:hAnsi="MS Reference Sans Serif"/>
          <w:sz w:val="24"/>
          <w:szCs w:val="24"/>
        </w:rPr>
        <w:t xml:space="preserve"> tendrá como </w:t>
      </w:r>
      <w:r w:rsidRPr="00DF0322">
        <w:rPr>
          <w:rFonts w:ascii="MS Reference Sans Serif" w:hAnsi="MS Reference Sans Serif"/>
          <w:sz w:val="24"/>
          <w:szCs w:val="24"/>
        </w:rPr>
        <w:t>país</w:t>
      </w:r>
      <w:r w:rsidRPr="00DF0322">
        <w:rPr>
          <w:rFonts w:ascii="MS Reference Sans Serif" w:hAnsi="MS Reference Sans Serif"/>
          <w:sz w:val="24"/>
          <w:szCs w:val="24"/>
        </w:rPr>
        <w:t> </w:t>
      </w:r>
      <w:r w:rsidRPr="00DF0322">
        <w:rPr>
          <w:rFonts w:ascii="MS Reference Sans Serif" w:hAnsi="MS Reference Sans Serif"/>
          <w:bCs/>
          <w:sz w:val="24"/>
          <w:szCs w:val="24"/>
        </w:rPr>
        <w:t>invitado a Ecuador</w:t>
      </w:r>
      <w:r w:rsidRPr="00DF0322">
        <w:rPr>
          <w:rFonts w:ascii="MS Reference Sans Serif" w:hAnsi="MS Reference Sans Serif"/>
          <w:sz w:val="24"/>
          <w:szCs w:val="24"/>
        </w:rPr>
        <w:t> </w:t>
      </w:r>
      <w:r w:rsidRPr="00DF0322">
        <w:rPr>
          <w:rFonts w:ascii="MS Reference Sans Serif" w:hAnsi="MS Reference Sans Serif"/>
          <w:sz w:val="24"/>
          <w:szCs w:val="24"/>
        </w:rPr>
        <w:t>y</w:t>
      </w:r>
      <w:r w:rsidRPr="00DF0322">
        <w:rPr>
          <w:rFonts w:ascii="MS Reference Sans Serif" w:hAnsi="MS Reference Sans Serif"/>
          <w:sz w:val="24"/>
          <w:szCs w:val="24"/>
        </w:rPr>
        <w:t> </w:t>
      </w:r>
      <w:r w:rsidRPr="00DF0322">
        <w:rPr>
          <w:rFonts w:ascii="MS Reference Sans Serif" w:hAnsi="MS Reference Sans Serif"/>
          <w:bCs/>
          <w:sz w:val="24"/>
          <w:szCs w:val="24"/>
        </w:rPr>
        <w:t>región destacada al Magdalena</w:t>
      </w:r>
      <w:r w:rsidR="00CE5CF8">
        <w:rPr>
          <w:rFonts w:ascii="MS Reference Sans Serif" w:hAnsi="MS Reference Sans Serif"/>
          <w:sz w:val="24"/>
          <w:szCs w:val="24"/>
        </w:rPr>
        <w:t>.</w:t>
      </w:r>
    </w:p>
    <w:p w:rsidR="00625302" w:rsidRPr="00DF0322" w:rsidRDefault="00625302" w:rsidP="00E26343">
      <w:pPr>
        <w:jc w:val="both"/>
        <w:rPr>
          <w:rFonts w:ascii="MS Reference Sans Serif" w:hAnsi="MS Reference Sans Serif"/>
          <w:sz w:val="24"/>
          <w:szCs w:val="24"/>
        </w:rPr>
      </w:pPr>
    </w:p>
    <w:p w:rsidR="00163DEA" w:rsidRPr="00163DEA" w:rsidRDefault="00163DEA" w:rsidP="00163DEA">
      <w:pPr>
        <w:jc w:val="center"/>
        <w:rPr>
          <w:rFonts w:ascii="MS Reference Sans Serif" w:hAnsi="MS Reference Sans Serif"/>
          <w:b/>
          <w:sz w:val="30"/>
          <w:szCs w:val="30"/>
        </w:rPr>
      </w:pPr>
      <w:r w:rsidRPr="00163DEA">
        <w:rPr>
          <w:rFonts w:ascii="MS Reference Sans Serif" w:hAnsi="MS Reference Sans Serif"/>
          <w:b/>
          <w:sz w:val="30"/>
          <w:szCs w:val="30"/>
        </w:rPr>
        <w:t xml:space="preserve">Para contribuir al progreso del agro y asegurar una buena alimentación se realizó la </w:t>
      </w:r>
      <w:r w:rsidR="002B3C3D">
        <w:rPr>
          <w:rFonts w:ascii="MS Reference Sans Serif" w:hAnsi="MS Reference Sans Serif"/>
          <w:b/>
          <w:sz w:val="30"/>
          <w:szCs w:val="30"/>
        </w:rPr>
        <w:t>F</w:t>
      </w:r>
      <w:r w:rsidRPr="00163DEA">
        <w:rPr>
          <w:rFonts w:ascii="MS Reference Sans Serif" w:hAnsi="MS Reference Sans Serif"/>
          <w:b/>
          <w:sz w:val="30"/>
          <w:szCs w:val="30"/>
        </w:rPr>
        <w:t xml:space="preserve">eria </w:t>
      </w:r>
      <w:r w:rsidR="002B3C3D">
        <w:rPr>
          <w:rFonts w:ascii="MS Reference Sans Serif" w:hAnsi="MS Reference Sans Serif"/>
          <w:b/>
          <w:sz w:val="30"/>
          <w:szCs w:val="30"/>
        </w:rPr>
        <w:t>A</w:t>
      </w:r>
      <w:r w:rsidRPr="00163DEA">
        <w:rPr>
          <w:rFonts w:ascii="MS Reference Sans Serif" w:hAnsi="MS Reference Sans Serif"/>
          <w:b/>
          <w:sz w:val="30"/>
          <w:szCs w:val="30"/>
        </w:rPr>
        <w:t>groalimentaria de Popayán</w:t>
      </w:r>
    </w:p>
    <w:p w:rsidR="00163DEA" w:rsidRPr="00163DEA" w:rsidRDefault="00B7212E" w:rsidP="00163DEA">
      <w:pPr>
        <w:jc w:val="both"/>
        <w:rPr>
          <w:rFonts w:ascii="MS Reference Sans Serif" w:hAnsi="MS Reference Sans Serif"/>
          <w:sz w:val="24"/>
          <w:szCs w:val="24"/>
        </w:rPr>
      </w:pPr>
      <w:r>
        <w:rPr>
          <w:rFonts w:ascii="MS Reference Sans Serif" w:hAnsi="MS Reference Sans Serif"/>
          <w:noProof/>
          <w:sz w:val="24"/>
          <w:szCs w:val="24"/>
          <w:lang w:eastAsia="es-CO"/>
        </w:rPr>
        <w:drawing>
          <wp:anchor distT="0" distB="0" distL="114300" distR="114300" simplePos="0" relativeHeight="251662336" behindDoc="0" locked="0" layoutInCell="1" allowOverlap="1" wp14:anchorId="7740F886" wp14:editId="128B2E02">
            <wp:simplePos x="0" y="0"/>
            <wp:positionH relativeFrom="column">
              <wp:posOffset>1876425</wp:posOffset>
            </wp:positionH>
            <wp:positionV relativeFrom="paragraph">
              <wp:posOffset>52070</wp:posOffset>
            </wp:positionV>
            <wp:extent cx="4333875" cy="2889250"/>
            <wp:effectExtent l="0" t="0" r="9525" b="6350"/>
            <wp:wrapSquare wrapText="bothSides"/>
            <wp:docPr id="18" name="Imagen 18" descr="C:\Facebook\IMG_4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acebook\IMG_414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33875" cy="2889250"/>
                    </a:xfrm>
                    <a:prstGeom prst="rect">
                      <a:avLst/>
                    </a:prstGeom>
                    <a:noFill/>
                    <a:ln>
                      <a:noFill/>
                    </a:ln>
                  </pic:spPr>
                </pic:pic>
              </a:graphicData>
            </a:graphic>
            <wp14:sizeRelH relativeFrom="page">
              <wp14:pctWidth>0</wp14:pctWidth>
            </wp14:sizeRelH>
            <wp14:sizeRelV relativeFrom="page">
              <wp14:pctHeight>0</wp14:pctHeight>
            </wp14:sizeRelV>
          </wp:anchor>
        </w:drawing>
      </w:r>
      <w:r w:rsidR="00A35956">
        <w:rPr>
          <w:rFonts w:ascii="MS Reference Sans Serif" w:hAnsi="MS Reference Sans Serif"/>
          <w:sz w:val="24"/>
          <w:szCs w:val="24"/>
        </w:rPr>
        <w:t xml:space="preserve">Para </w:t>
      </w:r>
      <w:r w:rsidR="00163DEA" w:rsidRPr="00163DEA">
        <w:rPr>
          <w:rFonts w:ascii="MS Reference Sans Serif" w:hAnsi="MS Reference Sans Serif"/>
          <w:sz w:val="24"/>
          <w:szCs w:val="24"/>
        </w:rPr>
        <w:t xml:space="preserve">generar espacios de participación familiar y comunitaria alrededor de la seguridad alimentaria y nutricional mediante actividades participativas, lúdicas y recreativas, este jueves 17 de octubre se llevó a cabo en el parque de Caldas, la </w:t>
      </w:r>
      <w:r w:rsidR="00A35956">
        <w:rPr>
          <w:rFonts w:ascii="MS Reference Sans Serif" w:hAnsi="MS Reference Sans Serif"/>
          <w:sz w:val="24"/>
          <w:szCs w:val="24"/>
        </w:rPr>
        <w:t>F</w:t>
      </w:r>
      <w:r w:rsidR="00163DEA" w:rsidRPr="00163DEA">
        <w:rPr>
          <w:rFonts w:ascii="MS Reference Sans Serif" w:hAnsi="MS Reference Sans Serif"/>
          <w:sz w:val="24"/>
          <w:szCs w:val="24"/>
        </w:rPr>
        <w:t xml:space="preserve">eria </w:t>
      </w:r>
      <w:r w:rsidR="00A35956">
        <w:rPr>
          <w:rFonts w:ascii="MS Reference Sans Serif" w:hAnsi="MS Reference Sans Serif"/>
          <w:sz w:val="24"/>
          <w:szCs w:val="24"/>
        </w:rPr>
        <w:t>A</w:t>
      </w:r>
      <w:r w:rsidR="00163DEA" w:rsidRPr="00163DEA">
        <w:rPr>
          <w:rFonts w:ascii="MS Reference Sans Serif" w:hAnsi="MS Reference Sans Serif"/>
          <w:sz w:val="24"/>
          <w:szCs w:val="24"/>
        </w:rPr>
        <w:t xml:space="preserve">groalimentaria, la cual forma parte de </w:t>
      </w:r>
      <w:r w:rsidR="00163DEA" w:rsidRPr="00163DEA">
        <w:rPr>
          <w:rFonts w:ascii="MS Reference Sans Serif" w:hAnsi="MS Reference Sans Serif"/>
          <w:sz w:val="24"/>
          <w:szCs w:val="24"/>
        </w:rPr>
        <w:lastRenderedPageBreak/>
        <w:t>las actividades de socialización de esta política pública que lanzó ayer con gran participación social, el alcalde de Popayán, Francisco Fuentes Meneses.</w:t>
      </w:r>
    </w:p>
    <w:p w:rsidR="00163DEA" w:rsidRPr="00163DEA" w:rsidRDefault="00625302" w:rsidP="00163DEA">
      <w:pPr>
        <w:jc w:val="both"/>
        <w:rPr>
          <w:rFonts w:ascii="MS Reference Sans Serif" w:hAnsi="MS Reference Sans Serif"/>
          <w:sz w:val="24"/>
          <w:szCs w:val="24"/>
        </w:rPr>
      </w:pPr>
      <w:r>
        <w:rPr>
          <w:rFonts w:ascii="MS Reference Sans Serif" w:hAnsi="MS Reference Sans Serif"/>
          <w:noProof/>
          <w:sz w:val="24"/>
          <w:szCs w:val="24"/>
          <w:lang w:eastAsia="es-CO"/>
        </w:rPr>
        <w:drawing>
          <wp:anchor distT="0" distB="0" distL="114300" distR="114300" simplePos="0" relativeHeight="251663360" behindDoc="0" locked="0" layoutInCell="1" allowOverlap="1" wp14:anchorId="6B3AE494" wp14:editId="4D600231">
            <wp:simplePos x="0" y="0"/>
            <wp:positionH relativeFrom="column">
              <wp:posOffset>1567180</wp:posOffset>
            </wp:positionH>
            <wp:positionV relativeFrom="paragraph">
              <wp:posOffset>67945</wp:posOffset>
            </wp:positionV>
            <wp:extent cx="2047875" cy="3072130"/>
            <wp:effectExtent l="0" t="0" r="9525" b="0"/>
            <wp:wrapSquare wrapText="bothSides"/>
            <wp:docPr id="19" name="Imagen 19" descr="C:\Facebook\IMG_4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Facebook\IMG_415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47875" cy="307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S Reference Sans Serif" w:hAnsi="MS Reference Sans Serif"/>
          <w:noProof/>
          <w:sz w:val="24"/>
          <w:szCs w:val="24"/>
          <w:lang w:eastAsia="es-CO"/>
        </w:rPr>
        <w:drawing>
          <wp:anchor distT="0" distB="0" distL="114300" distR="114300" simplePos="0" relativeHeight="251664384" behindDoc="0" locked="0" layoutInCell="1" allowOverlap="1" wp14:anchorId="49527873" wp14:editId="7BE3AE96">
            <wp:simplePos x="0" y="0"/>
            <wp:positionH relativeFrom="column">
              <wp:posOffset>3841115</wp:posOffset>
            </wp:positionH>
            <wp:positionV relativeFrom="paragraph">
              <wp:posOffset>73025</wp:posOffset>
            </wp:positionV>
            <wp:extent cx="2042160" cy="3063240"/>
            <wp:effectExtent l="0" t="0" r="0" b="3810"/>
            <wp:wrapSquare wrapText="bothSides"/>
            <wp:docPr id="20" name="Imagen 20" descr="C:\Facebook\IMG_4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Facebook\IMG_416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42160" cy="3063240"/>
                    </a:xfrm>
                    <a:prstGeom prst="rect">
                      <a:avLst/>
                    </a:prstGeom>
                    <a:noFill/>
                    <a:ln>
                      <a:noFill/>
                    </a:ln>
                  </pic:spPr>
                </pic:pic>
              </a:graphicData>
            </a:graphic>
            <wp14:sizeRelH relativeFrom="page">
              <wp14:pctWidth>0</wp14:pctWidth>
            </wp14:sizeRelH>
            <wp14:sizeRelV relativeFrom="page">
              <wp14:pctHeight>0</wp14:pctHeight>
            </wp14:sizeRelV>
          </wp:anchor>
        </w:drawing>
      </w:r>
      <w:r w:rsidR="00163DEA" w:rsidRPr="00163DEA">
        <w:rPr>
          <w:rFonts w:ascii="MS Reference Sans Serif" w:hAnsi="MS Reference Sans Serif"/>
          <w:sz w:val="24"/>
          <w:szCs w:val="24"/>
        </w:rPr>
        <w:t xml:space="preserve">En esta muestra fueron expuestos en 27 </w:t>
      </w:r>
      <w:proofErr w:type="gramStart"/>
      <w:r w:rsidR="00163DEA" w:rsidRPr="00163DEA">
        <w:rPr>
          <w:rFonts w:ascii="MS Reference Sans Serif" w:hAnsi="MS Reference Sans Serif"/>
          <w:sz w:val="24"/>
          <w:szCs w:val="24"/>
        </w:rPr>
        <w:t>stand</w:t>
      </w:r>
      <w:proofErr w:type="gramEnd"/>
      <w:r w:rsidR="00163DEA" w:rsidRPr="00163DEA">
        <w:rPr>
          <w:rFonts w:ascii="MS Reference Sans Serif" w:hAnsi="MS Reference Sans Serif"/>
          <w:sz w:val="24"/>
          <w:szCs w:val="24"/>
        </w:rPr>
        <w:t xml:space="preserve"> de distintas veredas de Popayán </w:t>
      </w:r>
      <w:r w:rsidR="00A35956">
        <w:rPr>
          <w:rFonts w:ascii="MS Reference Sans Serif" w:hAnsi="MS Reference Sans Serif"/>
          <w:sz w:val="24"/>
          <w:szCs w:val="24"/>
        </w:rPr>
        <w:t xml:space="preserve">con </w:t>
      </w:r>
      <w:r w:rsidR="00163DEA" w:rsidRPr="00163DEA">
        <w:rPr>
          <w:rFonts w:ascii="MS Reference Sans Serif" w:hAnsi="MS Reference Sans Serif"/>
          <w:sz w:val="24"/>
          <w:szCs w:val="24"/>
        </w:rPr>
        <w:t>los variados, nutritivos y orgánicos productos de las huertas de autoconsumo, se busca crear condiciones para la producción de alimentos naturales y al progreso social y agrario de la capital del Cauca.</w:t>
      </w:r>
    </w:p>
    <w:p w:rsidR="00163DEA" w:rsidRDefault="00163DEA" w:rsidP="00163DEA">
      <w:pPr>
        <w:jc w:val="both"/>
        <w:rPr>
          <w:rFonts w:ascii="MS Reference Sans Serif" w:hAnsi="MS Reference Sans Serif"/>
          <w:sz w:val="24"/>
          <w:szCs w:val="24"/>
        </w:rPr>
      </w:pPr>
      <w:r w:rsidRPr="00163DEA">
        <w:rPr>
          <w:rFonts w:ascii="MS Reference Sans Serif" w:hAnsi="MS Reference Sans Serif"/>
          <w:sz w:val="24"/>
          <w:szCs w:val="24"/>
        </w:rPr>
        <w:t xml:space="preserve">Así mismo, el Comité de Seguridad Alimentaria del </w:t>
      </w:r>
      <w:r w:rsidR="00A35956">
        <w:rPr>
          <w:rFonts w:ascii="MS Reference Sans Serif" w:hAnsi="MS Reference Sans Serif"/>
          <w:sz w:val="24"/>
          <w:szCs w:val="24"/>
        </w:rPr>
        <w:t>m</w:t>
      </w:r>
      <w:r w:rsidRPr="00163DEA">
        <w:rPr>
          <w:rFonts w:ascii="MS Reference Sans Serif" w:hAnsi="MS Reference Sans Serif"/>
          <w:sz w:val="24"/>
          <w:szCs w:val="24"/>
        </w:rPr>
        <w:t>unicipio, con el apoyo a estos mercados, busca fomentar buenos hábitos nutricionales y condiciones alimentarias saludables para el consumo, así como promover el uso de alimentos y productos locales que suministran al organismo la energía y los nutrientes necesarios para mantener un buen estado de salud, además de incentivar la economía del pequeño productor tanto del sector rural como del urbano e incentivar el manejo agroecológico de huertas domésticas.</w:t>
      </w:r>
    </w:p>
    <w:p w:rsidR="00B7212E" w:rsidRDefault="00B7212E" w:rsidP="00163DEA">
      <w:pPr>
        <w:jc w:val="center"/>
        <w:rPr>
          <w:rFonts w:ascii="MS Reference Sans Serif" w:hAnsi="MS Reference Sans Serif"/>
          <w:b/>
          <w:sz w:val="30"/>
          <w:szCs w:val="30"/>
        </w:rPr>
      </w:pPr>
    </w:p>
    <w:p w:rsidR="00163DEA" w:rsidRPr="00163DEA" w:rsidRDefault="00163DEA" w:rsidP="00163DEA">
      <w:pPr>
        <w:jc w:val="center"/>
        <w:rPr>
          <w:rFonts w:ascii="MS Reference Sans Serif" w:hAnsi="MS Reference Sans Serif"/>
          <w:b/>
          <w:sz w:val="30"/>
          <w:szCs w:val="30"/>
        </w:rPr>
      </w:pPr>
      <w:r w:rsidRPr="00163DEA">
        <w:rPr>
          <w:rFonts w:ascii="MS Reference Sans Serif" w:hAnsi="MS Reference Sans Serif"/>
          <w:b/>
          <w:sz w:val="30"/>
          <w:szCs w:val="30"/>
        </w:rPr>
        <w:lastRenderedPageBreak/>
        <w:t>Visitas de inspección a las ópticas de la ciudad, adelantará la Secretaría de Salud de Popayán</w:t>
      </w:r>
    </w:p>
    <w:p w:rsidR="00163DEA" w:rsidRPr="00163DEA" w:rsidRDefault="00163DEA" w:rsidP="00163DEA">
      <w:pPr>
        <w:jc w:val="both"/>
        <w:rPr>
          <w:rFonts w:ascii="MS Reference Sans Serif" w:hAnsi="MS Reference Sans Serif"/>
          <w:sz w:val="24"/>
          <w:szCs w:val="24"/>
        </w:rPr>
      </w:pPr>
      <w:r w:rsidRPr="00B85D81">
        <w:rPr>
          <w:rFonts w:ascii="Arial" w:hAnsi="Arial" w:cs="Arial"/>
          <w:b/>
          <w:noProof/>
          <w:sz w:val="32"/>
          <w:szCs w:val="32"/>
          <w:lang w:eastAsia="es-CO"/>
        </w:rPr>
        <w:drawing>
          <wp:anchor distT="0" distB="0" distL="114300" distR="114300" simplePos="0" relativeHeight="251661312" behindDoc="0" locked="0" layoutInCell="1" allowOverlap="1" wp14:anchorId="45B15DBD" wp14:editId="4065EBAF">
            <wp:simplePos x="0" y="0"/>
            <wp:positionH relativeFrom="column">
              <wp:posOffset>34290</wp:posOffset>
            </wp:positionH>
            <wp:positionV relativeFrom="paragraph">
              <wp:posOffset>36830</wp:posOffset>
            </wp:positionV>
            <wp:extent cx="3314700" cy="2477135"/>
            <wp:effectExtent l="0" t="0" r="0" b="0"/>
            <wp:wrapSquare wrapText="bothSides"/>
            <wp:docPr id="17" name="Imagen 4" descr="K:\jornada de salud  visual abuelitos\IMG_0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jornada de salud  visual abuelitos\IMG_0511.JPG"/>
                    <pic:cNvPicPr>
                      <a:picLocks noChangeAspect="1" noChangeArrowheads="1"/>
                    </pic:cNvPicPr>
                  </pic:nvPicPr>
                  <pic:blipFill>
                    <a:blip r:embed="rId14" cstate="print"/>
                    <a:srcRect/>
                    <a:stretch>
                      <a:fillRect/>
                    </a:stretch>
                  </pic:blipFill>
                  <pic:spPr bwMode="auto">
                    <a:xfrm>
                      <a:off x="0" y="0"/>
                      <a:ext cx="3314700" cy="24771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63DEA">
        <w:rPr>
          <w:rFonts w:ascii="MS Reference Sans Serif" w:hAnsi="MS Reference Sans Serif"/>
          <w:sz w:val="24"/>
          <w:szCs w:val="24"/>
        </w:rPr>
        <w:t xml:space="preserve">El área ambiental de la Secretaría de Salud de Popayán  realizará </w:t>
      </w:r>
      <w:r w:rsidR="003230C9">
        <w:rPr>
          <w:rFonts w:ascii="MS Reference Sans Serif" w:hAnsi="MS Reference Sans Serif"/>
          <w:sz w:val="24"/>
          <w:szCs w:val="24"/>
        </w:rPr>
        <w:t xml:space="preserve">14 </w:t>
      </w:r>
      <w:r w:rsidRPr="00163DEA">
        <w:rPr>
          <w:rFonts w:ascii="MS Reference Sans Serif" w:hAnsi="MS Reference Sans Serif"/>
          <w:sz w:val="24"/>
          <w:szCs w:val="24"/>
        </w:rPr>
        <w:t xml:space="preserve">visitas de inspección, vigilancia y </w:t>
      </w:r>
      <w:r w:rsidR="003230C9">
        <w:rPr>
          <w:rFonts w:ascii="MS Reference Sans Serif" w:hAnsi="MS Reference Sans Serif"/>
          <w:sz w:val="24"/>
          <w:szCs w:val="24"/>
        </w:rPr>
        <w:t>c</w:t>
      </w:r>
      <w:r w:rsidRPr="00163DEA">
        <w:rPr>
          <w:rFonts w:ascii="MS Reference Sans Serif" w:hAnsi="MS Reference Sans Serif"/>
          <w:sz w:val="24"/>
          <w:szCs w:val="24"/>
        </w:rPr>
        <w:t>ontrol a las diferentes ópticas de la ciudad, durante el  último trimestre de este año,  en cumplimiento de las Leyes 1122 de 2007, 1438 de 2011 y en función de la Circular Nº 054 de la Superintendencia Nacional de Salud.</w:t>
      </w:r>
    </w:p>
    <w:p w:rsidR="00163DEA" w:rsidRPr="00163DEA" w:rsidRDefault="00163DEA" w:rsidP="00163DEA">
      <w:pPr>
        <w:jc w:val="both"/>
        <w:rPr>
          <w:rFonts w:ascii="MS Reference Sans Serif" w:hAnsi="MS Reference Sans Serif"/>
          <w:sz w:val="24"/>
          <w:szCs w:val="24"/>
        </w:rPr>
      </w:pPr>
      <w:r w:rsidRPr="00163DEA">
        <w:rPr>
          <w:rFonts w:ascii="MS Reference Sans Serif" w:hAnsi="MS Reference Sans Serif"/>
          <w:sz w:val="24"/>
          <w:szCs w:val="24"/>
        </w:rPr>
        <w:t xml:space="preserve">El propósito de las visitas a estos establecimientos es conocer el estado actual de los gabinetes de adaptación de lentes de contacto, las prótesis oculares y todo lo relacionado con la actividad de óptica oftalmológica y el ejercicio de la contactología.  </w:t>
      </w:r>
    </w:p>
    <w:p w:rsidR="00163DEA" w:rsidRPr="00163DEA" w:rsidRDefault="00163DEA" w:rsidP="00163DEA">
      <w:pPr>
        <w:jc w:val="both"/>
        <w:rPr>
          <w:rFonts w:ascii="MS Reference Sans Serif" w:hAnsi="MS Reference Sans Serif"/>
          <w:sz w:val="24"/>
          <w:szCs w:val="24"/>
        </w:rPr>
      </w:pPr>
      <w:r w:rsidRPr="00163DEA">
        <w:rPr>
          <w:rFonts w:ascii="MS Reference Sans Serif" w:hAnsi="MS Reference Sans Serif"/>
          <w:sz w:val="24"/>
          <w:szCs w:val="24"/>
        </w:rPr>
        <w:t xml:space="preserve">De igual forma, se espera acordar con los propietarios de las ópticas, el cumplimiento de la normatividad aplicable en cuanto a la exhibición de los Títulos Técnicos, la tenencia del libro recetario, el buen estado del taller de trabajo, las medidas de seguridad ocupacional, el grado de salubridad del gabinete y de los mostradores, así como la idoneidad en materia de instrumentación. </w:t>
      </w:r>
    </w:p>
    <w:p w:rsidR="00421E6E" w:rsidRPr="00421E6E" w:rsidRDefault="00163DEA" w:rsidP="00421E6E">
      <w:pPr>
        <w:jc w:val="both"/>
        <w:rPr>
          <w:rFonts w:ascii="MS Reference Sans Serif" w:hAnsi="MS Reference Sans Serif"/>
          <w:sz w:val="24"/>
          <w:szCs w:val="24"/>
        </w:rPr>
      </w:pPr>
      <w:r w:rsidRPr="00163DEA">
        <w:rPr>
          <w:rFonts w:ascii="MS Reference Sans Serif" w:hAnsi="MS Reference Sans Serif"/>
          <w:sz w:val="24"/>
          <w:szCs w:val="24"/>
        </w:rPr>
        <w:t xml:space="preserve">Estas acciones hacen parte del programa de intervención sanitaria a los establecimientos que representan algún tipo de riesgo para la salud pública, para lo cual se debe reportar el concepto sanitario desde principios del 2014, como  lo demanda la normatividad sanitaria.  </w:t>
      </w:r>
    </w:p>
    <w:sectPr w:rsidR="00421E6E" w:rsidRPr="00421E6E" w:rsidSect="0047689E">
      <w:headerReference w:type="default" r:id="rId15"/>
      <w:footerReference w:type="default" r:id="rId16"/>
      <w:pgSz w:w="12240" w:h="15840"/>
      <w:pgMar w:top="1417" w:right="1325"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108F" w:rsidRDefault="0067108F" w:rsidP="00311E9F">
      <w:pPr>
        <w:spacing w:after="0" w:line="240" w:lineRule="auto"/>
      </w:pPr>
      <w:r>
        <w:separator/>
      </w:r>
    </w:p>
  </w:endnote>
  <w:endnote w:type="continuationSeparator" w:id="0">
    <w:p w:rsidR="0067108F" w:rsidRDefault="0067108F" w:rsidP="00311E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6655270"/>
      <w:docPartObj>
        <w:docPartGallery w:val="Page Numbers (Bottom of Page)"/>
        <w:docPartUnique/>
      </w:docPartObj>
    </w:sdtPr>
    <w:sdtEndPr/>
    <w:sdtContent>
      <w:p w:rsidR="00583399" w:rsidRDefault="00311E9F" w:rsidP="00311E9F">
        <w:pPr>
          <w:pStyle w:val="Piedepgina"/>
          <w:tabs>
            <w:tab w:val="left" w:pos="5115"/>
          </w:tabs>
        </w:pPr>
        <w:r>
          <w:tab/>
        </w:r>
      </w:p>
      <w:p w:rsidR="00583399" w:rsidRDefault="00583399" w:rsidP="00311E9F">
        <w:pPr>
          <w:pStyle w:val="Piedepgina"/>
          <w:tabs>
            <w:tab w:val="left" w:pos="5115"/>
          </w:tabs>
        </w:pPr>
      </w:p>
      <w:p w:rsidR="00583399" w:rsidRDefault="00583399" w:rsidP="00311E9F">
        <w:pPr>
          <w:pStyle w:val="Piedepgina"/>
          <w:tabs>
            <w:tab w:val="left" w:pos="5115"/>
          </w:tabs>
        </w:pPr>
      </w:p>
      <w:p w:rsidR="00311E9F" w:rsidRDefault="00311E9F" w:rsidP="00311E9F">
        <w:pPr>
          <w:pStyle w:val="Piedepgina"/>
          <w:tabs>
            <w:tab w:val="left" w:pos="5115"/>
          </w:tabs>
        </w:pPr>
        <w:r>
          <w:tab/>
        </w:r>
        <w:r>
          <w:tab/>
        </w:r>
        <w:r>
          <w:fldChar w:fldCharType="begin"/>
        </w:r>
        <w:r>
          <w:instrText>PAGE   \* MERGEFORMAT</w:instrText>
        </w:r>
        <w:r>
          <w:fldChar w:fldCharType="separate"/>
        </w:r>
        <w:r w:rsidR="00856D18" w:rsidRPr="00856D18">
          <w:rPr>
            <w:noProof/>
            <w:lang w:val="es-ES"/>
          </w:rPr>
          <w:t>5</w:t>
        </w:r>
        <w:r>
          <w:fldChar w:fldCharType="end"/>
        </w:r>
      </w:p>
    </w:sdtContent>
  </w:sdt>
  <w:p w:rsidR="00311E9F" w:rsidRDefault="00311E9F" w:rsidP="00311E9F">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kern w:val="3"/>
        <w:sz w:val="18"/>
        <w:szCs w:val="24"/>
        <w:lang w:val="es-ES" w:eastAsia="es-CO"/>
      </w:rPr>
    </w:pPr>
    <w:r w:rsidRPr="00C50B9A">
      <w:rPr>
        <w:rFonts w:ascii="MS Reference Sans Serif" w:eastAsia="Times New Roman" w:hAnsi="MS Reference Sans Serif"/>
        <w:bCs/>
        <w:iCs/>
        <w:kern w:val="3"/>
        <w:sz w:val="18"/>
        <w:szCs w:val="24"/>
        <w:lang w:val="es-ES" w:eastAsia="es-CO"/>
      </w:rPr>
      <w:t>Popay</w:t>
    </w:r>
    <w:r w:rsidRPr="006978F4">
      <w:rPr>
        <w:rFonts w:ascii="MS Reference Sans Serif" w:eastAsia="Times New Roman" w:hAnsi="MS Reference Sans Serif"/>
        <w:bCs/>
        <w:iCs/>
        <w:kern w:val="3"/>
        <w:sz w:val="18"/>
        <w:szCs w:val="24"/>
        <w:lang w:val="es-ES" w:eastAsia="es-CO"/>
      </w:rPr>
      <w:t>án © Edificio C.A.M.  Carrera 6</w:t>
    </w:r>
    <w:r w:rsidRPr="00C50B9A">
      <w:rPr>
        <w:rFonts w:ascii="MS Reference Sans Serif" w:eastAsia="Times New Roman" w:hAnsi="MS Reference Sans Serif"/>
        <w:bCs/>
        <w:iCs/>
        <w:kern w:val="3"/>
        <w:sz w:val="18"/>
        <w:szCs w:val="24"/>
        <w:lang w:val="es-ES" w:eastAsia="es-CO"/>
      </w:rPr>
      <w:t xml:space="preserve">  4-21</w:t>
    </w:r>
  </w:p>
  <w:p w:rsidR="00311E9F" w:rsidRPr="00C50B9A" w:rsidRDefault="00311E9F" w:rsidP="00311E9F">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kern w:val="3"/>
        <w:sz w:val="20"/>
        <w:szCs w:val="20"/>
        <w:lang w:val="es-ES" w:eastAsia="es-CO"/>
      </w:rPr>
    </w:pPr>
    <w:r w:rsidRPr="00C50B9A">
      <w:rPr>
        <w:rFonts w:ascii="MS Reference Sans Serif" w:eastAsia="Times New Roman" w:hAnsi="MS Reference Sans Serif"/>
        <w:kern w:val="3"/>
        <w:sz w:val="20"/>
        <w:szCs w:val="20"/>
        <w:lang w:val="es-ES" w:eastAsia="es-CO"/>
      </w:rPr>
      <w:t>C</w:t>
    </w:r>
    <w:r w:rsidRPr="006978F4">
      <w:rPr>
        <w:rFonts w:ascii="MS Reference Sans Serif" w:eastAsia="Times New Roman" w:hAnsi="MS Reference Sans Serif"/>
        <w:kern w:val="3"/>
        <w:sz w:val="20"/>
        <w:szCs w:val="20"/>
        <w:lang w:val="es-ES" w:eastAsia="es-CO"/>
      </w:rPr>
      <w:t>orreo electrónico: prensa@popaya</w:t>
    </w:r>
    <w:r w:rsidRPr="00C50B9A">
      <w:rPr>
        <w:rFonts w:ascii="MS Reference Sans Serif" w:eastAsia="Times New Roman" w:hAnsi="MS Reference Sans Serif"/>
        <w:kern w:val="3"/>
        <w:sz w:val="20"/>
        <w:szCs w:val="20"/>
        <w:lang w:val="es-ES" w:eastAsia="es-CO"/>
      </w:rPr>
      <w:t>n-cauca.gov.co</w:t>
    </w:r>
  </w:p>
  <w:p w:rsidR="00311E9F" w:rsidRPr="00C50B9A" w:rsidRDefault="00311E9F" w:rsidP="00311E9F">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kern w:val="3"/>
        <w:sz w:val="24"/>
        <w:szCs w:val="24"/>
        <w:lang w:val="es-ES" w:eastAsia="es-CO"/>
      </w:rPr>
    </w:pPr>
    <w:r w:rsidRPr="006978F4">
      <w:rPr>
        <w:rFonts w:ascii="MS Reference Sans Serif" w:eastAsia="Times New Roman" w:hAnsi="MS Reference Sans Serif"/>
        <w:bCs/>
        <w:iCs/>
        <w:color w:val="0000FF"/>
        <w:kern w:val="3"/>
        <w:sz w:val="18"/>
        <w:szCs w:val="24"/>
        <w:u w:val="single"/>
        <w:lang w:val="pt-BR" w:eastAsia="es-CO"/>
      </w:rPr>
      <w:t>www.popayan.gov.co</w:t>
    </w:r>
  </w:p>
  <w:p w:rsidR="00311E9F" w:rsidRDefault="00311E9F">
    <w:pPr>
      <w:pStyle w:val="Piedepgina"/>
    </w:pPr>
    <w:r>
      <w:rPr>
        <w:noProof/>
        <w:lang w:eastAsia="es-CO"/>
      </w:rPr>
      <w:drawing>
        <wp:anchor distT="0" distB="0" distL="114300" distR="114300" simplePos="0" relativeHeight="251663360" behindDoc="0" locked="0" layoutInCell="1" allowOverlap="1" wp14:anchorId="1540DEA1" wp14:editId="74A9940A">
          <wp:simplePos x="0" y="0"/>
          <wp:positionH relativeFrom="column">
            <wp:posOffset>2020570</wp:posOffset>
          </wp:positionH>
          <wp:positionV relativeFrom="paragraph">
            <wp:posOffset>-842645</wp:posOffset>
          </wp:positionV>
          <wp:extent cx="2050415" cy="426085"/>
          <wp:effectExtent l="0" t="0" r="6985" b="0"/>
          <wp:wrapSquare wrapText="bothSides"/>
          <wp:docPr id="6" name="Imagen 6" descr="marcapopayan_n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apopayan_n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0415" cy="426085"/>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108F" w:rsidRDefault="0067108F" w:rsidP="00311E9F">
      <w:pPr>
        <w:spacing w:after="0" w:line="240" w:lineRule="auto"/>
      </w:pPr>
      <w:r>
        <w:separator/>
      </w:r>
    </w:p>
  </w:footnote>
  <w:footnote w:type="continuationSeparator" w:id="0">
    <w:p w:rsidR="0067108F" w:rsidRDefault="0067108F" w:rsidP="00311E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093" w:rsidRDefault="005D0093" w:rsidP="005D0093">
    <w:pPr>
      <w:pStyle w:val="Encabezado"/>
      <w:jc w:val="center"/>
      <w:rPr>
        <w:color w:val="548DD4" w:themeColor="text2" w:themeTint="99"/>
      </w:rPr>
    </w:pPr>
    <w:r>
      <w:rPr>
        <w:color w:val="548DD4" w:themeColor="text2" w:themeTint="99"/>
      </w:rPr>
      <w:t xml:space="preserve">                                                                      </w:t>
    </w:r>
  </w:p>
  <w:p w:rsidR="005D0093" w:rsidRDefault="005D0093" w:rsidP="005D0093">
    <w:pPr>
      <w:pStyle w:val="Encabezado"/>
      <w:ind w:left="-142" w:firstLine="142"/>
      <w:jc w:val="center"/>
      <w:rPr>
        <w:color w:val="548DD4" w:themeColor="text2" w:themeTint="99"/>
      </w:rPr>
    </w:pPr>
    <w:r w:rsidRPr="00D40358">
      <w:rPr>
        <w:noProof/>
        <w:lang w:eastAsia="es-CO"/>
      </w:rPr>
      <w:drawing>
        <wp:anchor distT="0" distB="0" distL="114300" distR="114300" simplePos="0" relativeHeight="251667456" behindDoc="0" locked="0" layoutInCell="1" allowOverlap="1" wp14:anchorId="1E583234" wp14:editId="388AA97E">
          <wp:simplePos x="0" y="0"/>
          <wp:positionH relativeFrom="column">
            <wp:posOffset>-79375</wp:posOffset>
          </wp:positionH>
          <wp:positionV relativeFrom="paragraph">
            <wp:posOffset>133350</wp:posOffset>
          </wp:positionV>
          <wp:extent cx="506730" cy="664845"/>
          <wp:effectExtent l="0" t="0" r="7620" b="1905"/>
          <wp:wrapTopAndBottom/>
          <wp:docPr id="3" name="Imagen 3" descr="escu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6730" cy="664845"/>
                  </a:xfrm>
                  <a:prstGeom prst="rect">
                    <a:avLst/>
                  </a:prstGeom>
                  <a:noFill/>
                  <a:ln>
                    <a:noFill/>
                  </a:ln>
                </pic:spPr>
              </pic:pic>
            </a:graphicData>
          </a:graphic>
        </wp:anchor>
      </w:drawing>
    </w:r>
  </w:p>
  <w:p w:rsidR="005D0093" w:rsidRDefault="005D0093" w:rsidP="005D0093">
    <w:pPr>
      <w:pStyle w:val="Encabezado"/>
      <w:jc w:val="center"/>
      <w:rPr>
        <w:color w:val="548DD4" w:themeColor="text2" w:themeTint="99"/>
      </w:rPr>
    </w:pPr>
    <w:r w:rsidRPr="00D40358">
      <w:rPr>
        <w:noProof/>
        <w:lang w:eastAsia="es-CO"/>
      </w:rPr>
      <w:drawing>
        <wp:anchor distT="0" distB="0" distL="114300" distR="114300" simplePos="0" relativeHeight="251666432" behindDoc="0" locked="0" layoutInCell="1" allowOverlap="1" wp14:anchorId="3A950DE2" wp14:editId="0342590B">
          <wp:simplePos x="0" y="0"/>
          <wp:positionH relativeFrom="column">
            <wp:posOffset>481330</wp:posOffset>
          </wp:positionH>
          <wp:positionV relativeFrom="paragraph">
            <wp:posOffset>166370</wp:posOffset>
          </wp:positionV>
          <wp:extent cx="1720850" cy="511175"/>
          <wp:effectExtent l="0" t="0" r="0" b="3175"/>
          <wp:wrapSquare wrapText="bothSides"/>
          <wp:docPr id="4" name="Imagen 4" descr="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sloga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0850" cy="511175"/>
                  </a:xfrm>
                  <a:prstGeom prst="rect">
                    <a:avLst/>
                  </a:prstGeom>
                  <a:noFill/>
                  <a:ln>
                    <a:noFill/>
                  </a:ln>
                </pic:spPr>
              </pic:pic>
            </a:graphicData>
          </a:graphic>
        </wp:anchor>
      </w:drawing>
    </w:r>
  </w:p>
  <w:p w:rsidR="005D0093" w:rsidRDefault="005D0093" w:rsidP="005D0093">
    <w:pPr>
      <w:pStyle w:val="Encabezado"/>
      <w:jc w:val="center"/>
      <w:rPr>
        <w:color w:val="548DD4" w:themeColor="text2" w:themeTint="99"/>
      </w:rPr>
    </w:pPr>
    <w:r>
      <w:rPr>
        <w:color w:val="548DD4" w:themeColor="text2" w:themeTint="99"/>
      </w:rPr>
      <w:t xml:space="preserve">                                                                             </w:t>
    </w:r>
  </w:p>
  <w:p w:rsidR="005D0093" w:rsidRDefault="005D0093" w:rsidP="005D0093">
    <w:pPr>
      <w:pStyle w:val="Encabezado"/>
      <w:jc w:val="center"/>
      <w:rPr>
        <w:color w:val="548DD4" w:themeColor="text2" w:themeTint="99"/>
      </w:rPr>
    </w:pPr>
    <w:r>
      <w:rPr>
        <w:color w:val="548DD4" w:themeColor="text2" w:themeTint="99"/>
      </w:rPr>
      <w:t xml:space="preserve">                                                                             </w:t>
    </w:r>
  </w:p>
  <w:p w:rsidR="005D0093" w:rsidRPr="00BF6CC5" w:rsidRDefault="005D0093" w:rsidP="0047689E">
    <w:pPr>
      <w:pStyle w:val="Encabezado"/>
      <w:tabs>
        <w:tab w:val="clear" w:pos="8838"/>
        <w:tab w:val="right" w:pos="9072"/>
      </w:tabs>
      <w:jc w:val="center"/>
      <w:rPr>
        <w:color w:val="548DD4" w:themeColor="text2" w:themeTint="99"/>
      </w:rPr>
    </w:pPr>
    <w:r w:rsidRPr="00BF6CC5">
      <w:rPr>
        <w:noProof/>
        <w:lang w:eastAsia="es-CO"/>
      </w:rPr>
      <w:drawing>
        <wp:anchor distT="0" distB="0" distL="114300" distR="114300" simplePos="0" relativeHeight="251665408" behindDoc="0" locked="0" layoutInCell="1" allowOverlap="1" wp14:anchorId="235EA87B" wp14:editId="017233FB">
          <wp:simplePos x="0" y="0"/>
          <wp:positionH relativeFrom="column">
            <wp:posOffset>-58420</wp:posOffset>
          </wp:positionH>
          <wp:positionV relativeFrom="paragraph">
            <wp:posOffset>178435</wp:posOffset>
          </wp:positionV>
          <wp:extent cx="5932805" cy="36830"/>
          <wp:effectExtent l="0" t="0" r="0" b="1270"/>
          <wp:wrapSquare wrapText="bothSides"/>
          <wp:docPr id="5" name="Imagen 5" descr="li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ine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32805" cy="36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6CC5">
      <w:rPr>
        <w:color w:val="548DD4" w:themeColor="text2" w:themeTint="99"/>
      </w:rPr>
      <w:t xml:space="preserve">                                                                            </w:t>
    </w:r>
    <w:r w:rsidR="004E4883">
      <w:rPr>
        <w:color w:val="548DD4" w:themeColor="text2" w:themeTint="99"/>
      </w:rPr>
      <w:t xml:space="preserve">             </w:t>
    </w:r>
  </w:p>
  <w:p w:rsidR="005D0093" w:rsidRDefault="005D0093" w:rsidP="005D0093">
    <w:pPr>
      <w:pStyle w:val="Encabezado"/>
      <w:tabs>
        <w:tab w:val="clear" w:pos="4419"/>
        <w:tab w:val="clear" w:pos="8838"/>
        <w:tab w:val="center" w:pos="3686"/>
        <w:tab w:val="right" w:pos="8931"/>
      </w:tabs>
      <w:jc w:val="center"/>
      <w:rPr>
        <w:color w:val="548DD4" w:themeColor="text2" w:themeTint="99"/>
        <w:sz w:val="20"/>
        <w:szCs w:val="20"/>
      </w:rPr>
    </w:pPr>
    <w:r>
      <w:rPr>
        <w:color w:val="548DD4" w:themeColor="text2" w:themeTint="99"/>
        <w:sz w:val="20"/>
        <w:szCs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B4E28"/>
    <w:multiLevelType w:val="hybridMultilevel"/>
    <w:tmpl w:val="27983D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C176DB0"/>
    <w:multiLevelType w:val="hybridMultilevel"/>
    <w:tmpl w:val="0F3A7CD6"/>
    <w:lvl w:ilvl="0" w:tplc="9E802ED6">
      <w:numFmt w:val="bullet"/>
      <w:lvlText w:val="•"/>
      <w:lvlJc w:val="left"/>
      <w:pPr>
        <w:ind w:left="720" w:hanging="360"/>
      </w:pPr>
      <w:rPr>
        <w:rFonts w:ascii="MS Reference Sans Serif" w:eastAsiaTheme="minorHAnsi" w:hAnsi="MS Reference Sans Serif"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CA54200"/>
    <w:multiLevelType w:val="multilevel"/>
    <w:tmpl w:val="849238B6"/>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nsid w:val="2847531C"/>
    <w:multiLevelType w:val="hybridMultilevel"/>
    <w:tmpl w:val="1D84D71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533430E5"/>
    <w:multiLevelType w:val="hybridMultilevel"/>
    <w:tmpl w:val="F85200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582127F2"/>
    <w:multiLevelType w:val="hybridMultilevel"/>
    <w:tmpl w:val="6DB41CD0"/>
    <w:lvl w:ilvl="0" w:tplc="309E7406">
      <w:numFmt w:val="bullet"/>
      <w:lvlText w:val="•"/>
      <w:lvlJc w:val="left"/>
      <w:pPr>
        <w:ind w:left="1065" w:hanging="705"/>
      </w:pPr>
      <w:rPr>
        <w:rFonts w:ascii="MS Reference Sans Serif" w:eastAsiaTheme="minorHAnsi" w:hAnsi="MS Reference Sans Serif"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5B8E1C5D"/>
    <w:multiLevelType w:val="hybridMultilevel"/>
    <w:tmpl w:val="C276C0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5EC4563F"/>
    <w:multiLevelType w:val="hybridMultilevel"/>
    <w:tmpl w:val="D278D1CC"/>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6DD37AE2"/>
    <w:multiLevelType w:val="hybridMultilevel"/>
    <w:tmpl w:val="AC18C704"/>
    <w:lvl w:ilvl="0" w:tplc="309E7406">
      <w:numFmt w:val="bullet"/>
      <w:lvlText w:val="•"/>
      <w:lvlJc w:val="left"/>
      <w:pPr>
        <w:ind w:left="1065" w:hanging="705"/>
      </w:pPr>
      <w:rPr>
        <w:rFonts w:ascii="MS Reference Sans Serif" w:eastAsiaTheme="minorHAnsi" w:hAnsi="MS Reference Sans Serif"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6F142858"/>
    <w:multiLevelType w:val="hybridMultilevel"/>
    <w:tmpl w:val="CFEE75D2"/>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8"/>
  </w:num>
  <w:num w:numId="5">
    <w:abstractNumId w:val="5"/>
  </w:num>
  <w:num w:numId="6">
    <w:abstractNumId w:val="3"/>
  </w:num>
  <w:num w:numId="7">
    <w:abstractNumId w:val="7"/>
  </w:num>
  <w:num w:numId="8">
    <w:abstractNumId w:val="9"/>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E9F"/>
    <w:rsid w:val="00000CAA"/>
    <w:rsid w:val="00002C87"/>
    <w:rsid w:val="00004876"/>
    <w:rsid w:val="000048CD"/>
    <w:rsid w:val="00004E8E"/>
    <w:rsid w:val="0000590F"/>
    <w:rsid w:val="00007527"/>
    <w:rsid w:val="000075ED"/>
    <w:rsid w:val="000102A0"/>
    <w:rsid w:val="0001097A"/>
    <w:rsid w:val="00011F17"/>
    <w:rsid w:val="00012C85"/>
    <w:rsid w:val="00012E90"/>
    <w:rsid w:val="0001444A"/>
    <w:rsid w:val="000152AB"/>
    <w:rsid w:val="00015B5B"/>
    <w:rsid w:val="00020D7C"/>
    <w:rsid w:val="00021B23"/>
    <w:rsid w:val="00023AD0"/>
    <w:rsid w:val="0002435E"/>
    <w:rsid w:val="00024DB4"/>
    <w:rsid w:val="00025809"/>
    <w:rsid w:val="000270AF"/>
    <w:rsid w:val="0002721B"/>
    <w:rsid w:val="0002734D"/>
    <w:rsid w:val="00027AFF"/>
    <w:rsid w:val="00027C95"/>
    <w:rsid w:val="00027DB0"/>
    <w:rsid w:val="00030D3C"/>
    <w:rsid w:val="00033113"/>
    <w:rsid w:val="00034143"/>
    <w:rsid w:val="00034BFD"/>
    <w:rsid w:val="00034FA8"/>
    <w:rsid w:val="00035598"/>
    <w:rsid w:val="00035AC6"/>
    <w:rsid w:val="00040372"/>
    <w:rsid w:val="0004055D"/>
    <w:rsid w:val="000413BA"/>
    <w:rsid w:val="00042627"/>
    <w:rsid w:val="0004510B"/>
    <w:rsid w:val="00045BF6"/>
    <w:rsid w:val="00046EA1"/>
    <w:rsid w:val="000477B5"/>
    <w:rsid w:val="000516A0"/>
    <w:rsid w:val="00052699"/>
    <w:rsid w:val="00054744"/>
    <w:rsid w:val="00054869"/>
    <w:rsid w:val="00055A51"/>
    <w:rsid w:val="00056B2D"/>
    <w:rsid w:val="000577C0"/>
    <w:rsid w:val="00057AF7"/>
    <w:rsid w:val="000607BA"/>
    <w:rsid w:val="000612B5"/>
    <w:rsid w:val="00062071"/>
    <w:rsid w:val="00062AF8"/>
    <w:rsid w:val="000632F4"/>
    <w:rsid w:val="00063B60"/>
    <w:rsid w:val="00064717"/>
    <w:rsid w:val="00064CB0"/>
    <w:rsid w:val="00065008"/>
    <w:rsid w:val="00065B41"/>
    <w:rsid w:val="000665A3"/>
    <w:rsid w:val="00066D24"/>
    <w:rsid w:val="000677E4"/>
    <w:rsid w:val="00067DE1"/>
    <w:rsid w:val="00070506"/>
    <w:rsid w:val="00071D34"/>
    <w:rsid w:val="00080A5A"/>
    <w:rsid w:val="000813D1"/>
    <w:rsid w:val="000819CE"/>
    <w:rsid w:val="00082816"/>
    <w:rsid w:val="00084F88"/>
    <w:rsid w:val="000856D5"/>
    <w:rsid w:val="000861F6"/>
    <w:rsid w:val="00086FD7"/>
    <w:rsid w:val="00087F49"/>
    <w:rsid w:val="00090BFB"/>
    <w:rsid w:val="00091C54"/>
    <w:rsid w:val="00092605"/>
    <w:rsid w:val="00093859"/>
    <w:rsid w:val="000939BB"/>
    <w:rsid w:val="00093DE6"/>
    <w:rsid w:val="00096300"/>
    <w:rsid w:val="00097D54"/>
    <w:rsid w:val="00097F88"/>
    <w:rsid w:val="000A0799"/>
    <w:rsid w:val="000A0A58"/>
    <w:rsid w:val="000A0FC3"/>
    <w:rsid w:val="000A50E0"/>
    <w:rsid w:val="000A6064"/>
    <w:rsid w:val="000A732B"/>
    <w:rsid w:val="000A7AA8"/>
    <w:rsid w:val="000A7D40"/>
    <w:rsid w:val="000B1426"/>
    <w:rsid w:val="000B1624"/>
    <w:rsid w:val="000B2A37"/>
    <w:rsid w:val="000B2DD6"/>
    <w:rsid w:val="000B3F0D"/>
    <w:rsid w:val="000B436B"/>
    <w:rsid w:val="000B4855"/>
    <w:rsid w:val="000B5A6B"/>
    <w:rsid w:val="000B65EE"/>
    <w:rsid w:val="000B7716"/>
    <w:rsid w:val="000B7731"/>
    <w:rsid w:val="000B7FFA"/>
    <w:rsid w:val="000C2BCD"/>
    <w:rsid w:val="000C30FA"/>
    <w:rsid w:val="000C3126"/>
    <w:rsid w:val="000C3361"/>
    <w:rsid w:val="000C3A88"/>
    <w:rsid w:val="000C69E0"/>
    <w:rsid w:val="000D1280"/>
    <w:rsid w:val="000D1291"/>
    <w:rsid w:val="000D2478"/>
    <w:rsid w:val="000D2A66"/>
    <w:rsid w:val="000D5607"/>
    <w:rsid w:val="000D5725"/>
    <w:rsid w:val="000D6371"/>
    <w:rsid w:val="000D66C8"/>
    <w:rsid w:val="000D6BAE"/>
    <w:rsid w:val="000E25C6"/>
    <w:rsid w:val="000E2C8A"/>
    <w:rsid w:val="000E3A8A"/>
    <w:rsid w:val="000E46FD"/>
    <w:rsid w:val="000E4B29"/>
    <w:rsid w:val="000E5B81"/>
    <w:rsid w:val="000E6852"/>
    <w:rsid w:val="000F0F44"/>
    <w:rsid w:val="000F1EAC"/>
    <w:rsid w:val="000F339F"/>
    <w:rsid w:val="000F477A"/>
    <w:rsid w:val="0010002C"/>
    <w:rsid w:val="00100078"/>
    <w:rsid w:val="0010034E"/>
    <w:rsid w:val="001007D4"/>
    <w:rsid w:val="001046BE"/>
    <w:rsid w:val="00104B9E"/>
    <w:rsid w:val="00104D41"/>
    <w:rsid w:val="001057EF"/>
    <w:rsid w:val="001059AD"/>
    <w:rsid w:val="00106321"/>
    <w:rsid w:val="00106705"/>
    <w:rsid w:val="00106A4F"/>
    <w:rsid w:val="00106C33"/>
    <w:rsid w:val="0010739D"/>
    <w:rsid w:val="00107630"/>
    <w:rsid w:val="00112476"/>
    <w:rsid w:val="00116B71"/>
    <w:rsid w:val="00117EA7"/>
    <w:rsid w:val="001208AF"/>
    <w:rsid w:val="001245D1"/>
    <w:rsid w:val="00125D7E"/>
    <w:rsid w:val="001308D6"/>
    <w:rsid w:val="001318F6"/>
    <w:rsid w:val="00132513"/>
    <w:rsid w:val="0013410D"/>
    <w:rsid w:val="00134620"/>
    <w:rsid w:val="001347FB"/>
    <w:rsid w:val="0013583E"/>
    <w:rsid w:val="0013739D"/>
    <w:rsid w:val="0013779D"/>
    <w:rsid w:val="001422C9"/>
    <w:rsid w:val="0014345B"/>
    <w:rsid w:val="00144267"/>
    <w:rsid w:val="00144EAB"/>
    <w:rsid w:val="00145672"/>
    <w:rsid w:val="001474C2"/>
    <w:rsid w:val="00150CDC"/>
    <w:rsid w:val="00151CE0"/>
    <w:rsid w:val="001520B6"/>
    <w:rsid w:val="00152FCE"/>
    <w:rsid w:val="0015328D"/>
    <w:rsid w:val="00153861"/>
    <w:rsid w:val="00153A87"/>
    <w:rsid w:val="00153B17"/>
    <w:rsid w:val="00153F55"/>
    <w:rsid w:val="0015489D"/>
    <w:rsid w:val="00154F56"/>
    <w:rsid w:val="00155037"/>
    <w:rsid w:val="00155FC0"/>
    <w:rsid w:val="001572EE"/>
    <w:rsid w:val="00160670"/>
    <w:rsid w:val="0016172B"/>
    <w:rsid w:val="00161789"/>
    <w:rsid w:val="00162FCB"/>
    <w:rsid w:val="00163DEA"/>
    <w:rsid w:val="001679ED"/>
    <w:rsid w:val="00167BD5"/>
    <w:rsid w:val="00170F0E"/>
    <w:rsid w:val="001710A5"/>
    <w:rsid w:val="0017206E"/>
    <w:rsid w:val="001749BF"/>
    <w:rsid w:val="00175771"/>
    <w:rsid w:val="00175920"/>
    <w:rsid w:val="00176F63"/>
    <w:rsid w:val="00177E32"/>
    <w:rsid w:val="00180662"/>
    <w:rsid w:val="0018302A"/>
    <w:rsid w:val="00184552"/>
    <w:rsid w:val="00185763"/>
    <w:rsid w:val="0018587E"/>
    <w:rsid w:val="00186256"/>
    <w:rsid w:val="00187A1A"/>
    <w:rsid w:val="001908D7"/>
    <w:rsid w:val="001910AD"/>
    <w:rsid w:val="00191C48"/>
    <w:rsid w:val="00192167"/>
    <w:rsid w:val="0019235B"/>
    <w:rsid w:val="0019523D"/>
    <w:rsid w:val="001974F0"/>
    <w:rsid w:val="001975AA"/>
    <w:rsid w:val="00197BB0"/>
    <w:rsid w:val="001A0DBB"/>
    <w:rsid w:val="001A221C"/>
    <w:rsid w:val="001A2AFE"/>
    <w:rsid w:val="001A2BDE"/>
    <w:rsid w:val="001A3048"/>
    <w:rsid w:val="001A3777"/>
    <w:rsid w:val="001A558A"/>
    <w:rsid w:val="001A6229"/>
    <w:rsid w:val="001A6242"/>
    <w:rsid w:val="001A6729"/>
    <w:rsid w:val="001A75EF"/>
    <w:rsid w:val="001B1161"/>
    <w:rsid w:val="001B1894"/>
    <w:rsid w:val="001B3E87"/>
    <w:rsid w:val="001B46DC"/>
    <w:rsid w:val="001B5D2E"/>
    <w:rsid w:val="001B6477"/>
    <w:rsid w:val="001B6610"/>
    <w:rsid w:val="001B6960"/>
    <w:rsid w:val="001B6A4F"/>
    <w:rsid w:val="001B6C72"/>
    <w:rsid w:val="001B6CBA"/>
    <w:rsid w:val="001B6F21"/>
    <w:rsid w:val="001B7D25"/>
    <w:rsid w:val="001C21A9"/>
    <w:rsid w:val="001C3493"/>
    <w:rsid w:val="001C4B88"/>
    <w:rsid w:val="001C520C"/>
    <w:rsid w:val="001C54CD"/>
    <w:rsid w:val="001C6A2C"/>
    <w:rsid w:val="001C6C4B"/>
    <w:rsid w:val="001D09A5"/>
    <w:rsid w:val="001D13C9"/>
    <w:rsid w:val="001D17B5"/>
    <w:rsid w:val="001D1B15"/>
    <w:rsid w:val="001D325B"/>
    <w:rsid w:val="001D3B26"/>
    <w:rsid w:val="001D524B"/>
    <w:rsid w:val="001D638D"/>
    <w:rsid w:val="001E0594"/>
    <w:rsid w:val="001E0F28"/>
    <w:rsid w:val="001E1B32"/>
    <w:rsid w:val="001E320A"/>
    <w:rsid w:val="001E3C32"/>
    <w:rsid w:val="001E3DD4"/>
    <w:rsid w:val="001E3FE5"/>
    <w:rsid w:val="001E7C76"/>
    <w:rsid w:val="001F0B79"/>
    <w:rsid w:val="001F1A4E"/>
    <w:rsid w:val="001F4644"/>
    <w:rsid w:val="001F54B6"/>
    <w:rsid w:val="001F63DE"/>
    <w:rsid w:val="001F74DB"/>
    <w:rsid w:val="001F779C"/>
    <w:rsid w:val="002006D3"/>
    <w:rsid w:val="00201FB8"/>
    <w:rsid w:val="00202604"/>
    <w:rsid w:val="00207E31"/>
    <w:rsid w:val="00207F5B"/>
    <w:rsid w:val="0021013A"/>
    <w:rsid w:val="00211A58"/>
    <w:rsid w:val="00212692"/>
    <w:rsid w:val="0021280E"/>
    <w:rsid w:val="00212C6F"/>
    <w:rsid w:val="0021335C"/>
    <w:rsid w:val="00213DD3"/>
    <w:rsid w:val="00214829"/>
    <w:rsid w:val="00214B5A"/>
    <w:rsid w:val="00214F26"/>
    <w:rsid w:val="002160D3"/>
    <w:rsid w:val="00216B79"/>
    <w:rsid w:val="00220846"/>
    <w:rsid w:val="00221FF6"/>
    <w:rsid w:val="00222216"/>
    <w:rsid w:val="00224E66"/>
    <w:rsid w:val="002265AD"/>
    <w:rsid w:val="00226674"/>
    <w:rsid w:val="00227DE3"/>
    <w:rsid w:val="00227FEE"/>
    <w:rsid w:val="00230AE5"/>
    <w:rsid w:val="00231E4D"/>
    <w:rsid w:val="00232785"/>
    <w:rsid w:val="00235F5E"/>
    <w:rsid w:val="00236657"/>
    <w:rsid w:val="0024102A"/>
    <w:rsid w:val="00241417"/>
    <w:rsid w:val="002415E6"/>
    <w:rsid w:val="00242297"/>
    <w:rsid w:val="0024468F"/>
    <w:rsid w:val="00244A2B"/>
    <w:rsid w:val="00244CFB"/>
    <w:rsid w:val="00245635"/>
    <w:rsid w:val="00245A5E"/>
    <w:rsid w:val="00245A7B"/>
    <w:rsid w:val="00245BE2"/>
    <w:rsid w:val="0025340B"/>
    <w:rsid w:val="002536C4"/>
    <w:rsid w:val="0025559B"/>
    <w:rsid w:val="002564F9"/>
    <w:rsid w:val="0025672A"/>
    <w:rsid w:val="002600DC"/>
    <w:rsid w:val="00262323"/>
    <w:rsid w:val="0026345A"/>
    <w:rsid w:val="00263C2D"/>
    <w:rsid w:val="00263F20"/>
    <w:rsid w:val="0026503F"/>
    <w:rsid w:val="00266AF5"/>
    <w:rsid w:val="00267ABA"/>
    <w:rsid w:val="00270119"/>
    <w:rsid w:val="002702FE"/>
    <w:rsid w:val="00270548"/>
    <w:rsid w:val="0027074C"/>
    <w:rsid w:val="00272D03"/>
    <w:rsid w:val="00273B74"/>
    <w:rsid w:val="00275848"/>
    <w:rsid w:val="00275AF5"/>
    <w:rsid w:val="002769B4"/>
    <w:rsid w:val="00281509"/>
    <w:rsid w:val="002816C5"/>
    <w:rsid w:val="00281B65"/>
    <w:rsid w:val="00283050"/>
    <w:rsid w:val="00283D81"/>
    <w:rsid w:val="00284EBE"/>
    <w:rsid w:val="002862D8"/>
    <w:rsid w:val="002872B4"/>
    <w:rsid w:val="00287583"/>
    <w:rsid w:val="002907F8"/>
    <w:rsid w:val="00290E15"/>
    <w:rsid w:val="00291241"/>
    <w:rsid w:val="002942A8"/>
    <w:rsid w:val="00295A14"/>
    <w:rsid w:val="002A0DA7"/>
    <w:rsid w:val="002A21A5"/>
    <w:rsid w:val="002A48F8"/>
    <w:rsid w:val="002A5732"/>
    <w:rsid w:val="002A65DA"/>
    <w:rsid w:val="002A674F"/>
    <w:rsid w:val="002A6B76"/>
    <w:rsid w:val="002A6DA4"/>
    <w:rsid w:val="002B14CD"/>
    <w:rsid w:val="002B3629"/>
    <w:rsid w:val="002B3A4D"/>
    <w:rsid w:val="002B3C3D"/>
    <w:rsid w:val="002B3DA7"/>
    <w:rsid w:val="002B428A"/>
    <w:rsid w:val="002B4DF9"/>
    <w:rsid w:val="002B7F5D"/>
    <w:rsid w:val="002C2E9C"/>
    <w:rsid w:val="002C43D5"/>
    <w:rsid w:val="002C4617"/>
    <w:rsid w:val="002C56C2"/>
    <w:rsid w:val="002C6FF4"/>
    <w:rsid w:val="002D12A3"/>
    <w:rsid w:val="002D33AC"/>
    <w:rsid w:val="002D456F"/>
    <w:rsid w:val="002D48BB"/>
    <w:rsid w:val="002D6D7E"/>
    <w:rsid w:val="002D706F"/>
    <w:rsid w:val="002E2739"/>
    <w:rsid w:val="002E275A"/>
    <w:rsid w:val="002E488E"/>
    <w:rsid w:val="002E5326"/>
    <w:rsid w:val="002E732B"/>
    <w:rsid w:val="002F06C2"/>
    <w:rsid w:val="002F0B7D"/>
    <w:rsid w:val="002F137B"/>
    <w:rsid w:val="002F15E2"/>
    <w:rsid w:val="002F3CF9"/>
    <w:rsid w:val="002F4590"/>
    <w:rsid w:val="002F51C2"/>
    <w:rsid w:val="002F7348"/>
    <w:rsid w:val="00300138"/>
    <w:rsid w:val="00300786"/>
    <w:rsid w:val="00300FC0"/>
    <w:rsid w:val="00301707"/>
    <w:rsid w:val="00301ACF"/>
    <w:rsid w:val="00303CE7"/>
    <w:rsid w:val="003041DA"/>
    <w:rsid w:val="003047DA"/>
    <w:rsid w:val="00306039"/>
    <w:rsid w:val="00306B66"/>
    <w:rsid w:val="00306C63"/>
    <w:rsid w:val="00307614"/>
    <w:rsid w:val="00311E9F"/>
    <w:rsid w:val="0031200E"/>
    <w:rsid w:val="00313347"/>
    <w:rsid w:val="00313A38"/>
    <w:rsid w:val="00316217"/>
    <w:rsid w:val="00316899"/>
    <w:rsid w:val="00316F4D"/>
    <w:rsid w:val="00317D7D"/>
    <w:rsid w:val="00317E8F"/>
    <w:rsid w:val="00317F92"/>
    <w:rsid w:val="00320240"/>
    <w:rsid w:val="0032082A"/>
    <w:rsid w:val="003209AB"/>
    <w:rsid w:val="00321E06"/>
    <w:rsid w:val="00322CA0"/>
    <w:rsid w:val="003230C9"/>
    <w:rsid w:val="0032463D"/>
    <w:rsid w:val="0032611B"/>
    <w:rsid w:val="00326D20"/>
    <w:rsid w:val="00331C4F"/>
    <w:rsid w:val="00332B8D"/>
    <w:rsid w:val="00333409"/>
    <w:rsid w:val="00333CE1"/>
    <w:rsid w:val="00334720"/>
    <w:rsid w:val="00334FF4"/>
    <w:rsid w:val="00335477"/>
    <w:rsid w:val="003355B5"/>
    <w:rsid w:val="003356F0"/>
    <w:rsid w:val="0033592A"/>
    <w:rsid w:val="00336855"/>
    <w:rsid w:val="003405B0"/>
    <w:rsid w:val="00343007"/>
    <w:rsid w:val="00343924"/>
    <w:rsid w:val="00344BE3"/>
    <w:rsid w:val="00347E0E"/>
    <w:rsid w:val="003532F0"/>
    <w:rsid w:val="00354F12"/>
    <w:rsid w:val="0035639D"/>
    <w:rsid w:val="003563E6"/>
    <w:rsid w:val="00356A61"/>
    <w:rsid w:val="00357920"/>
    <w:rsid w:val="0036183C"/>
    <w:rsid w:val="00362329"/>
    <w:rsid w:val="00362587"/>
    <w:rsid w:val="0036419A"/>
    <w:rsid w:val="00364BDA"/>
    <w:rsid w:val="00364EDB"/>
    <w:rsid w:val="003667D5"/>
    <w:rsid w:val="003671F0"/>
    <w:rsid w:val="003676E4"/>
    <w:rsid w:val="0037138B"/>
    <w:rsid w:val="003724A4"/>
    <w:rsid w:val="00374D92"/>
    <w:rsid w:val="00375165"/>
    <w:rsid w:val="00376F15"/>
    <w:rsid w:val="003802D3"/>
    <w:rsid w:val="00380EAF"/>
    <w:rsid w:val="00382AB2"/>
    <w:rsid w:val="00383063"/>
    <w:rsid w:val="0038331C"/>
    <w:rsid w:val="00383A06"/>
    <w:rsid w:val="00384C91"/>
    <w:rsid w:val="0038530A"/>
    <w:rsid w:val="003867F8"/>
    <w:rsid w:val="00391C2F"/>
    <w:rsid w:val="00392A5C"/>
    <w:rsid w:val="0039317A"/>
    <w:rsid w:val="003934CB"/>
    <w:rsid w:val="00393EB7"/>
    <w:rsid w:val="00395C4A"/>
    <w:rsid w:val="00395ECF"/>
    <w:rsid w:val="00396396"/>
    <w:rsid w:val="00396F8F"/>
    <w:rsid w:val="00397D79"/>
    <w:rsid w:val="003A0D43"/>
    <w:rsid w:val="003A0FDB"/>
    <w:rsid w:val="003A235C"/>
    <w:rsid w:val="003A2B05"/>
    <w:rsid w:val="003A2FF3"/>
    <w:rsid w:val="003A62A4"/>
    <w:rsid w:val="003A6F60"/>
    <w:rsid w:val="003A76EB"/>
    <w:rsid w:val="003B1C03"/>
    <w:rsid w:val="003B3B76"/>
    <w:rsid w:val="003B3FEB"/>
    <w:rsid w:val="003B517B"/>
    <w:rsid w:val="003B5E41"/>
    <w:rsid w:val="003B6107"/>
    <w:rsid w:val="003B635A"/>
    <w:rsid w:val="003B78D2"/>
    <w:rsid w:val="003C06C1"/>
    <w:rsid w:val="003C0FDE"/>
    <w:rsid w:val="003C276D"/>
    <w:rsid w:val="003C5C45"/>
    <w:rsid w:val="003C74F2"/>
    <w:rsid w:val="003C7F75"/>
    <w:rsid w:val="003D1213"/>
    <w:rsid w:val="003D22A0"/>
    <w:rsid w:val="003D2DF3"/>
    <w:rsid w:val="003D3526"/>
    <w:rsid w:val="003D3723"/>
    <w:rsid w:val="003D4691"/>
    <w:rsid w:val="003D46E1"/>
    <w:rsid w:val="003D6405"/>
    <w:rsid w:val="003D73FF"/>
    <w:rsid w:val="003E0886"/>
    <w:rsid w:val="003E1657"/>
    <w:rsid w:val="003E1B37"/>
    <w:rsid w:val="003E1C1B"/>
    <w:rsid w:val="003E23B5"/>
    <w:rsid w:val="003E2EB3"/>
    <w:rsid w:val="003E2FC7"/>
    <w:rsid w:val="003E3D27"/>
    <w:rsid w:val="003E6038"/>
    <w:rsid w:val="003E6119"/>
    <w:rsid w:val="003F116C"/>
    <w:rsid w:val="003F218F"/>
    <w:rsid w:val="003F3120"/>
    <w:rsid w:val="003F5C2D"/>
    <w:rsid w:val="003F6FE1"/>
    <w:rsid w:val="00400E27"/>
    <w:rsid w:val="00400F20"/>
    <w:rsid w:val="00400F86"/>
    <w:rsid w:val="0040121E"/>
    <w:rsid w:val="004021D0"/>
    <w:rsid w:val="00402B7F"/>
    <w:rsid w:val="004041BA"/>
    <w:rsid w:val="0040479E"/>
    <w:rsid w:val="0041042C"/>
    <w:rsid w:val="00411A5A"/>
    <w:rsid w:val="00414287"/>
    <w:rsid w:val="00416BF9"/>
    <w:rsid w:val="004215E3"/>
    <w:rsid w:val="00421E6E"/>
    <w:rsid w:val="004245CD"/>
    <w:rsid w:val="00424AAF"/>
    <w:rsid w:val="00425262"/>
    <w:rsid w:val="004301F9"/>
    <w:rsid w:val="00430255"/>
    <w:rsid w:val="00431A3A"/>
    <w:rsid w:val="00436695"/>
    <w:rsid w:val="00436ADC"/>
    <w:rsid w:val="00437771"/>
    <w:rsid w:val="004401D1"/>
    <w:rsid w:val="00440BF9"/>
    <w:rsid w:val="00441300"/>
    <w:rsid w:val="004414D5"/>
    <w:rsid w:val="00441F40"/>
    <w:rsid w:val="00445C6B"/>
    <w:rsid w:val="00445E20"/>
    <w:rsid w:val="00445ED2"/>
    <w:rsid w:val="00446C71"/>
    <w:rsid w:val="00447E41"/>
    <w:rsid w:val="00452921"/>
    <w:rsid w:val="00453867"/>
    <w:rsid w:val="00454A16"/>
    <w:rsid w:val="00455F7F"/>
    <w:rsid w:val="004578DA"/>
    <w:rsid w:val="00457D99"/>
    <w:rsid w:val="00460E06"/>
    <w:rsid w:val="00461517"/>
    <w:rsid w:val="004629A5"/>
    <w:rsid w:val="00462E8C"/>
    <w:rsid w:val="00463B61"/>
    <w:rsid w:val="00463E41"/>
    <w:rsid w:val="00465EC5"/>
    <w:rsid w:val="004665C1"/>
    <w:rsid w:val="00467256"/>
    <w:rsid w:val="00467401"/>
    <w:rsid w:val="004678C7"/>
    <w:rsid w:val="004715AA"/>
    <w:rsid w:val="00471A6A"/>
    <w:rsid w:val="00472BF0"/>
    <w:rsid w:val="00473B64"/>
    <w:rsid w:val="00474960"/>
    <w:rsid w:val="00475A45"/>
    <w:rsid w:val="0047655B"/>
    <w:rsid w:val="0047689E"/>
    <w:rsid w:val="004775E8"/>
    <w:rsid w:val="00482A1C"/>
    <w:rsid w:val="004842BD"/>
    <w:rsid w:val="00484B3F"/>
    <w:rsid w:val="0048605A"/>
    <w:rsid w:val="00487637"/>
    <w:rsid w:val="00487895"/>
    <w:rsid w:val="004905A0"/>
    <w:rsid w:val="004931EB"/>
    <w:rsid w:val="004938EC"/>
    <w:rsid w:val="00493B03"/>
    <w:rsid w:val="00494037"/>
    <w:rsid w:val="004971D8"/>
    <w:rsid w:val="004972A3"/>
    <w:rsid w:val="00497434"/>
    <w:rsid w:val="00497938"/>
    <w:rsid w:val="00497DA8"/>
    <w:rsid w:val="00497FE2"/>
    <w:rsid w:val="004A01F3"/>
    <w:rsid w:val="004A284E"/>
    <w:rsid w:val="004A2C80"/>
    <w:rsid w:val="004A324A"/>
    <w:rsid w:val="004A3DBE"/>
    <w:rsid w:val="004A48A7"/>
    <w:rsid w:val="004A4ADF"/>
    <w:rsid w:val="004A4C36"/>
    <w:rsid w:val="004A59A9"/>
    <w:rsid w:val="004A71F1"/>
    <w:rsid w:val="004A7266"/>
    <w:rsid w:val="004A72DC"/>
    <w:rsid w:val="004B056C"/>
    <w:rsid w:val="004B0DFB"/>
    <w:rsid w:val="004B2AF6"/>
    <w:rsid w:val="004B319A"/>
    <w:rsid w:val="004B4349"/>
    <w:rsid w:val="004B56E7"/>
    <w:rsid w:val="004B5785"/>
    <w:rsid w:val="004B7E98"/>
    <w:rsid w:val="004C0780"/>
    <w:rsid w:val="004C1C4A"/>
    <w:rsid w:val="004C238A"/>
    <w:rsid w:val="004C448C"/>
    <w:rsid w:val="004C476A"/>
    <w:rsid w:val="004C582B"/>
    <w:rsid w:val="004C64C9"/>
    <w:rsid w:val="004C69E9"/>
    <w:rsid w:val="004C7690"/>
    <w:rsid w:val="004C7CF6"/>
    <w:rsid w:val="004D1651"/>
    <w:rsid w:val="004D18EB"/>
    <w:rsid w:val="004D1A6F"/>
    <w:rsid w:val="004D370B"/>
    <w:rsid w:val="004D4FFD"/>
    <w:rsid w:val="004D56B6"/>
    <w:rsid w:val="004D6AE3"/>
    <w:rsid w:val="004D6EAD"/>
    <w:rsid w:val="004E1695"/>
    <w:rsid w:val="004E1F09"/>
    <w:rsid w:val="004E292D"/>
    <w:rsid w:val="004E39D6"/>
    <w:rsid w:val="004E41F3"/>
    <w:rsid w:val="004E43E7"/>
    <w:rsid w:val="004E4883"/>
    <w:rsid w:val="004E4E1C"/>
    <w:rsid w:val="004E58E8"/>
    <w:rsid w:val="004E5E0E"/>
    <w:rsid w:val="004E6F1C"/>
    <w:rsid w:val="004E7A87"/>
    <w:rsid w:val="004E7FE2"/>
    <w:rsid w:val="004F0964"/>
    <w:rsid w:val="004F0C12"/>
    <w:rsid w:val="004F1C84"/>
    <w:rsid w:val="004F32C0"/>
    <w:rsid w:val="004F4A94"/>
    <w:rsid w:val="004F57DB"/>
    <w:rsid w:val="004F5D85"/>
    <w:rsid w:val="004F68AA"/>
    <w:rsid w:val="004F68B9"/>
    <w:rsid w:val="004F6977"/>
    <w:rsid w:val="004F7DD2"/>
    <w:rsid w:val="00501FFC"/>
    <w:rsid w:val="00502A20"/>
    <w:rsid w:val="00502AFA"/>
    <w:rsid w:val="005031D8"/>
    <w:rsid w:val="0050378C"/>
    <w:rsid w:val="00503A37"/>
    <w:rsid w:val="005041E5"/>
    <w:rsid w:val="005047C2"/>
    <w:rsid w:val="005051EE"/>
    <w:rsid w:val="00507A3D"/>
    <w:rsid w:val="0051013D"/>
    <w:rsid w:val="0051036B"/>
    <w:rsid w:val="005120AB"/>
    <w:rsid w:val="0051251F"/>
    <w:rsid w:val="00512649"/>
    <w:rsid w:val="0051381B"/>
    <w:rsid w:val="0051475A"/>
    <w:rsid w:val="00514DBE"/>
    <w:rsid w:val="00516D74"/>
    <w:rsid w:val="00516EBA"/>
    <w:rsid w:val="00516EBC"/>
    <w:rsid w:val="00517912"/>
    <w:rsid w:val="00517A6D"/>
    <w:rsid w:val="0052197C"/>
    <w:rsid w:val="00521DA8"/>
    <w:rsid w:val="00522FD7"/>
    <w:rsid w:val="0052305B"/>
    <w:rsid w:val="00523AA0"/>
    <w:rsid w:val="00523AF5"/>
    <w:rsid w:val="00525B74"/>
    <w:rsid w:val="005261F6"/>
    <w:rsid w:val="00527D5E"/>
    <w:rsid w:val="005302DC"/>
    <w:rsid w:val="00530E37"/>
    <w:rsid w:val="0053114B"/>
    <w:rsid w:val="00531B21"/>
    <w:rsid w:val="005331F7"/>
    <w:rsid w:val="00535D0B"/>
    <w:rsid w:val="00537A57"/>
    <w:rsid w:val="00537E15"/>
    <w:rsid w:val="00541760"/>
    <w:rsid w:val="00543536"/>
    <w:rsid w:val="0054429A"/>
    <w:rsid w:val="00550A07"/>
    <w:rsid w:val="005513A8"/>
    <w:rsid w:val="005514AB"/>
    <w:rsid w:val="005514ED"/>
    <w:rsid w:val="00551740"/>
    <w:rsid w:val="0055695B"/>
    <w:rsid w:val="005608D6"/>
    <w:rsid w:val="00561B08"/>
    <w:rsid w:val="00562EAD"/>
    <w:rsid w:val="00563156"/>
    <w:rsid w:val="00566390"/>
    <w:rsid w:val="00566AA3"/>
    <w:rsid w:val="00567282"/>
    <w:rsid w:val="00567740"/>
    <w:rsid w:val="00567A9F"/>
    <w:rsid w:val="00567CBA"/>
    <w:rsid w:val="00570664"/>
    <w:rsid w:val="005713DE"/>
    <w:rsid w:val="00571755"/>
    <w:rsid w:val="00573530"/>
    <w:rsid w:val="005758F4"/>
    <w:rsid w:val="00575B2D"/>
    <w:rsid w:val="00576751"/>
    <w:rsid w:val="00576B61"/>
    <w:rsid w:val="00580667"/>
    <w:rsid w:val="00581281"/>
    <w:rsid w:val="00583399"/>
    <w:rsid w:val="005861A7"/>
    <w:rsid w:val="00587592"/>
    <w:rsid w:val="00591865"/>
    <w:rsid w:val="00591B4E"/>
    <w:rsid w:val="0059260B"/>
    <w:rsid w:val="0059516C"/>
    <w:rsid w:val="005959B6"/>
    <w:rsid w:val="005972FC"/>
    <w:rsid w:val="005A0F14"/>
    <w:rsid w:val="005A23D9"/>
    <w:rsid w:val="005A2534"/>
    <w:rsid w:val="005A36FF"/>
    <w:rsid w:val="005A5365"/>
    <w:rsid w:val="005A5C6C"/>
    <w:rsid w:val="005A6888"/>
    <w:rsid w:val="005B060B"/>
    <w:rsid w:val="005B0675"/>
    <w:rsid w:val="005B0718"/>
    <w:rsid w:val="005B1F3B"/>
    <w:rsid w:val="005B3D9A"/>
    <w:rsid w:val="005B422D"/>
    <w:rsid w:val="005B6875"/>
    <w:rsid w:val="005B709D"/>
    <w:rsid w:val="005B754E"/>
    <w:rsid w:val="005B7AA4"/>
    <w:rsid w:val="005B7D40"/>
    <w:rsid w:val="005C04C8"/>
    <w:rsid w:val="005C1D2C"/>
    <w:rsid w:val="005C1F65"/>
    <w:rsid w:val="005C2F88"/>
    <w:rsid w:val="005C5F95"/>
    <w:rsid w:val="005C64A9"/>
    <w:rsid w:val="005C74E5"/>
    <w:rsid w:val="005C7F81"/>
    <w:rsid w:val="005D0093"/>
    <w:rsid w:val="005D0CE1"/>
    <w:rsid w:val="005D188D"/>
    <w:rsid w:val="005D1E61"/>
    <w:rsid w:val="005D23B3"/>
    <w:rsid w:val="005D4415"/>
    <w:rsid w:val="005D4718"/>
    <w:rsid w:val="005D49D6"/>
    <w:rsid w:val="005D4CC6"/>
    <w:rsid w:val="005D55F2"/>
    <w:rsid w:val="005D5DAE"/>
    <w:rsid w:val="005D74E8"/>
    <w:rsid w:val="005E0147"/>
    <w:rsid w:val="005E1CE0"/>
    <w:rsid w:val="005E2D48"/>
    <w:rsid w:val="005E2E79"/>
    <w:rsid w:val="005E3E2F"/>
    <w:rsid w:val="005E4B94"/>
    <w:rsid w:val="005E4E8A"/>
    <w:rsid w:val="005E5CF1"/>
    <w:rsid w:val="005E6751"/>
    <w:rsid w:val="005E6787"/>
    <w:rsid w:val="005E6C6D"/>
    <w:rsid w:val="005F0527"/>
    <w:rsid w:val="005F0E4A"/>
    <w:rsid w:val="005F1293"/>
    <w:rsid w:val="005F1F82"/>
    <w:rsid w:val="005F2022"/>
    <w:rsid w:val="005F2051"/>
    <w:rsid w:val="005F39FA"/>
    <w:rsid w:val="005F4808"/>
    <w:rsid w:val="005F68D9"/>
    <w:rsid w:val="005F7E91"/>
    <w:rsid w:val="00600185"/>
    <w:rsid w:val="00600E07"/>
    <w:rsid w:val="00601289"/>
    <w:rsid w:val="00602B02"/>
    <w:rsid w:val="0060346B"/>
    <w:rsid w:val="00603859"/>
    <w:rsid w:val="0060392A"/>
    <w:rsid w:val="00606E12"/>
    <w:rsid w:val="00607E58"/>
    <w:rsid w:val="00610647"/>
    <w:rsid w:val="00611219"/>
    <w:rsid w:val="00611521"/>
    <w:rsid w:val="006116D9"/>
    <w:rsid w:val="00611881"/>
    <w:rsid w:val="00612045"/>
    <w:rsid w:val="0061503B"/>
    <w:rsid w:val="00617221"/>
    <w:rsid w:val="006206B9"/>
    <w:rsid w:val="006211D0"/>
    <w:rsid w:val="0062181A"/>
    <w:rsid w:val="00622E97"/>
    <w:rsid w:val="00623798"/>
    <w:rsid w:val="006238BF"/>
    <w:rsid w:val="00625302"/>
    <w:rsid w:val="00626E3D"/>
    <w:rsid w:val="00630296"/>
    <w:rsid w:val="00631602"/>
    <w:rsid w:val="00632B0A"/>
    <w:rsid w:val="0063380B"/>
    <w:rsid w:val="0064097D"/>
    <w:rsid w:val="0064199A"/>
    <w:rsid w:val="00644D00"/>
    <w:rsid w:val="00644D79"/>
    <w:rsid w:val="00647C5B"/>
    <w:rsid w:val="00647DA7"/>
    <w:rsid w:val="00651193"/>
    <w:rsid w:val="006521CF"/>
    <w:rsid w:val="006524FE"/>
    <w:rsid w:val="00652BA0"/>
    <w:rsid w:val="00654324"/>
    <w:rsid w:val="00654E1F"/>
    <w:rsid w:val="00656A1B"/>
    <w:rsid w:val="00656BB4"/>
    <w:rsid w:val="0065791E"/>
    <w:rsid w:val="0066380A"/>
    <w:rsid w:val="00663D1B"/>
    <w:rsid w:val="0066555F"/>
    <w:rsid w:val="00665746"/>
    <w:rsid w:val="00666CED"/>
    <w:rsid w:val="00666FE9"/>
    <w:rsid w:val="00667583"/>
    <w:rsid w:val="00667DF9"/>
    <w:rsid w:val="00670F3A"/>
    <w:rsid w:val="0067108F"/>
    <w:rsid w:val="00673550"/>
    <w:rsid w:val="00677C32"/>
    <w:rsid w:val="00680096"/>
    <w:rsid w:val="0068019C"/>
    <w:rsid w:val="0068101C"/>
    <w:rsid w:val="006834D9"/>
    <w:rsid w:val="00686B61"/>
    <w:rsid w:val="006874D2"/>
    <w:rsid w:val="00687A9E"/>
    <w:rsid w:val="00690607"/>
    <w:rsid w:val="006931B0"/>
    <w:rsid w:val="00693C0F"/>
    <w:rsid w:val="0069406F"/>
    <w:rsid w:val="00694652"/>
    <w:rsid w:val="00697BDA"/>
    <w:rsid w:val="006A11B1"/>
    <w:rsid w:val="006A2A6F"/>
    <w:rsid w:val="006A637E"/>
    <w:rsid w:val="006B098E"/>
    <w:rsid w:val="006B1B18"/>
    <w:rsid w:val="006B3956"/>
    <w:rsid w:val="006B3D83"/>
    <w:rsid w:val="006B4594"/>
    <w:rsid w:val="006B47A1"/>
    <w:rsid w:val="006B4C2C"/>
    <w:rsid w:val="006B6B16"/>
    <w:rsid w:val="006C3BE7"/>
    <w:rsid w:val="006C5867"/>
    <w:rsid w:val="006C70BC"/>
    <w:rsid w:val="006C7EB6"/>
    <w:rsid w:val="006D580D"/>
    <w:rsid w:val="006D775C"/>
    <w:rsid w:val="006D7EB3"/>
    <w:rsid w:val="006E06EA"/>
    <w:rsid w:val="006E1B68"/>
    <w:rsid w:val="006E1D41"/>
    <w:rsid w:val="006E485F"/>
    <w:rsid w:val="006E4E54"/>
    <w:rsid w:val="006E576C"/>
    <w:rsid w:val="006E6ADE"/>
    <w:rsid w:val="006E7D44"/>
    <w:rsid w:val="006F0521"/>
    <w:rsid w:val="006F10A8"/>
    <w:rsid w:val="006F10F3"/>
    <w:rsid w:val="006F3087"/>
    <w:rsid w:val="006F34BD"/>
    <w:rsid w:val="006F350F"/>
    <w:rsid w:val="006F4659"/>
    <w:rsid w:val="006F4A5B"/>
    <w:rsid w:val="006F4AAC"/>
    <w:rsid w:val="006F6C34"/>
    <w:rsid w:val="006F7A0E"/>
    <w:rsid w:val="006F7A33"/>
    <w:rsid w:val="006F7A65"/>
    <w:rsid w:val="007002C8"/>
    <w:rsid w:val="00700724"/>
    <w:rsid w:val="00700774"/>
    <w:rsid w:val="007020EF"/>
    <w:rsid w:val="00706C68"/>
    <w:rsid w:val="00706FA0"/>
    <w:rsid w:val="007070C9"/>
    <w:rsid w:val="0071126B"/>
    <w:rsid w:val="007136AF"/>
    <w:rsid w:val="00713C2A"/>
    <w:rsid w:val="00714BB1"/>
    <w:rsid w:val="00715F93"/>
    <w:rsid w:val="00716ECF"/>
    <w:rsid w:val="0071707A"/>
    <w:rsid w:val="0072005B"/>
    <w:rsid w:val="00721654"/>
    <w:rsid w:val="00722ADA"/>
    <w:rsid w:val="00723B2A"/>
    <w:rsid w:val="00723F9C"/>
    <w:rsid w:val="00726A46"/>
    <w:rsid w:val="007315AC"/>
    <w:rsid w:val="0073182A"/>
    <w:rsid w:val="007319E5"/>
    <w:rsid w:val="00731CEF"/>
    <w:rsid w:val="00731D3C"/>
    <w:rsid w:val="00732517"/>
    <w:rsid w:val="00732BB2"/>
    <w:rsid w:val="007338A7"/>
    <w:rsid w:val="00734E3B"/>
    <w:rsid w:val="00734F9D"/>
    <w:rsid w:val="00735008"/>
    <w:rsid w:val="00737081"/>
    <w:rsid w:val="00737300"/>
    <w:rsid w:val="007412E5"/>
    <w:rsid w:val="00742581"/>
    <w:rsid w:val="00750A45"/>
    <w:rsid w:val="00750AF3"/>
    <w:rsid w:val="00750EC6"/>
    <w:rsid w:val="0075168C"/>
    <w:rsid w:val="007524F9"/>
    <w:rsid w:val="00752747"/>
    <w:rsid w:val="00752926"/>
    <w:rsid w:val="0075310A"/>
    <w:rsid w:val="0075527B"/>
    <w:rsid w:val="00756A08"/>
    <w:rsid w:val="00757C64"/>
    <w:rsid w:val="007606B8"/>
    <w:rsid w:val="0076167B"/>
    <w:rsid w:val="007630B2"/>
    <w:rsid w:val="00763D5D"/>
    <w:rsid w:val="00767F67"/>
    <w:rsid w:val="00773A89"/>
    <w:rsid w:val="007745A2"/>
    <w:rsid w:val="0077602E"/>
    <w:rsid w:val="00776D02"/>
    <w:rsid w:val="007774B8"/>
    <w:rsid w:val="00777E62"/>
    <w:rsid w:val="007819CD"/>
    <w:rsid w:val="0078243F"/>
    <w:rsid w:val="00782E3D"/>
    <w:rsid w:val="007833EB"/>
    <w:rsid w:val="007858E0"/>
    <w:rsid w:val="00786CDE"/>
    <w:rsid w:val="0078744F"/>
    <w:rsid w:val="00787C4F"/>
    <w:rsid w:val="007916D8"/>
    <w:rsid w:val="007917D7"/>
    <w:rsid w:val="00794467"/>
    <w:rsid w:val="0079451E"/>
    <w:rsid w:val="007951D0"/>
    <w:rsid w:val="00796C78"/>
    <w:rsid w:val="00796D18"/>
    <w:rsid w:val="007A0598"/>
    <w:rsid w:val="007A0905"/>
    <w:rsid w:val="007A0A47"/>
    <w:rsid w:val="007A1324"/>
    <w:rsid w:val="007A1E81"/>
    <w:rsid w:val="007A3866"/>
    <w:rsid w:val="007A38C3"/>
    <w:rsid w:val="007A3B25"/>
    <w:rsid w:val="007A68FF"/>
    <w:rsid w:val="007A7E82"/>
    <w:rsid w:val="007B01DD"/>
    <w:rsid w:val="007B1410"/>
    <w:rsid w:val="007B17D8"/>
    <w:rsid w:val="007B20CF"/>
    <w:rsid w:val="007B22FB"/>
    <w:rsid w:val="007B39A3"/>
    <w:rsid w:val="007B4F3B"/>
    <w:rsid w:val="007B5063"/>
    <w:rsid w:val="007B5E69"/>
    <w:rsid w:val="007B611A"/>
    <w:rsid w:val="007B68DF"/>
    <w:rsid w:val="007B7104"/>
    <w:rsid w:val="007C09A7"/>
    <w:rsid w:val="007C2535"/>
    <w:rsid w:val="007C265A"/>
    <w:rsid w:val="007C28B1"/>
    <w:rsid w:val="007C46F5"/>
    <w:rsid w:val="007C542B"/>
    <w:rsid w:val="007C5C9E"/>
    <w:rsid w:val="007C6803"/>
    <w:rsid w:val="007C6955"/>
    <w:rsid w:val="007C6EF3"/>
    <w:rsid w:val="007C74CE"/>
    <w:rsid w:val="007D1BF3"/>
    <w:rsid w:val="007D2900"/>
    <w:rsid w:val="007D4CCA"/>
    <w:rsid w:val="007D5A41"/>
    <w:rsid w:val="007E1837"/>
    <w:rsid w:val="007E4724"/>
    <w:rsid w:val="007E5894"/>
    <w:rsid w:val="007F0A3D"/>
    <w:rsid w:val="007F0B82"/>
    <w:rsid w:val="007F0F81"/>
    <w:rsid w:val="007F1858"/>
    <w:rsid w:val="007F3688"/>
    <w:rsid w:val="007F3F34"/>
    <w:rsid w:val="007F4363"/>
    <w:rsid w:val="007F499A"/>
    <w:rsid w:val="007F5C73"/>
    <w:rsid w:val="007F6FDC"/>
    <w:rsid w:val="007F7D2A"/>
    <w:rsid w:val="00800747"/>
    <w:rsid w:val="00800C41"/>
    <w:rsid w:val="008016F1"/>
    <w:rsid w:val="00801CA6"/>
    <w:rsid w:val="008029D7"/>
    <w:rsid w:val="00804153"/>
    <w:rsid w:val="00804726"/>
    <w:rsid w:val="00804F84"/>
    <w:rsid w:val="00806E23"/>
    <w:rsid w:val="0081205D"/>
    <w:rsid w:val="00815108"/>
    <w:rsid w:val="00815DCF"/>
    <w:rsid w:val="0081638B"/>
    <w:rsid w:val="00816AC7"/>
    <w:rsid w:val="0081796E"/>
    <w:rsid w:val="008225D4"/>
    <w:rsid w:val="00822EB0"/>
    <w:rsid w:val="00823EE3"/>
    <w:rsid w:val="00824898"/>
    <w:rsid w:val="00825F87"/>
    <w:rsid w:val="00826DCC"/>
    <w:rsid w:val="00827CBE"/>
    <w:rsid w:val="00831174"/>
    <w:rsid w:val="008319D5"/>
    <w:rsid w:val="00832123"/>
    <w:rsid w:val="00833C7E"/>
    <w:rsid w:val="0083498E"/>
    <w:rsid w:val="008349BD"/>
    <w:rsid w:val="008367B8"/>
    <w:rsid w:val="00836D91"/>
    <w:rsid w:val="0084002E"/>
    <w:rsid w:val="00841002"/>
    <w:rsid w:val="00841A07"/>
    <w:rsid w:val="00845059"/>
    <w:rsid w:val="00846BD2"/>
    <w:rsid w:val="00846E3F"/>
    <w:rsid w:val="0084780C"/>
    <w:rsid w:val="00847B41"/>
    <w:rsid w:val="00850037"/>
    <w:rsid w:val="0085020C"/>
    <w:rsid w:val="008509E3"/>
    <w:rsid w:val="00851296"/>
    <w:rsid w:val="008515BE"/>
    <w:rsid w:val="008519DC"/>
    <w:rsid w:val="00853652"/>
    <w:rsid w:val="008558D6"/>
    <w:rsid w:val="0085623B"/>
    <w:rsid w:val="00856325"/>
    <w:rsid w:val="00856D18"/>
    <w:rsid w:val="00860580"/>
    <w:rsid w:val="00860A4F"/>
    <w:rsid w:val="0086331B"/>
    <w:rsid w:val="008656C7"/>
    <w:rsid w:val="0086593A"/>
    <w:rsid w:val="008713AD"/>
    <w:rsid w:val="008716E2"/>
    <w:rsid w:val="00871E5D"/>
    <w:rsid w:val="008729ED"/>
    <w:rsid w:val="00872F71"/>
    <w:rsid w:val="008730FF"/>
    <w:rsid w:val="008738AC"/>
    <w:rsid w:val="00873DCE"/>
    <w:rsid w:val="00874B03"/>
    <w:rsid w:val="008753AE"/>
    <w:rsid w:val="0087621E"/>
    <w:rsid w:val="008767F8"/>
    <w:rsid w:val="00876D38"/>
    <w:rsid w:val="0088714E"/>
    <w:rsid w:val="00890BDF"/>
    <w:rsid w:val="00891785"/>
    <w:rsid w:val="008960C8"/>
    <w:rsid w:val="00897360"/>
    <w:rsid w:val="008A076D"/>
    <w:rsid w:val="008A0CEB"/>
    <w:rsid w:val="008A19D0"/>
    <w:rsid w:val="008A1AEF"/>
    <w:rsid w:val="008A1C89"/>
    <w:rsid w:val="008A26F5"/>
    <w:rsid w:val="008A52A8"/>
    <w:rsid w:val="008A53E3"/>
    <w:rsid w:val="008A6220"/>
    <w:rsid w:val="008A6A76"/>
    <w:rsid w:val="008A6AFC"/>
    <w:rsid w:val="008B1649"/>
    <w:rsid w:val="008B2426"/>
    <w:rsid w:val="008B3A3E"/>
    <w:rsid w:val="008B453F"/>
    <w:rsid w:val="008B6DC5"/>
    <w:rsid w:val="008B754E"/>
    <w:rsid w:val="008B7742"/>
    <w:rsid w:val="008B7F7B"/>
    <w:rsid w:val="008C184B"/>
    <w:rsid w:val="008C18B7"/>
    <w:rsid w:val="008C2806"/>
    <w:rsid w:val="008C2E27"/>
    <w:rsid w:val="008C3FCF"/>
    <w:rsid w:val="008C4156"/>
    <w:rsid w:val="008C5F9F"/>
    <w:rsid w:val="008C6909"/>
    <w:rsid w:val="008C706F"/>
    <w:rsid w:val="008C7A9A"/>
    <w:rsid w:val="008C7B47"/>
    <w:rsid w:val="008C7C45"/>
    <w:rsid w:val="008C7FE2"/>
    <w:rsid w:val="008D14AB"/>
    <w:rsid w:val="008D179E"/>
    <w:rsid w:val="008D17D7"/>
    <w:rsid w:val="008D2AAE"/>
    <w:rsid w:val="008D2D26"/>
    <w:rsid w:val="008D4C6D"/>
    <w:rsid w:val="008D571A"/>
    <w:rsid w:val="008D62B6"/>
    <w:rsid w:val="008D6738"/>
    <w:rsid w:val="008D7CCB"/>
    <w:rsid w:val="008D7EB0"/>
    <w:rsid w:val="008E114C"/>
    <w:rsid w:val="008E147A"/>
    <w:rsid w:val="008E2111"/>
    <w:rsid w:val="008E3986"/>
    <w:rsid w:val="008E4C58"/>
    <w:rsid w:val="008E5E84"/>
    <w:rsid w:val="008E6013"/>
    <w:rsid w:val="008E74E1"/>
    <w:rsid w:val="008F0100"/>
    <w:rsid w:val="008F2D70"/>
    <w:rsid w:val="008F36A9"/>
    <w:rsid w:val="008F48B8"/>
    <w:rsid w:val="008F5299"/>
    <w:rsid w:val="008F5AA7"/>
    <w:rsid w:val="008F79DF"/>
    <w:rsid w:val="00901817"/>
    <w:rsid w:val="00902377"/>
    <w:rsid w:val="0090461F"/>
    <w:rsid w:val="009058E4"/>
    <w:rsid w:val="009062B7"/>
    <w:rsid w:val="0090689D"/>
    <w:rsid w:val="00907EDD"/>
    <w:rsid w:val="00910486"/>
    <w:rsid w:val="00912BAD"/>
    <w:rsid w:val="00913A27"/>
    <w:rsid w:val="009152D2"/>
    <w:rsid w:val="00917ABA"/>
    <w:rsid w:val="00920687"/>
    <w:rsid w:val="00920F8B"/>
    <w:rsid w:val="00922470"/>
    <w:rsid w:val="00922F54"/>
    <w:rsid w:val="009233B9"/>
    <w:rsid w:val="00923B49"/>
    <w:rsid w:val="00924828"/>
    <w:rsid w:val="00924B9D"/>
    <w:rsid w:val="00925FA1"/>
    <w:rsid w:val="00931131"/>
    <w:rsid w:val="009317DF"/>
    <w:rsid w:val="00931A31"/>
    <w:rsid w:val="009335AD"/>
    <w:rsid w:val="00935C5C"/>
    <w:rsid w:val="00941778"/>
    <w:rsid w:val="00943F89"/>
    <w:rsid w:val="009449A4"/>
    <w:rsid w:val="009469DB"/>
    <w:rsid w:val="00947697"/>
    <w:rsid w:val="00950E82"/>
    <w:rsid w:val="009551CF"/>
    <w:rsid w:val="00956918"/>
    <w:rsid w:val="00956C7E"/>
    <w:rsid w:val="00957A43"/>
    <w:rsid w:val="009605E5"/>
    <w:rsid w:val="0096203C"/>
    <w:rsid w:val="0096266B"/>
    <w:rsid w:val="00963F7F"/>
    <w:rsid w:val="00964C02"/>
    <w:rsid w:val="00964E94"/>
    <w:rsid w:val="00966CC6"/>
    <w:rsid w:val="00966CFF"/>
    <w:rsid w:val="00966EB7"/>
    <w:rsid w:val="00966F67"/>
    <w:rsid w:val="00970118"/>
    <w:rsid w:val="009710DC"/>
    <w:rsid w:val="00972A96"/>
    <w:rsid w:val="00973C7D"/>
    <w:rsid w:val="009741FC"/>
    <w:rsid w:val="00974D7F"/>
    <w:rsid w:val="00975C21"/>
    <w:rsid w:val="009768BB"/>
    <w:rsid w:val="00976E98"/>
    <w:rsid w:val="009815D6"/>
    <w:rsid w:val="00982DAE"/>
    <w:rsid w:val="00982DEF"/>
    <w:rsid w:val="00982F7F"/>
    <w:rsid w:val="009832CA"/>
    <w:rsid w:val="009845C7"/>
    <w:rsid w:val="00984F86"/>
    <w:rsid w:val="00986231"/>
    <w:rsid w:val="0098648B"/>
    <w:rsid w:val="00990555"/>
    <w:rsid w:val="00990B4B"/>
    <w:rsid w:val="00991FC6"/>
    <w:rsid w:val="00993171"/>
    <w:rsid w:val="009953D0"/>
    <w:rsid w:val="009A01E2"/>
    <w:rsid w:val="009A0F4F"/>
    <w:rsid w:val="009A1211"/>
    <w:rsid w:val="009A19F7"/>
    <w:rsid w:val="009A202C"/>
    <w:rsid w:val="009A22C1"/>
    <w:rsid w:val="009A3526"/>
    <w:rsid w:val="009A48E8"/>
    <w:rsid w:val="009A5ACF"/>
    <w:rsid w:val="009B2C22"/>
    <w:rsid w:val="009B38CD"/>
    <w:rsid w:val="009B4DBA"/>
    <w:rsid w:val="009B51AB"/>
    <w:rsid w:val="009B5B90"/>
    <w:rsid w:val="009C01C7"/>
    <w:rsid w:val="009C6A31"/>
    <w:rsid w:val="009C6DA0"/>
    <w:rsid w:val="009D4041"/>
    <w:rsid w:val="009D4D62"/>
    <w:rsid w:val="009D68DA"/>
    <w:rsid w:val="009D7AAB"/>
    <w:rsid w:val="009E17F6"/>
    <w:rsid w:val="009E388E"/>
    <w:rsid w:val="009E4688"/>
    <w:rsid w:val="009E49F9"/>
    <w:rsid w:val="009E4B4F"/>
    <w:rsid w:val="009E4E22"/>
    <w:rsid w:val="009E54C9"/>
    <w:rsid w:val="009F1C50"/>
    <w:rsid w:val="009F3EDA"/>
    <w:rsid w:val="009F49A4"/>
    <w:rsid w:val="009F56D9"/>
    <w:rsid w:val="009F64ED"/>
    <w:rsid w:val="009F769C"/>
    <w:rsid w:val="009F7E3D"/>
    <w:rsid w:val="00A00B75"/>
    <w:rsid w:val="00A01B10"/>
    <w:rsid w:val="00A01B1D"/>
    <w:rsid w:val="00A03EC9"/>
    <w:rsid w:val="00A06A36"/>
    <w:rsid w:val="00A106AB"/>
    <w:rsid w:val="00A11320"/>
    <w:rsid w:val="00A115C8"/>
    <w:rsid w:val="00A1339C"/>
    <w:rsid w:val="00A1442E"/>
    <w:rsid w:val="00A153F6"/>
    <w:rsid w:val="00A15607"/>
    <w:rsid w:val="00A15938"/>
    <w:rsid w:val="00A159E7"/>
    <w:rsid w:val="00A1601B"/>
    <w:rsid w:val="00A16FF5"/>
    <w:rsid w:val="00A17205"/>
    <w:rsid w:val="00A17FCC"/>
    <w:rsid w:val="00A21AA3"/>
    <w:rsid w:val="00A22E7D"/>
    <w:rsid w:val="00A2351D"/>
    <w:rsid w:val="00A236D8"/>
    <w:rsid w:val="00A24A8F"/>
    <w:rsid w:val="00A31146"/>
    <w:rsid w:val="00A31AB3"/>
    <w:rsid w:val="00A342A1"/>
    <w:rsid w:val="00A3594D"/>
    <w:rsid w:val="00A35956"/>
    <w:rsid w:val="00A35FA0"/>
    <w:rsid w:val="00A371F4"/>
    <w:rsid w:val="00A37E00"/>
    <w:rsid w:val="00A403C1"/>
    <w:rsid w:val="00A414CA"/>
    <w:rsid w:val="00A41D0D"/>
    <w:rsid w:val="00A41F7F"/>
    <w:rsid w:val="00A42544"/>
    <w:rsid w:val="00A43D67"/>
    <w:rsid w:val="00A4494D"/>
    <w:rsid w:val="00A45243"/>
    <w:rsid w:val="00A465A7"/>
    <w:rsid w:val="00A46692"/>
    <w:rsid w:val="00A46C38"/>
    <w:rsid w:val="00A46CB5"/>
    <w:rsid w:val="00A46F2B"/>
    <w:rsid w:val="00A500E9"/>
    <w:rsid w:val="00A50471"/>
    <w:rsid w:val="00A505CB"/>
    <w:rsid w:val="00A50C3E"/>
    <w:rsid w:val="00A516C1"/>
    <w:rsid w:val="00A51787"/>
    <w:rsid w:val="00A5201A"/>
    <w:rsid w:val="00A52749"/>
    <w:rsid w:val="00A53F43"/>
    <w:rsid w:val="00A54C4B"/>
    <w:rsid w:val="00A56FE9"/>
    <w:rsid w:val="00A6031B"/>
    <w:rsid w:val="00A60A04"/>
    <w:rsid w:val="00A60BDA"/>
    <w:rsid w:val="00A62867"/>
    <w:rsid w:val="00A62C2C"/>
    <w:rsid w:val="00A63731"/>
    <w:rsid w:val="00A63A6E"/>
    <w:rsid w:val="00A646FB"/>
    <w:rsid w:val="00A649A7"/>
    <w:rsid w:val="00A66D8A"/>
    <w:rsid w:val="00A67466"/>
    <w:rsid w:val="00A70559"/>
    <w:rsid w:val="00A7066F"/>
    <w:rsid w:val="00A73843"/>
    <w:rsid w:val="00A7402A"/>
    <w:rsid w:val="00A742A4"/>
    <w:rsid w:val="00A7647A"/>
    <w:rsid w:val="00A764A3"/>
    <w:rsid w:val="00A764CF"/>
    <w:rsid w:val="00A76C7E"/>
    <w:rsid w:val="00A7763B"/>
    <w:rsid w:val="00A803CA"/>
    <w:rsid w:val="00A83611"/>
    <w:rsid w:val="00A84AF5"/>
    <w:rsid w:val="00A8558B"/>
    <w:rsid w:val="00A8772E"/>
    <w:rsid w:val="00A87AFC"/>
    <w:rsid w:val="00A87CF8"/>
    <w:rsid w:val="00A90023"/>
    <w:rsid w:val="00A903A8"/>
    <w:rsid w:val="00A912E1"/>
    <w:rsid w:val="00A9135D"/>
    <w:rsid w:val="00A92B4B"/>
    <w:rsid w:val="00A93805"/>
    <w:rsid w:val="00A93BE8"/>
    <w:rsid w:val="00A93CA6"/>
    <w:rsid w:val="00A96937"/>
    <w:rsid w:val="00A9758F"/>
    <w:rsid w:val="00AA015F"/>
    <w:rsid w:val="00AA188C"/>
    <w:rsid w:val="00AA25BA"/>
    <w:rsid w:val="00AA2C1C"/>
    <w:rsid w:val="00AA2E77"/>
    <w:rsid w:val="00AA334B"/>
    <w:rsid w:val="00AA33BA"/>
    <w:rsid w:val="00AA409C"/>
    <w:rsid w:val="00AA6714"/>
    <w:rsid w:val="00AA6F73"/>
    <w:rsid w:val="00AA7B65"/>
    <w:rsid w:val="00AB26FA"/>
    <w:rsid w:val="00AB558E"/>
    <w:rsid w:val="00AB5E40"/>
    <w:rsid w:val="00AB7F90"/>
    <w:rsid w:val="00AC1F55"/>
    <w:rsid w:val="00AC26A2"/>
    <w:rsid w:val="00AC2782"/>
    <w:rsid w:val="00AC28EB"/>
    <w:rsid w:val="00AC2EF9"/>
    <w:rsid w:val="00AC35B2"/>
    <w:rsid w:val="00AC52BB"/>
    <w:rsid w:val="00AC52EC"/>
    <w:rsid w:val="00AC5606"/>
    <w:rsid w:val="00AC58B5"/>
    <w:rsid w:val="00AD01A2"/>
    <w:rsid w:val="00AD0AAD"/>
    <w:rsid w:val="00AD1207"/>
    <w:rsid w:val="00AD1246"/>
    <w:rsid w:val="00AD222A"/>
    <w:rsid w:val="00AD2781"/>
    <w:rsid w:val="00AD625B"/>
    <w:rsid w:val="00AD7B4A"/>
    <w:rsid w:val="00AE0179"/>
    <w:rsid w:val="00AE0277"/>
    <w:rsid w:val="00AE0677"/>
    <w:rsid w:val="00AE1322"/>
    <w:rsid w:val="00AE19AA"/>
    <w:rsid w:val="00AE2A31"/>
    <w:rsid w:val="00AE56B9"/>
    <w:rsid w:val="00AE5B7D"/>
    <w:rsid w:val="00AE5FFB"/>
    <w:rsid w:val="00AF30BD"/>
    <w:rsid w:val="00AF3CA6"/>
    <w:rsid w:val="00AF4E85"/>
    <w:rsid w:val="00AF6162"/>
    <w:rsid w:val="00AF61DE"/>
    <w:rsid w:val="00AF6D06"/>
    <w:rsid w:val="00AF70F3"/>
    <w:rsid w:val="00AF776E"/>
    <w:rsid w:val="00AF799A"/>
    <w:rsid w:val="00B010E5"/>
    <w:rsid w:val="00B0178C"/>
    <w:rsid w:val="00B01813"/>
    <w:rsid w:val="00B01B2E"/>
    <w:rsid w:val="00B05B66"/>
    <w:rsid w:val="00B05BEC"/>
    <w:rsid w:val="00B05F5C"/>
    <w:rsid w:val="00B1072D"/>
    <w:rsid w:val="00B10F36"/>
    <w:rsid w:val="00B135EF"/>
    <w:rsid w:val="00B14D49"/>
    <w:rsid w:val="00B150DE"/>
    <w:rsid w:val="00B15A55"/>
    <w:rsid w:val="00B167A4"/>
    <w:rsid w:val="00B16EC7"/>
    <w:rsid w:val="00B1764C"/>
    <w:rsid w:val="00B17B85"/>
    <w:rsid w:val="00B210F6"/>
    <w:rsid w:val="00B21798"/>
    <w:rsid w:val="00B22718"/>
    <w:rsid w:val="00B22BF1"/>
    <w:rsid w:val="00B249B2"/>
    <w:rsid w:val="00B25E55"/>
    <w:rsid w:val="00B26A8E"/>
    <w:rsid w:val="00B27ED9"/>
    <w:rsid w:val="00B30762"/>
    <w:rsid w:val="00B31D24"/>
    <w:rsid w:val="00B32AF8"/>
    <w:rsid w:val="00B34879"/>
    <w:rsid w:val="00B34CDE"/>
    <w:rsid w:val="00B34EE0"/>
    <w:rsid w:val="00B35967"/>
    <w:rsid w:val="00B35B74"/>
    <w:rsid w:val="00B35F42"/>
    <w:rsid w:val="00B36319"/>
    <w:rsid w:val="00B36DF4"/>
    <w:rsid w:val="00B37087"/>
    <w:rsid w:val="00B37D75"/>
    <w:rsid w:val="00B403B8"/>
    <w:rsid w:val="00B41200"/>
    <w:rsid w:val="00B4156F"/>
    <w:rsid w:val="00B419D4"/>
    <w:rsid w:val="00B41A84"/>
    <w:rsid w:val="00B42143"/>
    <w:rsid w:val="00B4363B"/>
    <w:rsid w:val="00B44868"/>
    <w:rsid w:val="00B47786"/>
    <w:rsid w:val="00B51814"/>
    <w:rsid w:val="00B51B89"/>
    <w:rsid w:val="00B52102"/>
    <w:rsid w:val="00B53016"/>
    <w:rsid w:val="00B531F7"/>
    <w:rsid w:val="00B534FA"/>
    <w:rsid w:val="00B537FE"/>
    <w:rsid w:val="00B53BCE"/>
    <w:rsid w:val="00B53CE4"/>
    <w:rsid w:val="00B54BB5"/>
    <w:rsid w:val="00B56836"/>
    <w:rsid w:val="00B572DE"/>
    <w:rsid w:val="00B57483"/>
    <w:rsid w:val="00B602E8"/>
    <w:rsid w:val="00B629F5"/>
    <w:rsid w:val="00B63EEA"/>
    <w:rsid w:val="00B65065"/>
    <w:rsid w:val="00B65CA9"/>
    <w:rsid w:val="00B702B1"/>
    <w:rsid w:val="00B70E19"/>
    <w:rsid w:val="00B71D7B"/>
    <w:rsid w:val="00B71D89"/>
    <w:rsid w:val="00B7212E"/>
    <w:rsid w:val="00B73EBC"/>
    <w:rsid w:val="00B740D1"/>
    <w:rsid w:val="00B7414D"/>
    <w:rsid w:val="00B74F75"/>
    <w:rsid w:val="00B756DB"/>
    <w:rsid w:val="00B80DA6"/>
    <w:rsid w:val="00B82FF2"/>
    <w:rsid w:val="00B852AA"/>
    <w:rsid w:val="00B86C44"/>
    <w:rsid w:val="00B872E1"/>
    <w:rsid w:val="00B87685"/>
    <w:rsid w:val="00B8784C"/>
    <w:rsid w:val="00B87DB3"/>
    <w:rsid w:val="00B9078E"/>
    <w:rsid w:val="00B917E4"/>
    <w:rsid w:val="00B933DB"/>
    <w:rsid w:val="00B9348C"/>
    <w:rsid w:val="00B93A72"/>
    <w:rsid w:val="00B9462B"/>
    <w:rsid w:val="00B96199"/>
    <w:rsid w:val="00B967BE"/>
    <w:rsid w:val="00B9735D"/>
    <w:rsid w:val="00BA119B"/>
    <w:rsid w:val="00BA1EF8"/>
    <w:rsid w:val="00BA1F58"/>
    <w:rsid w:val="00BA2326"/>
    <w:rsid w:val="00BA2B11"/>
    <w:rsid w:val="00BA3774"/>
    <w:rsid w:val="00BA467C"/>
    <w:rsid w:val="00BA51D6"/>
    <w:rsid w:val="00BA52B0"/>
    <w:rsid w:val="00BA7AA1"/>
    <w:rsid w:val="00BA7E9E"/>
    <w:rsid w:val="00BB2F74"/>
    <w:rsid w:val="00BB3751"/>
    <w:rsid w:val="00BB43EF"/>
    <w:rsid w:val="00BB4CB4"/>
    <w:rsid w:val="00BB5B9C"/>
    <w:rsid w:val="00BB7484"/>
    <w:rsid w:val="00BC1C1A"/>
    <w:rsid w:val="00BC3140"/>
    <w:rsid w:val="00BC36A0"/>
    <w:rsid w:val="00BC3F06"/>
    <w:rsid w:val="00BC4B69"/>
    <w:rsid w:val="00BC619D"/>
    <w:rsid w:val="00BD25DA"/>
    <w:rsid w:val="00BD371F"/>
    <w:rsid w:val="00BD69C7"/>
    <w:rsid w:val="00BE0AE9"/>
    <w:rsid w:val="00BE1D12"/>
    <w:rsid w:val="00BE46AE"/>
    <w:rsid w:val="00BE5289"/>
    <w:rsid w:val="00BE58BE"/>
    <w:rsid w:val="00BE6379"/>
    <w:rsid w:val="00BE644E"/>
    <w:rsid w:val="00BE7153"/>
    <w:rsid w:val="00BF09CA"/>
    <w:rsid w:val="00BF127A"/>
    <w:rsid w:val="00BF1BB0"/>
    <w:rsid w:val="00BF2077"/>
    <w:rsid w:val="00BF2A1A"/>
    <w:rsid w:val="00BF2AFD"/>
    <w:rsid w:val="00BF2F4D"/>
    <w:rsid w:val="00BF346C"/>
    <w:rsid w:val="00BF398E"/>
    <w:rsid w:val="00BF5455"/>
    <w:rsid w:val="00BF6C7E"/>
    <w:rsid w:val="00BF6CC5"/>
    <w:rsid w:val="00C01EA0"/>
    <w:rsid w:val="00C01F5C"/>
    <w:rsid w:val="00C025D2"/>
    <w:rsid w:val="00C026D2"/>
    <w:rsid w:val="00C02EAF"/>
    <w:rsid w:val="00C03774"/>
    <w:rsid w:val="00C0604C"/>
    <w:rsid w:val="00C06759"/>
    <w:rsid w:val="00C06C2F"/>
    <w:rsid w:val="00C06E59"/>
    <w:rsid w:val="00C07223"/>
    <w:rsid w:val="00C07CD9"/>
    <w:rsid w:val="00C10442"/>
    <w:rsid w:val="00C10AF2"/>
    <w:rsid w:val="00C12312"/>
    <w:rsid w:val="00C130EF"/>
    <w:rsid w:val="00C133FD"/>
    <w:rsid w:val="00C14DDD"/>
    <w:rsid w:val="00C15057"/>
    <w:rsid w:val="00C2013C"/>
    <w:rsid w:val="00C2062D"/>
    <w:rsid w:val="00C20A7E"/>
    <w:rsid w:val="00C21CBE"/>
    <w:rsid w:val="00C21F5F"/>
    <w:rsid w:val="00C23660"/>
    <w:rsid w:val="00C25D8B"/>
    <w:rsid w:val="00C26B98"/>
    <w:rsid w:val="00C26D14"/>
    <w:rsid w:val="00C26DA2"/>
    <w:rsid w:val="00C302E5"/>
    <w:rsid w:val="00C30466"/>
    <w:rsid w:val="00C30A4B"/>
    <w:rsid w:val="00C30FD5"/>
    <w:rsid w:val="00C31934"/>
    <w:rsid w:val="00C3240F"/>
    <w:rsid w:val="00C3282F"/>
    <w:rsid w:val="00C32949"/>
    <w:rsid w:val="00C32C1D"/>
    <w:rsid w:val="00C33479"/>
    <w:rsid w:val="00C33A0A"/>
    <w:rsid w:val="00C33BCC"/>
    <w:rsid w:val="00C33DF9"/>
    <w:rsid w:val="00C34ED1"/>
    <w:rsid w:val="00C3526B"/>
    <w:rsid w:val="00C37559"/>
    <w:rsid w:val="00C41354"/>
    <w:rsid w:val="00C43400"/>
    <w:rsid w:val="00C43B49"/>
    <w:rsid w:val="00C45D61"/>
    <w:rsid w:val="00C46129"/>
    <w:rsid w:val="00C46779"/>
    <w:rsid w:val="00C50188"/>
    <w:rsid w:val="00C52581"/>
    <w:rsid w:val="00C52C0C"/>
    <w:rsid w:val="00C54EEC"/>
    <w:rsid w:val="00C55564"/>
    <w:rsid w:val="00C56263"/>
    <w:rsid w:val="00C57CF4"/>
    <w:rsid w:val="00C60C69"/>
    <w:rsid w:val="00C616FF"/>
    <w:rsid w:val="00C630A5"/>
    <w:rsid w:val="00C63AA8"/>
    <w:rsid w:val="00C63BAE"/>
    <w:rsid w:val="00C645F5"/>
    <w:rsid w:val="00C65115"/>
    <w:rsid w:val="00C66D74"/>
    <w:rsid w:val="00C6790F"/>
    <w:rsid w:val="00C70D94"/>
    <w:rsid w:val="00C7139C"/>
    <w:rsid w:val="00C724BC"/>
    <w:rsid w:val="00C72C2E"/>
    <w:rsid w:val="00C7433D"/>
    <w:rsid w:val="00C7482A"/>
    <w:rsid w:val="00C76948"/>
    <w:rsid w:val="00C77810"/>
    <w:rsid w:val="00C77A59"/>
    <w:rsid w:val="00C80678"/>
    <w:rsid w:val="00C808BA"/>
    <w:rsid w:val="00C80EE3"/>
    <w:rsid w:val="00C80F27"/>
    <w:rsid w:val="00C82886"/>
    <w:rsid w:val="00C82F17"/>
    <w:rsid w:val="00C86BC2"/>
    <w:rsid w:val="00C875E1"/>
    <w:rsid w:val="00C87844"/>
    <w:rsid w:val="00C91300"/>
    <w:rsid w:val="00C95EEB"/>
    <w:rsid w:val="00C97A98"/>
    <w:rsid w:val="00C97CE5"/>
    <w:rsid w:val="00CA0029"/>
    <w:rsid w:val="00CA0A1F"/>
    <w:rsid w:val="00CA0B29"/>
    <w:rsid w:val="00CA1512"/>
    <w:rsid w:val="00CA2204"/>
    <w:rsid w:val="00CA225C"/>
    <w:rsid w:val="00CA3241"/>
    <w:rsid w:val="00CA366E"/>
    <w:rsid w:val="00CA467E"/>
    <w:rsid w:val="00CA4C6B"/>
    <w:rsid w:val="00CA79D4"/>
    <w:rsid w:val="00CA7DF8"/>
    <w:rsid w:val="00CB28EC"/>
    <w:rsid w:val="00CB34D0"/>
    <w:rsid w:val="00CB69AC"/>
    <w:rsid w:val="00CB6F47"/>
    <w:rsid w:val="00CC16C8"/>
    <w:rsid w:val="00CC17E4"/>
    <w:rsid w:val="00CC207F"/>
    <w:rsid w:val="00CC2299"/>
    <w:rsid w:val="00CC3661"/>
    <w:rsid w:val="00CC44B2"/>
    <w:rsid w:val="00CC51A4"/>
    <w:rsid w:val="00CC568E"/>
    <w:rsid w:val="00CC6DCE"/>
    <w:rsid w:val="00CD0153"/>
    <w:rsid w:val="00CD108C"/>
    <w:rsid w:val="00CD2382"/>
    <w:rsid w:val="00CD3083"/>
    <w:rsid w:val="00CD496D"/>
    <w:rsid w:val="00CD4F50"/>
    <w:rsid w:val="00CD4F5F"/>
    <w:rsid w:val="00CD6579"/>
    <w:rsid w:val="00CD65BE"/>
    <w:rsid w:val="00CE0263"/>
    <w:rsid w:val="00CE18F8"/>
    <w:rsid w:val="00CE1B09"/>
    <w:rsid w:val="00CE1D74"/>
    <w:rsid w:val="00CE32F9"/>
    <w:rsid w:val="00CE5CF8"/>
    <w:rsid w:val="00CE7C12"/>
    <w:rsid w:val="00CF07ED"/>
    <w:rsid w:val="00CF1778"/>
    <w:rsid w:val="00CF20AD"/>
    <w:rsid w:val="00CF2F14"/>
    <w:rsid w:val="00CF3613"/>
    <w:rsid w:val="00CF3CF6"/>
    <w:rsid w:val="00CF5851"/>
    <w:rsid w:val="00CF5CEB"/>
    <w:rsid w:val="00CF6E16"/>
    <w:rsid w:val="00D00743"/>
    <w:rsid w:val="00D011CA"/>
    <w:rsid w:val="00D01677"/>
    <w:rsid w:val="00D0411F"/>
    <w:rsid w:val="00D0456D"/>
    <w:rsid w:val="00D05D61"/>
    <w:rsid w:val="00D07141"/>
    <w:rsid w:val="00D072D2"/>
    <w:rsid w:val="00D07FA6"/>
    <w:rsid w:val="00D10FB9"/>
    <w:rsid w:val="00D1173C"/>
    <w:rsid w:val="00D131FB"/>
    <w:rsid w:val="00D13B91"/>
    <w:rsid w:val="00D14CCF"/>
    <w:rsid w:val="00D17801"/>
    <w:rsid w:val="00D20B5E"/>
    <w:rsid w:val="00D2209F"/>
    <w:rsid w:val="00D222DD"/>
    <w:rsid w:val="00D23CA1"/>
    <w:rsid w:val="00D24742"/>
    <w:rsid w:val="00D254EC"/>
    <w:rsid w:val="00D27021"/>
    <w:rsid w:val="00D27131"/>
    <w:rsid w:val="00D306AE"/>
    <w:rsid w:val="00D30F54"/>
    <w:rsid w:val="00D31CFD"/>
    <w:rsid w:val="00D32DF7"/>
    <w:rsid w:val="00D34D82"/>
    <w:rsid w:val="00D3647E"/>
    <w:rsid w:val="00D36A15"/>
    <w:rsid w:val="00D37C6A"/>
    <w:rsid w:val="00D40358"/>
    <w:rsid w:val="00D40FA0"/>
    <w:rsid w:val="00D41D79"/>
    <w:rsid w:val="00D430F5"/>
    <w:rsid w:val="00D438F4"/>
    <w:rsid w:val="00D43FD6"/>
    <w:rsid w:val="00D4608D"/>
    <w:rsid w:val="00D46F1C"/>
    <w:rsid w:val="00D47628"/>
    <w:rsid w:val="00D47944"/>
    <w:rsid w:val="00D5208F"/>
    <w:rsid w:val="00D52216"/>
    <w:rsid w:val="00D52439"/>
    <w:rsid w:val="00D5254F"/>
    <w:rsid w:val="00D5266A"/>
    <w:rsid w:val="00D526E5"/>
    <w:rsid w:val="00D532D8"/>
    <w:rsid w:val="00D5389E"/>
    <w:rsid w:val="00D538A3"/>
    <w:rsid w:val="00D54AB6"/>
    <w:rsid w:val="00D55EC0"/>
    <w:rsid w:val="00D56AB9"/>
    <w:rsid w:val="00D571BD"/>
    <w:rsid w:val="00D57AC6"/>
    <w:rsid w:val="00D57F67"/>
    <w:rsid w:val="00D614E7"/>
    <w:rsid w:val="00D62152"/>
    <w:rsid w:val="00D6256C"/>
    <w:rsid w:val="00D632D5"/>
    <w:rsid w:val="00D6431D"/>
    <w:rsid w:val="00D64697"/>
    <w:rsid w:val="00D65BB4"/>
    <w:rsid w:val="00D662EF"/>
    <w:rsid w:val="00D70364"/>
    <w:rsid w:val="00D715DD"/>
    <w:rsid w:val="00D71AB0"/>
    <w:rsid w:val="00D72B77"/>
    <w:rsid w:val="00D72FB5"/>
    <w:rsid w:val="00D731F5"/>
    <w:rsid w:val="00D73F8E"/>
    <w:rsid w:val="00D753B1"/>
    <w:rsid w:val="00D75531"/>
    <w:rsid w:val="00D7753A"/>
    <w:rsid w:val="00D77D06"/>
    <w:rsid w:val="00D800C6"/>
    <w:rsid w:val="00D80A9D"/>
    <w:rsid w:val="00D83958"/>
    <w:rsid w:val="00D83B3D"/>
    <w:rsid w:val="00D83C99"/>
    <w:rsid w:val="00D83F56"/>
    <w:rsid w:val="00D84903"/>
    <w:rsid w:val="00D84EF6"/>
    <w:rsid w:val="00D8583D"/>
    <w:rsid w:val="00D86C45"/>
    <w:rsid w:val="00D87697"/>
    <w:rsid w:val="00D87D80"/>
    <w:rsid w:val="00D9470A"/>
    <w:rsid w:val="00D96445"/>
    <w:rsid w:val="00D97666"/>
    <w:rsid w:val="00D979D4"/>
    <w:rsid w:val="00DA3507"/>
    <w:rsid w:val="00DA5821"/>
    <w:rsid w:val="00DA62F1"/>
    <w:rsid w:val="00DA6442"/>
    <w:rsid w:val="00DA7446"/>
    <w:rsid w:val="00DB4227"/>
    <w:rsid w:val="00DB4410"/>
    <w:rsid w:val="00DB677D"/>
    <w:rsid w:val="00DC0119"/>
    <w:rsid w:val="00DC0151"/>
    <w:rsid w:val="00DC0655"/>
    <w:rsid w:val="00DC3DC9"/>
    <w:rsid w:val="00DC4276"/>
    <w:rsid w:val="00DC4959"/>
    <w:rsid w:val="00DC5F0E"/>
    <w:rsid w:val="00DC6E89"/>
    <w:rsid w:val="00DD0564"/>
    <w:rsid w:val="00DD0887"/>
    <w:rsid w:val="00DD1599"/>
    <w:rsid w:val="00DD2116"/>
    <w:rsid w:val="00DD2818"/>
    <w:rsid w:val="00DD3278"/>
    <w:rsid w:val="00DD3FA5"/>
    <w:rsid w:val="00DD4F78"/>
    <w:rsid w:val="00DD5283"/>
    <w:rsid w:val="00DD53EE"/>
    <w:rsid w:val="00DD5868"/>
    <w:rsid w:val="00DD71AA"/>
    <w:rsid w:val="00DD7A59"/>
    <w:rsid w:val="00DE055B"/>
    <w:rsid w:val="00DE0926"/>
    <w:rsid w:val="00DE327F"/>
    <w:rsid w:val="00DE4DFC"/>
    <w:rsid w:val="00DE5181"/>
    <w:rsid w:val="00DE7C62"/>
    <w:rsid w:val="00DE7E5F"/>
    <w:rsid w:val="00DF0322"/>
    <w:rsid w:val="00DF0D26"/>
    <w:rsid w:val="00DF11D3"/>
    <w:rsid w:val="00DF2DF8"/>
    <w:rsid w:val="00DF2FC1"/>
    <w:rsid w:val="00DF389D"/>
    <w:rsid w:val="00DF3FAC"/>
    <w:rsid w:val="00DF501E"/>
    <w:rsid w:val="00DF5300"/>
    <w:rsid w:val="00DF6677"/>
    <w:rsid w:val="00DF7D2B"/>
    <w:rsid w:val="00E025F6"/>
    <w:rsid w:val="00E02BD4"/>
    <w:rsid w:val="00E04012"/>
    <w:rsid w:val="00E051D1"/>
    <w:rsid w:val="00E07354"/>
    <w:rsid w:val="00E10870"/>
    <w:rsid w:val="00E10A8F"/>
    <w:rsid w:val="00E10E83"/>
    <w:rsid w:val="00E12AF0"/>
    <w:rsid w:val="00E132BF"/>
    <w:rsid w:val="00E147D3"/>
    <w:rsid w:val="00E14A04"/>
    <w:rsid w:val="00E1553D"/>
    <w:rsid w:val="00E155D7"/>
    <w:rsid w:val="00E16AA0"/>
    <w:rsid w:val="00E17129"/>
    <w:rsid w:val="00E17C01"/>
    <w:rsid w:val="00E20B44"/>
    <w:rsid w:val="00E2181B"/>
    <w:rsid w:val="00E228B2"/>
    <w:rsid w:val="00E22F88"/>
    <w:rsid w:val="00E23959"/>
    <w:rsid w:val="00E24581"/>
    <w:rsid w:val="00E2490D"/>
    <w:rsid w:val="00E26343"/>
    <w:rsid w:val="00E266D4"/>
    <w:rsid w:val="00E27AF6"/>
    <w:rsid w:val="00E31096"/>
    <w:rsid w:val="00E321CB"/>
    <w:rsid w:val="00E323FF"/>
    <w:rsid w:val="00E3393E"/>
    <w:rsid w:val="00E344CA"/>
    <w:rsid w:val="00E347D3"/>
    <w:rsid w:val="00E34B1D"/>
    <w:rsid w:val="00E35303"/>
    <w:rsid w:val="00E3569C"/>
    <w:rsid w:val="00E35EC2"/>
    <w:rsid w:val="00E378AB"/>
    <w:rsid w:val="00E379C7"/>
    <w:rsid w:val="00E4062E"/>
    <w:rsid w:val="00E412D8"/>
    <w:rsid w:val="00E41D03"/>
    <w:rsid w:val="00E41D17"/>
    <w:rsid w:val="00E42C48"/>
    <w:rsid w:val="00E44591"/>
    <w:rsid w:val="00E46004"/>
    <w:rsid w:val="00E460B9"/>
    <w:rsid w:val="00E46579"/>
    <w:rsid w:val="00E51C45"/>
    <w:rsid w:val="00E51D70"/>
    <w:rsid w:val="00E52BFE"/>
    <w:rsid w:val="00E52FA0"/>
    <w:rsid w:val="00E535E7"/>
    <w:rsid w:val="00E53887"/>
    <w:rsid w:val="00E55404"/>
    <w:rsid w:val="00E55473"/>
    <w:rsid w:val="00E55A1D"/>
    <w:rsid w:val="00E6062A"/>
    <w:rsid w:val="00E606C0"/>
    <w:rsid w:val="00E612F5"/>
    <w:rsid w:val="00E61B8F"/>
    <w:rsid w:val="00E63597"/>
    <w:rsid w:val="00E644E0"/>
    <w:rsid w:val="00E64539"/>
    <w:rsid w:val="00E64830"/>
    <w:rsid w:val="00E64E70"/>
    <w:rsid w:val="00E65258"/>
    <w:rsid w:val="00E6558F"/>
    <w:rsid w:val="00E65739"/>
    <w:rsid w:val="00E665DF"/>
    <w:rsid w:val="00E70AF1"/>
    <w:rsid w:val="00E71CE2"/>
    <w:rsid w:val="00E71F38"/>
    <w:rsid w:val="00E727D8"/>
    <w:rsid w:val="00E72B96"/>
    <w:rsid w:val="00E73E45"/>
    <w:rsid w:val="00E74512"/>
    <w:rsid w:val="00E76148"/>
    <w:rsid w:val="00E766AB"/>
    <w:rsid w:val="00E802AF"/>
    <w:rsid w:val="00E80971"/>
    <w:rsid w:val="00E82930"/>
    <w:rsid w:val="00E82F42"/>
    <w:rsid w:val="00E8518F"/>
    <w:rsid w:val="00E8554D"/>
    <w:rsid w:val="00E858F7"/>
    <w:rsid w:val="00E85FCF"/>
    <w:rsid w:val="00E86252"/>
    <w:rsid w:val="00E86BCF"/>
    <w:rsid w:val="00E9010A"/>
    <w:rsid w:val="00E90349"/>
    <w:rsid w:val="00E91643"/>
    <w:rsid w:val="00E92A52"/>
    <w:rsid w:val="00E92C53"/>
    <w:rsid w:val="00E94493"/>
    <w:rsid w:val="00E9462B"/>
    <w:rsid w:val="00E95A68"/>
    <w:rsid w:val="00EA1019"/>
    <w:rsid w:val="00EA1B51"/>
    <w:rsid w:val="00EA2310"/>
    <w:rsid w:val="00EA24AA"/>
    <w:rsid w:val="00EA3F2A"/>
    <w:rsid w:val="00EA4090"/>
    <w:rsid w:val="00EA4316"/>
    <w:rsid w:val="00EA4F51"/>
    <w:rsid w:val="00EA5EE8"/>
    <w:rsid w:val="00EA6A9D"/>
    <w:rsid w:val="00EA6C3A"/>
    <w:rsid w:val="00EA6C4B"/>
    <w:rsid w:val="00EB029C"/>
    <w:rsid w:val="00EB0CC8"/>
    <w:rsid w:val="00EB111A"/>
    <w:rsid w:val="00EB1E24"/>
    <w:rsid w:val="00EB2950"/>
    <w:rsid w:val="00EB31BC"/>
    <w:rsid w:val="00EB48F5"/>
    <w:rsid w:val="00EB4970"/>
    <w:rsid w:val="00EB51D4"/>
    <w:rsid w:val="00EB5C2A"/>
    <w:rsid w:val="00EB6D69"/>
    <w:rsid w:val="00EB7525"/>
    <w:rsid w:val="00EC0929"/>
    <w:rsid w:val="00EC0BD9"/>
    <w:rsid w:val="00EC0EAE"/>
    <w:rsid w:val="00EC111D"/>
    <w:rsid w:val="00EC12DF"/>
    <w:rsid w:val="00EC18BA"/>
    <w:rsid w:val="00ED03EB"/>
    <w:rsid w:val="00ED0E55"/>
    <w:rsid w:val="00ED2318"/>
    <w:rsid w:val="00ED26CD"/>
    <w:rsid w:val="00ED3F40"/>
    <w:rsid w:val="00ED4D9D"/>
    <w:rsid w:val="00ED5A0A"/>
    <w:rsid w:val="00EE127A"/>
    <w:rsid w:val="00EE1C03"/>
    <w:rsid w:val="00EE1F81"/>
    <w:rsid w:val="00EE24AD"/>
    <w:rsid w:val="00EE266D"/>
    <w:rsid w:val="00EE4B71"/>
    <w:rsid w:val="00EE50E3"/>
    <w:rsid w:val="00EE609C"/>
    <w:rsid w:val="00EE6A84"/>
    <w:rsid w:val="00EE702B"/>
    <w:rsid w:val="00EF042F"/>
    <w:rsid w:val="00EF0658"/>
    <w:rsid w:val="00EF06B9"/>
    <w:rsid w:val="00EF1136"/>
    <w:rsid w:val="00EF1507"/>
    <w:rsid w:val="00EF344E"/>
    <w:rsid w:val="00EF35F1"/>
    <w:rsid w:val="00EF4C99"/>
    <w:rsid w:val="00EF5C3C"/>
    <w:rsid w:val="00EF7149"/>
    <w:rsid w:val="00EF768A"/>
    <w:rsid w:val="00F00564"/>
    <w:rsid w:val="00F0336C"/>
    <w:rsid w:val="00F043B3"/>
    <w:rsid w:val="00F04821"/>
    <w:rsid w:val="00F05631"/>
    <w:rsid w:val="00F05645"/>
    <w:rsid w:val="00F06D42"/>
    <w:rsid w:val="00F06F55"/>
    <w:rsid w:val="00F10150"/>
    <w:rsid w:val="00F11D16"/>
    <w:rsid w:val="00F1255F"/>
    <w:rsid w:val="00F14BC6"/>
    <w:rsid w:val="00F14EDB"/>
    <w:rsid w:val="00F15413"/>
    <w:rsid w:val="00F202B9"/>
    <w:rsid w:val="00F2084C"/>
    <w:rsid w:val="00F20E3A"/>
    <w:rsid w:val="00F2189E"/>
    <w:rsid w:val="00F220A5"/>
    <w:rsid w:val="00F22657"/>
    <w:rsid w:val="00F22CA8"/>
    <w:rsid w:val="00F22DB6"/>
    <w:rsid w:val="00F24DF5"/>
    <w:rsid w:val="00F273B4"/>
    <w:rsid w:val="00F27910"/>
    <w:rsid w:val="00F329B1"/>
    <w:rsid w:val="00F33309"/>
    <w:rsid w:val="00F3476C"/>
    <w:rsid w:val="00F34BDA"/>
    <w:rsid w:val="00F34C71"/>
    <w:rsid w:val="00F34C9B"/>
    <w:rsid w:val="00F34FA5"/>
    <w:rsid w:val="00F35E7F"/>
    <w:rsid w:val="00F36D7D"/>
    <w:rsid w:val="00F40A14"/>
    <w:rsid w:val="00F41246"/>
    <w:rsid w:val="00F41445"/>
    <w:rsid w:val="00F42858"/>
    <w:rsid w:val="00F4695F"/>
    <w:rsid w:val="00F46B46"/>
    <w:rsid w:val="00F47358"/>
    <w:rsid w:val="00F473CD"/>
    <w:rsid w:val="00F5073B"/>
    <w:rsid w:val="00F526DA"/>
    <w:rsid w:val="00F532AE"/>
    <w:rsid w:val="00F54BAD"/>
    <w:rsid w:val="00F5539D"/>
    <w:rsid w:val="00F55422"/>
    <w:rsid w:val="00F572A3"/>
    <w:rsid w:val="00F60249"/>
    <w:rsid w:val="00F60381"/>
    <w:rsid w:val="00F60706"/>
    <w:rsid w:val="00F60AC2"/>
    <w:rsid w:val="00F61055"/>
    <w:rsid w:val="00F613A1"/>
    <w:rsid w:val="00F6157E"/>
    <w:rsid w:val="00F63BC3"/>
    <w:rsid w:val="00F643AD"/>
    <w:rsid w:val="00F64BD7"/>
    <w:rsid w:val="00F65212"/>
    <w:rsid w:val="00F65559"/>
    <w:rsid w:val="00F65FDE"/>
    <w:rsid w:val="00F66D35"/>
    <w:rsid w:val="00F703D5"/>
    <w:rsid w:val="00F70A4B"/>
    <w:rsid w:val="00F70CC7"/>
    <w:rsid w:val="00F7106A"/>
    <w:rsid w:val="00F71282"/>
    <w:rsid w:val="00F72111"/>
    <w:rsid w:val="00F722F4"/>
    <w:rsid w:val="00F73D47"/>
    <w:rsid w:val="00F73FD8"/>
    <w:rsid w:val="00F76FDC"/>
    <w:rsid w:val="00F77CDD"/>
    <w:rsid w:val="00F816F7"/>
    <w:rsid w:val="00F8219C"/>
    <w:rsid w:val="00F829F3"/>
    <w:rsid w:val="00F8307F"/>
    <w:rsid w:val="00F84B0E"/>
    <w:rsid w:val="00F84F04"/>
    <w:rsid w:val="00F860DF"/>
    <w:rsid w:val="00F86159"/>
    <w:rsid w:val="00F86419"/>
    <w:rsid w:val="00F8754F"/>
    <w:rsid w:val="00F8764F"/>
    <w:rsid w:val="00F876FC"/>
    <w:rsid w:val="00F901B9"/>
    <w:rsid w:val="00F911F4"/>
    <w:rsid w:val="00F916D7"/>
    <w:rsid w:val="00F9492F"/>
    <w:rsid w:val="00F94DFF"/>
    <w:rsid w:val="00F94E20"/>
    <w:rsid w:val="00F956C4"/>
    <w:rsid w:val="00F9711A"/>
    <w:rsid w:val="00FA3EFE"/>
    <w:rsid w:val="00FA4AB5"/>
    <w:rsid w:val="00FA57F6"/>
    <w:rsid w:val="00FA6873"/>
    <w:rsid w:val="00FA6AEF"/>
    <w:rsid w:val="00FA6EAA"/>
    <w:rsid w:val="00FB07F2"/>
    <w:rsid w:val="00FB209F"/>
    <w:rsid w:val="00FB22A3"/>
    <w:rsid w:val="00FB2B1F"/>
    <w:rsid w:val="00FB401A"/>
    <w:rsid w:val="00FB475B"/>
    <w:rsid w:val="00FB670E"/>
    <w:rsid w:val="00FB7CDC"/>
    <w:rsid w:val="00FC114C"/>
    <w:rsid w:val="00FC1F3A"/>
    <w:rsid w:val="00FC2CB0"/>
    <w:rsid w:val="00FC548A"/>
    <w:rsid w:val="00FC5AB9"/>
    <w:rsid w:val="00FC7E7F"/>
    <w:rsid w:val="00FD0A22"/>
    <w:rsid w:val="00FD0E96"/>
    <w:rsid w:val="00FD1B1D"/>
    <w:rsid w:val="00FD1EDB"/>
    <w:rsid w:val="00FD3316"/>
    <w:rsid w:val="00FD5570"/>
    <w:rsid w:val="00FD563D"/>
    <w:rsid w:val="00FD5797"/>
    <w:rsid w:val="00FD5F6D"/>
    <w:rsid w:val="00FD7945"/>
    <w:rsid w:val="00FD7B80"/>
    <w:rsid w:val="00FE05B2"/>
    <w:rsid w:val="00FE1274"/>
    <w:rsid w:val="00FE1E8F"/>
    <w:rsid w:val="00FE283B"/>
    <w:rsid w:val="00FE2F3E"/>
    <w:rsid w:val="00FE38E7"/>
    <w:rsid w:val="00FE535C"/>
    <w:rsid w:val="00FE722A"/>
    <w:rsid w:val="00FE7D4A"/>
    <w:rsid w:val="00FF04C7"/>
    <w:rsid w:val="00FF6315"/>
    <w:rsid w:val="00FF74F9"/>
    <w:rsid w:val="00FF7716"/>
    <w:rsid w:val="00FF7AB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11E9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11E9F"/>
  </w:style>
  <w:style w:type="paragraph" w:styleId="Piedepgina">
    <w:name w:val="footer"/>
    <w:basedOn w:val="Normal"/>
    <w:link w:val="PiedepginaCar"/>
    <w:uiPriority w:val="99"/>
    <w:unhideWhenUsed/>
    <w:rsid w:val="00311E9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11E9F"/>
  </w:style>
  <w:style w:type="paragraph" w:styleId="Textodeglobo">
    <w:name w:val="Balloon Text"/>
    <w:basedOn w:val="Normal"/>
    <w:link w:val="TextodegloboCar"/>
    <w:uiPriority w:val="99"/>
    <w:semiHidden/>
    <w:unhideWhenUsed/>
    <w:rsid w:val="00311E9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1E9F"/>
    <w:rPr>
      <w:rFonts w:ascii="Tahoma" w:hAnsi="Tahoma" w:cs="Tahoma"/>
      <w:sz w:val="16"/>
      <w:szCs w:val="16"/>
    </w:rPr>
  </w:style>
  <w:style w:type="table" w:styleId="Tablaconcuadrcula">
    <w:name w:val="Table Grid"/>
    <w:basedOn w:val="Tablanormal"/>
    <w:uiPriority w:val="59"/>
    <w:rsid w:val="00BF20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4971D8"/>
    <w:rPr>
      <w:color w:val="0000FF" w:themeColor="hyperlink"/>
      <w:u w:val="single"/>
    </w:rPr>
  </w:style>
  <w:style w:type="paragraph" w:styleId="Sinespaciado">
    <w:name w:val="No Spacing"/>
    <w:uiPriority w:val="1"/>
    <w:qFormat/>
    <w:rsid w:val="00A60BDA"/>
    <w:pPr>
      <w:spacing w:after="0" w:line="240" w:lineRule="auto"/>
    </w:pPr>
  </w:style>
  <w:style w:type="paragraph" w:styleId="Prrafodelista">
    <w:name w:val="List Paragraph"/>
    <w:basedOn w:val="Normal"/>
    <w:qFormat/>
    <w:rsid w:val="007315AC"/>
    <w:pPr>
      <w:ind w:left="720"/>
      <w:contextualSpacing/>
    </w:pPr>
  </w:style>
  <w:style w:type="paragraph" w:styleId="Textonotapie">
    <w:name w:val="footnote text"/>
    <w:basedOn w:val="Normal"/>
    <w:link w:val="TextonotapieCar"/>
    <w:unhideWhenUsed/>
    <w:rsid w:val="0066380A"/>
    <w:pPr>
      <w:widowControl w:val="0"/>
      <w:suppressAutoHyphens/>
      <w:autoSpaceDN w:val="0"/>
      <w:spacing w:after="0" w:line="240" w:lineRule="auto"/>
      <w:textAlignment w:val="baseline"/>
    </w:pPr>
    <w:rPr>
      <w:rFonts w:ascii="Times New Roman" w:eastAsia="Arial Unicode MS" w:hAnsi="Times New Roman" w:cs="Tahoma"/>
      <w:kern w:val="3"/>
      <w:sz w:val="20"/>
      <w:szCs w:val="20"/>
      <w:lang w:val="en-US" w:eastAsia="es-CO"/>
    </w:rPr>
  </w:style>
  <w:style w:type="character" w:customStyle="1" w:styleId="TextonotapieCar">
    <w:name w:val="Texto nota pie Car"/>
    <w:basedOn w:val="Fuentedeprrafopredeter"/>
    <w:link w:val="Textonotapie"/>
    <w:rsid w:val="0066380A"/>
    <w:rPr>
      <w:rFonts w:ascii="Times New Roman" w:eastAsia="Arial Unicode MS" w:hAnsi="Times New Roman" w:cs="Tahoma"/>
      <w:kern w:val="3"/>
      <w:sz w:val="20"/>
      <w:szCs w:val="20"/>
      <w:lang w:val="en-US" w:eastAsia="es-CO"/>
    </w:rPr>
  </w:style>
  <w:style w:type="character" w:styleId="Refdenotaalpie">
    <w:name w:val="footnote reference"/>
    <w:basedOn w:val="Fuentedeprrafopredeter"/>
    <w:unhideWhenUsed/>
    <w:rsid w:val="0066380A"/>
    <w:rPr>
      <w:vertAlign w:val="superscript"/>
    </w:rPr>
  </w:style>
  <w:style w:type="character" w:customStyle="1" w:styleId="apple-converted-space">
    <w:name w:val="apple-converted-space"/>
    <w:basedOn w:val="Fuentedeprrafopredeter"/>
    <w:rsid w:val="00DE4DFC"/>
  </w:style>
  <w:style w:type="character" w:styleId="Textoennegrita">
    <w:name w:val="Strong"/>
    <w:basedOn w:val="Fuentedeprrafopredeter"/>
    <w:uiPriority w:val="22"/>
    <w:qFormat/>
    <w:rsid w:val="00DF032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11E9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11E9F"/>
  </w:style>
  <w:style w:type="paragraph" w:styleId="Piedepgina">
    <w:name w:val="footer"/>
    <w:basedOn w:val="Normal"/>
    <w:link w:val="PiedepginaCar"/>
    <w:uiPriority w:val="99"/>
    <w:unhideWhenUsed/>
    <w:rsid w:val="00311E9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11E9F"/>
  </w:style>
  <w:style w:type="paragraph" w:styleId="Textodeglobo">
    <w:name w:val="Balloon Text"/>
    <w:basedOn w:val="Normal"/>
    <w:link w:val="TextodegloboCar"/>
    <w:uiPriority w:val="99"/>
    <w:semiHidden/>
    <w:unhideWhenUsed/>
    <w:rsid w:val="00311E9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1E9F"/>
    <w:rPr>
      <w:rFonts w:ascii="Tahoma" w:hAnsi="Tahoma" w:cs="Tahoma"/>
      <w:sz w:val="16"/>
      <w:szCs w:val="16"/>
    </w:rPr>
  </w:style>
  <w:style w:type="table" w:styleId="Tablaconcuadrcula">
    <w:name w:val="Table Grid"/>
    <w:basedOn w:val="Tablanormal"/>
    <w:uiPriority w:val="59"/>
    <w:rsid w:val="00BF20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4971D8"/>
    <w:rPr>
      <w:color w:val="0000FF" w:themeColor="hyperlink"/>
      <w:u w:val="single"/>
    </w:rPr>
  </w:style>
  <w:style w:type="paragraph" w:styleId="Sinespaciado">
    <w:name w:val="No Spacing"/>
    <w:uiPriority w:val="1"/>
    <w:qFormat/>
    <w:rsid w:val="00A60BDA"/>
    <w:pPr>
      <w:spacing w:after="0" w:line="240" w:lineRule="auto"/>
    </w:pPr>
  </w:style>
  <w:style w:type="paragraph" w:styleId="Prrafodelista">
    <w:name w:val="List Paragraph"/>
    <w:basedOn w:val="Normal"/>
    <w:qFormat/>
    <w:rsid w:val="007315AC"/>
    <w:pPr>
      <w:ind w:left="720"/>
      <w:contextualSpacing/>
    </w:pPr>
  </w:style>
  <w:style w:type="paragraph" w:styleId="Textonotapie">
    <w:name w:val="footnote text"/>
    <w:basedOn w:val="Normal"/>
    <w:link w:val="TextonotapieCar"/>
    <w:unhideWhenUsed/>
    <w:rsid w:val="0066380A"/>
    <w:pPr>
      <w:widowControl w:val="0"/>
      <w:suppressAutoHyphens/>
      <w:autoSpaceDN w:val="0"/>
      <w:spacing w:after="0" w:line="240" w:lineRule="auto"/>
      <w:textAlignment w:val="baseline"/>
    </w:pPr>
    <w:rPr>
      <w:rFonts w:ascii="Times New Roman" w:eastAsia="Arial Unicode MS" w:hAnsi="Times New Roman" w:cs="Tahoma"/>
      <w:kern w:val="3"/>
      <w:sz w:val="20"/>
      <w:szCs w:val="20"/>
      <w:lang w:val="en-US" w:eastAsia="es-CO"/>
    </w:rPr>
  </w:style>
  <w:style w:type="character" w:customStyle="1" w:styleId="TextonotapieCar">
    <w:name w:val="Texto nota pie Car"/>
    <w:basedOn w:val="Fuentedeprrafopredeter"/>
    <w:link w:val="Textonotapie"/>
    <w:rsid w:val="0066380A"/>
    <w:rPr>
      <w:rFonts w:ascii="Times New Roman" w:eastAsia="Arial Unicode MS" w:hAnsi="Times New Roman" w:cs="Tahoma"/>
      <w:kern w:val="3"/>
      <w:sz w:val="20"/>
      <w:szCs w:val="20"/>
      <w:lang w:val="en-US" w:eastAsia="es-CO"/>
    </w:rPr>
  </w:style>
  <w:style w:type="character" w:styleId="Refdenotaalpie">
    <w:name w:val="footnote reference"/>
    <w:basedOn w:val="Fuentedeprrafopredeter"/>
    <w:unhideWhenUsed/>
    <w:rsid w:val="0066380A"/>
    <w:rPr>
      <w:vertAlign w:val="superscript"/>
    </w:rPr>
  </w:style>
  <w:style w:type="character" w:customStyle="1" w:styleId="apple-converted-space">
    <w:name w:val="apple-converted-space"/>
    <w:basedOn w:val="Fuentedeprrafopredeter"/>
    <w:rsid w:val="00DE4DFC"/>
  </w:style>
  <w:style w:type="character" w:styleId="Textoennegrita">
    <w:name w:val="Strong"/>
    <w:basedOn w:val="Fuentedeprrafopredeter"/>
    <w:uiPriority w:val="22"/>
    <w:qFormat/>
    <w:rsid w:val="00DF032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3932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CD6DFF-2F4F-4ED2-AD7F-E139D3725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5</Pages>
  <Words>659</Words>
  <Characters>3626</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 castañeda romero</dc:creator>
  <cp:lastModifiedBy>katherine castañeda romero</cp:lastModifiedBy>
  <cp:revision>57</cp:revision>
  <dcterms:created xsi:type="dcterms:W3CDTF">2013-10-17T16:01:00Z</dcterms:created>
  <dcterms:modified xsi:type="dcterms:W3CDTF">2013-10-17T20:23:00Z</dcterms:modified>
</cp:coreProperties>
</file>