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0F4B" w:rsidRDefault="00D36592">
      <w:pPr>
        <w:rPr>
          <w:rFonts w:ascii="MS Reference Sans Serif" w:hAnsi="MS Reference Sans Serif"/>
          <w:b/>
          <w:noProof/>
          <w:sz w:val="30"/>
          <w:szCs w:val="30"/>
          <w:lang w:eastAsia="es-CO"/>
        </w:rPr>
      </w:pPr>
      <w:r w:rsidRPr="00D36592">
        <w:rPr>
          <w:rFonts w:ascii="MS Reference Sans Serif" w:hAnsi="MS Reference Sans Serif"/>
          <w:b/>
          <w:noProof/>
          <w:sz w:val="30"/>
          <w:szCs w:val="30"/>
          <w:lang w:eastAsia="es-CO"/>
        </w:rPr>
        <mc:AlternateContent>
          <mc:Choice Requires="wps">
            <w:drawing>
              <wp:anchor distT="0" distB="0" distL="114300" distR="114300" simplePos="0" relativeHeight="251666432" behindDoc="0" locked="0" layoutInCell="1" allowOverlap="1" wp14:anchorId="265D26D9" wp14:editId="5EA80B67">
                <wp:simplePos x="0" y="0"/>
                <wp:positionH relativeFrom="column">
                  <wp:posOffset>206375</wp:posOffset>
                </wp:positionH>
                <wp:positionV relativeFrom="paragraph">
                  <wp:posOffset>182880</wp:posOffset>
                </wp:positionV>
                <wp:extent cx="1195705" cy="3297555"/>
                <wp:effectExtent l="0" t="0" r="0" b="0"/>
                <wp:wrapNone/>
                <wp:docPr id="27"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5705" cy="3297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D36592" w:rsidRPr="00504AC5" w:rsidRDefault="00D36592" w:rsidP="00D36592">
                            <w:pPr>
                              <w:jc w:val="both"/>
                              <w:rPr>
                                <w:i/>
                                <w:color w:val="7F7F7F"/>
                              </w:rPr>
                            </w:pPr>
                            <w:r>
                              <w:rPr>
                                <w:i/>
                                <w:color w:val="7F7F7F"/>
                              </w:rPr>
                              <w:t>El alcalde Francisco Fuentes</w:t>
                            </w:r>
                            <w:r w:rsidR="00987182">
                              <w:rPr>
                                <w:i/>
                                <w:color w:val="7F7F7F"/>
                              </w:rPr>
                              <w:t xml:space="preserve"> firmó el acta de inicio</w:t>
                            </w:r>
                            <w:r>
                              <w:rPr>
                                <w:i/>
                                <w:color w:val="7F7F7F"/>
                              </w:rPr>
                              <w:t xml:space="preserve"> para poner en marcha la Casa del Consumidor de Popayán. La Superintendencia de </w:t>
                            </w:r>
                            <w:r w:rsidR="00FB75C2">
                              <w:rPr>
                                <w:i/>
                                <w:color w:val="7F7F7F"/>
                              </w:rPr>
                              <w:t xml:space="preserve">Industria y Comercio entregará recursos para </w:t>
                            </w:r>
                            <w:r w:rsidR="00987182">
                              <w:rPr>
                                <w:i/>
                                <w:color w:val="7F7F7F"/>
                              </w:rPr>
                              <w:t>la adecuación y a</w:t>
                            </w:r>
                            <w:r w:rsidR="00FB75C2">
                              <w:rPr>
                                <w:i/>
                                <w:color w:val="7F7F7F"/>
                              </w:rPr>
                              <w:t xml:space="preserve">mueblamiento de esta entidad.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6" o:spid="_x0000_s1026" type="#_x0000_t202" style="position:absolute;margin-left:16.25pt;margin-top:14.4pt;width:94.15pt;height:259.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" filled="f" stroked="f" strokecolor="white">
                <v:textbox>
                  <w:txbxContent>
                    <w:p w:rsidR="00D36592" w:rsidRPr="00504AC5" w:rsidRDefault="00D36592" w:rsidP="00D36592">
                      <w:pPr>
                        <w:jc w:val="both"/>
                        <w:rPr>
                          <w:i/>
                          <w:color w:val="7F7F7F"/>
                        </w:rPr>
                      </w:pPr>
                      <w:r>
                        <w:rPr>
                          <w:i/>
                          <w:color w:val="7F7F7F"/>
                        </w:rPr>
                        <w:t>El alcalde Francisco Fuentes</w:t>
                      </w:r>
                      <w:r w:rsidR="00987182">
                        <w:rPr>
                          <w:i/>
                          <w:color w:val="7F7F7F"/>
                        </w:rPr>
                        <w:t xml:space="preserve"> firmó el acta de inicio</w:t>
                      </w:r>
                      <w:r>
                        <w:rPr>
                          <w:i/>
                          <w:color w:val="7F7F7F"/>
                        </w:rPr>
                        <w:t xml:space="preserve"> para poner en marcha la Casa del Consumidor de Popayán. La Superintendencia de </w:t>
                      </w:r>
                      <w:r w:rsidR="00FB75C2">
                        <w:rPr>
                          <w:i/>
                          <w:color w:val="7F7F7F"/>
                        </w:rPr>
                        <w:t xml:space="preserve">Industria y Comercio entregará recursos para </w:t>
                      </w:r>
                      <w:r w:rsidR="00987182">
                        <w:rPr>
                          <w:i/>
                          <w:color w:val="7F7F7F"/>
                        </w:rPr>
                        <w:t>la adecuación y a</w:t>
                      </w:r>
                      <w:r w:rsidR="00FB75C2">
                        <w:rPr>
                          <w:i/>
                          <w:color w:val="7F7F7F"/>
                        </w:rPr>
                        <w:t xml:space="preserve">mueblamiento de esta entidad. </w:t>
                      </w:r>
                    </w:p>
                  </w:txbxContent>
                </v:textbox>
              </v:shape>
            </w:pict>
          </mc:Fallback>
        </mc:AlternateContent>
      </w:r>
      <w:r w:rsidRPr="00D36592">
        <w:rPr>
          <w:rFonts w:ascii="MS Reference Sans Serif" w:hAnsi="MS Reference Sans Serif"/>
          <w:b/>
          <w:noProof/>
          <w:sz w:val="30"/>
          <w:szCs w:val="30"/>
          <w:lang w:eastAsia="es-CO"/>
        </w:rPr>
        <mc:AlternateContent>
          <mc:Choice Requires="wps">
            <w:drawing>
              <wp:anchor distT="0" distB="0" distL="114300" distR="114300" simplePos="0" relativeHeight="251665408" behindDoc="1" locked="0" layoutInCell="1" allowOverlap="1" wp14:anchorId="2869A037" wp14:editId="7734242F">
                <wp:simplePos x="0" y="0"/>
                <wp:positionH relativeFrom="column">
                  <wp:posOffset>41406</wp:posOffset>
                </wp:positionH>
                <wp:positionV relativeFrom="paragraph">
                  <wp:posOffset>-12065</wp:posOffset>
                </wp:positionV>
                <wp:extent cx="1507490" cy="3588385"/>
                <wp:effectExtent l="0" t="0" r="16510" b="31115"/>
                <wp:wrapNone/>
                <wp:docPr id="26" name="Rectángulo redondead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7490" cy="3588385"/>
                        </a:xfrm>
                        <a:prstGeom prst="roundRect">
                          <a:avLst>
                            <a:gd name="adj" fmla="val 7185"/>
                          </a:avLst>
                        </a:prstGeom>
                        <a:gradFill rotWithShape="0">
                          <a:gsLst>
                            <a:gs pos="0">
                              <a:srgbClr val="FFFFFF"/>
                            </a:gs>
                            <a:gs pos="100000">
                              <a:srgbClr val="B6DDE8"/>
                            </a:gs>
                          </a:gsLst>
                          <a:lin ang="5400000" scaled="1"/>
                        </a:gradFill>
                        <a:ln>
                          <a:noFill/>
                        </a:ln>
                        <a:effectLst>
                          <a:outerShdw dist="28398" dir="3806097" algn="ctr" rotWithShape="0">
                            <a:srgbClr val="205867">
                              <a:alpha val="50000"/>
                            </a:srgbClr>
                          </a:outerShdw>
                        </a:effectLst>
                        <a:extLst>
                          <a:ext uri="{91240B29-F687-4F45-9708-019B960494DF}">
                            <a14:hiddenLine xmlns:a14="http://schemas.microsoft.com/office/drawing/2010/main" w="12700">
                              <a:solidFill>
                                <a:srgbClr val="92CDDC"/>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5" o:spid="_x0000_s1026" style="position:absolute;margin-left:3.25pt;margin-top:-.95pt;width:118.7pt;height:282.5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7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" stroked="f" strokecolor="#92cddc" strokeweight="1pt">
                <v:fill color2="#b6dde8" focus="100%" type="gradient"/>
                <v:shadow on="t" color="#205867" opacity=".5" offset="1pt"/>
              </v:roundrect>
            </w:pict>
          </mc:Fallback>
        </mc:AlternateContent>
      </w:r>
      <w:r>
        <w:rPr>
          <w:rFonts w:ascii="MS Reference Sans Serif" w:hAnsi="MS Reference Sans Serif"/>
          <w:b/>
          <w:noProof/>
          <w:sz w:val="30"/>
          <w:szCs w:val="30"/>
          <w:lang w:eastAsia="es-CO"/>
        </w:rPr>
        <w:drawing>
          <wp:anchor distT="0" distB="0" distL="114300" distR="114300" simplePos="0" relativeHeight="251663360" behindDoc="0" locked="0" layoutInCell="1" allowOverlap="1" wp14:anchorId="4BDCBABC" wp14:editId="6DF4A04D">
            <wp:simplePos x="0" y="0"/>
            <wp:positionH relativeFrom="column">
              <wp:posOffset>-631825</wp:posOffset>
            </wp:positionH>
            <wp:positionV relativeFrom="paragraph">
              <wp:posOffset>-3810</wp:posOffset>
            </wp:positionV>
            <wp:extent cx="5416550" cy="3588385"/>
            <wp:effectExtent l="0" t="0" r="0" b="0"/>
            <wp:wrapSquare wrapText="bothSides"/>
            <wp:docPr id="10" name="Imagen 10" descr="C:\Facebook\Cabezote_OCTUBRE 30 B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Facebook\Cabezote_OCTUBRE 30 B3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16550" cy="3588385"/>
                    </a:xfrm>
                    <a:prstGeom prst="rect">
                      <a:avLst/>
                    </a:prstGeom>
                    <a:noFill/>
                    <a:ln>
                      <a:noFill/>
                    </a:ln>
                  </pic:spPr>
                </pic:pic>
              </a:graphicData>
            </a:graphic>
            <wp14:sizeRelH relativeFrom="page">
              <wp14:pctWidth>0</wp14:pctWidth>
            </wp14:sizeRelH>
            <wp14:sizeRelV relativeFrom="page">
              <wp14:pctHeight>0</wp14:pctHeight>
            </wp14:sizeRelV>
          </wp:anchor>
        </w:drawing>
      </w:r>
      <w:r w:rsidR="006E0A4A" w:rsidRPr="00B872E1">
        <w:rPr>
          <w:noProof/>
          <w:sz w:val="20"/>
          <w:lang w:eastAsia="es-CO"/>
        </w:rPr>
        <mc:AlternateContent>
          <mc:Choice Requires="wps">
            <w:drawing>
              <wp:anchor distT="0" distB="0" distL="114300" distR="457200" simplePos="0" relativeHeight="251659264" behindDoc="0" locked="0" layoutInCell="0" allowOverlap="1" wp14:anchorId="7ECB7B90" wp14:editId="5F5049F5">
                <wp:simplePos x="0" y="0"/>
                <wp:positionH relativeFrom="margin">
                  <wp:posOffset>391160</wp:posOffset>
                </wp:positionH>
                <wp:positionV relativeFrom="margin">
                  <wp:posOffset>3072765</wp:posOffset>
                </wp:positionV>
                <wp:extent cx="4818380" cy="6430645"/>
                <wp:effectExtent l="0" t="82233" r="90488" b="14287"/>
                <wp:wrapSquare wrapText="bothSides"/>
                <wp:docPr id="2" name="Corchetes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818380" cy="6430645"/>
                        </a:xfrm>
                        <a:prstGeom prst="bracketPair">
                          <a:avLst>
                            <a:gd name="adj" fmla="val 10861"/>
                          </a:avLst>
                        </a:prstGeom>
                        <a:noFill/>
                        <a:ln w="12700">
                          <a:solidFill>
                            <a:srgbClr val="4F81BD"/>
                          </a:solidFill>
                          <a:round/>
                          <a:headEnd/>
                          <a:tailEnd/>
                        </a:ln>
                        <a:effectLst>
                          <a:prstShdw prst="shdw13" dist="53882" dir="18900000">
                            <a:srgbClr val="808080">
                              <a:alpha val="50000"/>
                            </a:srgbClr>
                          </a:prstShdw>
                        </a:effectLst>
                        <a:extLst>
                          <a:ext uri="{909E8E84-426E-40DD-AFC4-6F175D3DCCD1}">
                            <a14:hiddenFill xmlns:a14="http://schemas.microsoft.com/office/drawing/2010/main">
                              <a:solidFill>
                                <a:srgbClr val="4F81BD"/>
                              </a:solidFill>
                            </a14:hiddenFill>
                          </a:ext>
                        </a:extLst>
                      </wps:spPr>
                      <wps:txbx>
                        <w:txbxContent>
                          <w:p w:rsidR="00D40358" w:rsidRDefault="00D40358" w:rsidP="00D40358">
                            <w:pPr>
                              <w:spacing w:after="0" w:line="240" w:lineRule="auto"/>
                              <w:jc w:val="center"/>
                              <w:outlineLvl w:val="0"/>
                              <w:rPr>
                                <w:rFonts w:ascii="MS Reference Sans Serif" w:eastAsia="Times New Roman" w:hAnsi="MS Reference Sans Serif"/>
                                <w:b/>
                                <w:color w:val="404040"/>
                                <w:sz w:val="30"/>
                                <w:szCs w:val="30"/>
                                <w:lang w:val="es-ES"/>
                              </w:rPr>
                            </w:pPr>
                            <w:r w:rsidRPr="00BB28E4">
                              <w:rPr>
                                <w:rFonts w:ascii="MS Reference Sans Serif" w:eastAsia="Times New Roman" w:hAnsi="MS Reference Sans Serif"/>
                                <w:b/>
                                <w:color w:val="404040"/>
                                <w:sz w:val="30"/>
                                <w:szCs w:val="30"/>
                                <w:lang w:val="es-ES"/>
                              </w:rPr>
                              <w:t>Agenda</w:t>
                            </w:r>
                          </w:p>
                          <w:p w:rsidR="006D51BA" w:rsidRDefault="006D51BA" w:rsidP="00D40358">
                            <w:pPr>
                              <w:spacing w:after="0" w:line="240" w:lineRule="auto"/>
                              <w:jc w:val="center"/>
                              <w:outlineLvl w:val="0"/>
                              <w:rPr>
                                <w:rFonts w:ascii="MS Reference Sans Serif" w:eastAsia="Times New Roman" w:hAnsi="MS Reference Sans Serif"/>
                                <w:b/>
                                <w:color w:val="404040"/>
                                <w:sz w:val="30"/>
                                <w:szCs w:val="30"/>
                                <w:lang w:val="es-ES"/>
                              </w:rPr>
                            </w:pPr>
                          </w:p>
                          <w:p w:rsidR="00A111D9" w:rsidRDefault="002947DA" w:rsidP="008404AF">
                            <w:pPr>
                              <w:spacing w:after="0" w:line="240" w:lineRule="auto"/>
                              <w:jc w:val="both"/>
                              <w:outlineLvl w:val="0"/>
                              <w:rPr>
                                <w:rFonts w:ascii="MS Reference Sans Serif" w:eastAsia="Times New Roman" w:hAnsi="MS Reference Sans Serif"/>
                                <w:b/>
                                <w:color w:val="404040"/>
                                <w:lang w:val="es-ES"/>
                              </w:rPr>
                            </w:pPr>
                            <w:r>
                              <w:rPr>
                                <w:rFonts w:ascii="MS Reference Sans Serif" w:eastAsia="Times New Roman" w:hAnsi="MS Reference Sans Serif"/>
                                <w:b/>
                                <w:color w:val="404040"/>
                                <w:lang w:val="es-ES"/>
                              </w:rPr>
                              <w:t xml:space="preserve">Capacitación a </w:t>
                            </w:r>
                            <w:r w:rsidR="000523EA">
                              <w:rPr>
                                <w:rFonts w:ascii="MS Reference Sans Serif" w:eastAsia="Times New Roman" w:hAnsi="MS Reference Sans Serif"/>
                                <w:b/>
                                <w:color w:val="404040"/>
                                <w:lang w:val="es-ES"/>
                              </w:rPr>
                              <w:t>madres líderes del programa ‘Más familias en acción’</w:t>
                            </w:r>
                          </w:p>
                          <w:p w:rsidR="00A111D9" w:rsidRPr="00A111D9" w:rsidRDefault="00A111D9" w:rsidP="008404AF">
                            <w:pPr>
                              <w:spacing w:after="0" w:line="240" w:lineRule="auto"/>
                              <w:jc w:val="both"/>
                              <w:outlineLvl w:val="0"/>
                              <w:rPr>
                                <w:rFonts w:ascii="MS Reference Sans Serif" w:eastAsia="Times New Roman" w:hAnsi="MS Reference Sans Serif"/>
                                <w:color w:val="404040"/>
                                <w:lang w:val="es-ES"/>
                              </w:rPr>
                            </w:pPr>
                            <w:r>
                              <w:rPr>
                                <w:rFonts w:ascii="MS Reference Sans Serif" w:eastAsia="Times New Roman" w:hAnsi="MS Reference Sans Serif"/>
                                <w:b/>
                                <w:color w:val="404040"/>
                                <w:lang w:val="es-ES"/>
                              </w:rPr>
                              <w:t xml:space="preserve">Fecha: </w:t>
                            </w:r>
                            <w:r w:rsidR="007B614E">
                              <w:rPr>
                                <w:rFonts w:ascii="MS Reference Sans Serif" w:eastAsia="Times New Roman" w:hAnsi="MS Reference Sans Serif"/>
                                <w:color w:val="404040"/>
                                <w:lang w:val="es-ES"/>
                              </w:rPr>
                              <w:t>Jueves 31</w:t>
                            </w:r>
                            <w:r w:rsidRPr="00A111D9">
                              <w:rPr>
                                <w:rFonts w:ascii="MS Reference Sans Serif" w:eastAsia="Times New Roman" w:hAnsi="MS Reference Sans Serif"/>
                                <w:color w:val="404040"/>
                                <w:lang w:val="es-ES"/>
                              </w:rPr>
                              <w:t xml:space="preserve"> de octubre</w:t>
                            </w:r>
                          </w:p>
                          <w:p w:rsidR="00A111D9" w:rsidRPr="00A111D9" w:rsidRDefault="00A111D9" w:rsidP="008404AF">
                            <w:pPr>
                              <w:spacing w:after="0" w:line="240" w:lineRule="auto"/>
                              <w:jc w:val="both"/>
                              <w:outlineLvl w:val="0"/>
                              <w:rPr>
                                <w:rFonts w:ascii="MS Reference Sans Serif" w:eastAsia="Times New Roman" w:hAnsi="MS Reference Sans Serif"/>
                                <w:color w:val="404040"/>
                                <w:lang w:val="es-ES"/>
                              </w:rPr>
                            </w:pPr>
                            <w:r>
                              <w:rPr>
                                <w:rFonts w:ascii="MS Reference Sans Serif" w:eastAsia="Times New Roman" w:hAnsi="MS Reference Sans Serif"/>
                                <w:b/>
                                <w:color w:val="404040"/>
                                <w:lang w:val="es-ES"/>
                              </w:rPr>
                              <w:t xml:space="preserve">Hora: </w:t>
                            </w:r>
                            <w:r w:rsidRPr="00A111D9">
                              <w:rPr>
                                <w:rFonts w:ascii="MS Reference Sans Serif" w:eastAsia="Times New Roman" w:hAnsi="MS Reference Sans Serif"/>
                                <w:color w:val="404040"/>
                                <w:lang w:val="es-ES"/>
                              </w:rPr>
                              <w:t>9:00 a.m.</w:t>
                            </w:r>
                          </w:p>
                          <w:p w:rsidR="00A111D9" w:rsidRDefault="00A111D9" w:rsidP="008404AF">
                            <w:pPr>
                              <w:spacing w:after="0" w:line="240" w:lineRule="auto"/>
                              <w:jc w:val="both"/>
                              <w:outlineLvl w:val="0"/>
                              <w:rPr>
                                <w:rFonts w:ascii="MS Reference Sans Serif" w:eastAsia="Times New Roman" w:hAnsi="MS Reference Sans Serif"/>
                                <w:color w:val="404040"/>
                                <w:lang w:val="es-ES"/>
                              </w:rPr>
                            </w:pPr>
                            <w:r>
                              <w:rPr>
                                <w:rFonts w:ascii="MS Reference Sans Serif" w:eastAsia="Times New Roman" w:hAnsi="MS Reference Sans Serif"/>
                                <w:b/>
                                <w:color w:val="404040"/>
                                <w:lang w:val="es-ES"/>
                              </w:rPr>
                              <w:t xml:space="preserve">Lugar: </w:t>
                            </w:r>
                            <w:r w:rsidR="007B614E">
                              <w:rPr>
                                <w:rFonts w:ascii="MS Reference Sans Serif" w:eastAsia="Times New Roman" w:hAnsi="MS Reference Sans Serif"/>
                                <w:color w:val="404040"/>
                                <w:lang w:val="es-ES"/>
                              </w:rPr>
                              <w:t>Institución educativa ‘Francisco Antonio de Ulloa’</w:t>
                            </w:r>
                          </w:p>
                          <w:p w:rsidR="007B614E" w:rsidRPr="003345C0" w:rsidRDefault="003345C0" w:rsidP="003345C0">
                            <w:pPr>
                              <w:spacing w:after="0" w:line="240" w:lineRule="auto"/>
                              <w:jc w:val="both"/>
                              <w:outlineLvl w:val="0"/>
                              <w:rPr>
                                <w:rFonts w:ascii="MS Reference Sans Serif" w:eastAsia="Times New Roman" w:hAnsi="MS Reference Sans Serif"/>
                                <w:color w:val="404040"/>
                                <w:lang w:val="es-ES"/>
                              </w:rPr>
                            </w:pPr>
                            <w:r>
                              <w:rPr>
                                <w:rFonts w:ascii="MS Reference Sans Serif" w:eastAsia="Times New Roman" w:hAnsi="MS Reference Sans Serif"/>
                                <w:color w:val="404040"/>
                                <w:lang w:val="es-ES"/>
                              </w:rPr>
                              <w:t>Se abordarán temas de proceso de verificación, p</w:t>
                            </w:r>
                            <w:r w:rsidRPr="003345C0">
                              <w:rPr>
                                <w:rFonts w:ascii="MS Reference Sans Serif" w:eastAsia="Times New Roman" w:hAnsi="MS Reference Sans Serif"/>
                                <w:color w:val="404040"/>
                                <w:lang w:val="es-ES"/>
                              </w:rPr>
                              <w:t xml:space="preserve">roceso de </w:t>
                            </w:r>
                            <w:r>
                              <w:rPr>
                                <w:rFonts w:ascii="MS Reference Sans Serif" w:eastAsia="Times New Roman" w:hAnsi="MS Reference Sans Serif"/>
                                <w:color w:val="404040"/>
                                <w:lang w:val="es-ES"/>
                              </w:rPr>
                              <w:t>n</w:t>
                            </w:r>
                            <w:r w:rsidRPr="003345C0">
                              <w:rPr>
                                <w:rFonts w:ascii="MS Reference Sans Serif" w:eastAsia="Times New Roman" w:hAnsi="MS Reference Sans Serif"/>
                                <w:color w:val="404040"/>
                                <w:lang w:val="es-ES"/>
                              </w:rPr>
                              <w:t xml:space="preserve">ovedades y otros lineamientos del nivel nacional   </w:t>
                            </w:r>
                          </w:p>
                          <w:p w:rsidR="00A111D9" w:rsidRDefault="00A111D9" w:rsidP="008404AF">
                            <w:pPr>
                              <w:spacing w:after="0" w:line="240" w:lineRule="auto"/>
                              <w:jc w:val="both"/>
                              <w:outlineLvl w:val="0"/>
                              <w:rPr>
                                <w:rFonts w:ascii="MS Reference Sans Serif" w:eastAsia="Times New Roman" w:hAnsi="MS Reference Sans Serif"/>
                                <w:b/>
                                <w:color w:val="404040"/>
                                <w:lang w:val="es-ES"/>
                              </w:rPr>
                            </w:pPr>
                          </w:p>
                          <w:p w:rsidR="008404AF" w:rsidRPr="006D51BA" w:rsidRDefault="008404AF" w:rsidP="008404AF">
                            <w:pPr>
                              <w:spacing w:after="0" w:line="240" w:lineRule="auto"/>
                              <w:jc w:val="both"/>
                              <w:outlineLvl w:val="0"/>
                              <w:rPr>
                                <w:rFonts w:ascii="MS Reference Sans Serif" w:eastAsia="Times New Roman" w:hAnsi="MS Reference Sans Serif"/>
                                <w:b/>
                                <w:color w:val="404040"/>
                                <w:lang w:val="es-ES"/>
                              </w:rPr>
                            </w:pPr>
                            <w:r w:rsidRPr="006D51BA">
                              <w:rPr>
                                <w:rFonts w:ascii="MS Reference Sans Serif" w:eastAsia="Times New Roman" w:hAnsi="MS Reference Sans Serif"/>
                                <w:b/>
                                <w:color w:val="404040"/>
                                <w:lang w:val="es-ES"/>
                              </w:rPr>
                              <w:t>Celebración del tradicional Día de los Niños o ‘Halloween’</w:t>
                            </w:r>
                          </w:p>
                          <w:p w:rsidR="008404AF" w:rsidRPr="006D51BA" w:rsidRDefault="008404AF" w:rsidP="008404AF">
                            <w:pPr>
                              <w:spacing w:after="0" w:line="240" w:lineRule="auto"/>
                              <w:jc w:val="both"/>
                              <w:outlineLvl w:val="0"/>
                              <w:rPr>
                                <w:rFonts w:ascii="MS Reference Sans Serif" w:eastAsia="Times New Roman" w:hAnsi="MS Reference Sans Serif"/>
                                <w:b/>
                                <w:color w:val="404040"/>
                                <w:lang w:val="es-ES"/>
                              </w:rPr>
                            </w:pPr>
                            <w:r w:rsidRPr="006D51BA">
                              <w:rPr>
                                <w:rFonts w:ascii="MS Reference Sans Serif" w:eastAsia="Times New Roman" w:hAnsi="MS Reference Sans Serif"/>
                                <w:b/>
                                <w:color w:val="404040"/>
                                <w:lang w:val="es-ES"/>
                              </w:rPr>
                              <w:t xml:space="preserve">Fecha: </w:t>
                            </w:r>
                            <w:r w:rsidRPr="006D51BA">
                              <w:rPr>
                                <w:rFonts w:ascii="MS Reference Sans Serif" w:eastAsia="Times New Roman" w:hAnsi="MS Reference Sans Serif"/>
                                <w:color w:val="404040"/>
                                <w:lang w:val="es-ES"/>
                              </w:rPr>
                              <w:t>Jueves 31 de octubre</w:t>
                            </w:r>
                          </w:p>
                          <w:p w:rsidR="008404AF" w:rsidRPr="006D51BA" w:rsidRDefault="008404AF" w:rsidP="008404AF">
                            <w:pPr>
                              <w:spacing w:after="0" w:line="240" w:lineRule="auto"/>
                              <w:jc w:val="both"/>
                              <w:outlineLvl w:val="0"/>
                              <w:rPr>
                                <w:rFonts w:ascii="MS Reference Sans Serif" w:eastAsia="Times New Roman" w:hAnsi="MS Reference Sans Serif"/>
                                <w:b/>
                                <w:color w:val="404040"/>
                                <w:lang w:val="es-ES"/>
                              </w:rPr>
                            </w:pPr>
                            <w:r w:rsidRPr="006D51BA">
                              <w:rPr>
                                <w:rFonts w:ascii="MS Reference Sans Serif" w:eastAsia="Times New Roman" w:hAnsi="MS Reference Sans Serif"/>
                                <w:b/>
                                <w:color w:val="404040"/>
                                <w:lang w:val="es-ES"/>
                              </w:rPr>
                              <w:t xml:space="preserve">Hora: </w:t>
                            </w:r>
                            <w:r w:rsidRPr="006D51BA">
                              <w:rPr>
                                <w:rFonts w:ascii="MS Reference Sans Serif" w:eastAsia="Times New Roman" w:hAnsi="MS Reference Sans Serif"/>
                                <w:color w:val="404040"/>
                                <w:lang w:val="es-ES"/>
                              </w:rPr>
                              <w:t>9:00 a.m.</w:t>
                            </w:r>
                          </w:p>
                          <w:p w:rsidR="008404AF" w:rsidRPr="006D51BA" w:rsidRDefault="008404AF" w:rsidP="008404AF">
                            <w:pPr>
                              <w:spacing w:after="0" w:line="240" w:lineRule="auto"/>
                              <w:jc w:val="both"/>
                              <w:outlineLvl w:val="0"/>
                              <w:rPr>
                                <w:rFonts w:ascii="MS Reference Sans Serif" w:eastAsia="Times New Roman" w:hAnsi="MS Reference Sans Serif"/>
                                <w:b/>
                                <w:color w:val="404040"/>
                                <w:lang w:val="es-ES"/>
                              </w:rPr>
                            </w:pPr>
                            <w:r w:rsidRPr="006D51BA">
                              <w:rPr>
                                <w:rFonts w:ascii="MS Reference Sans Serif" w:eastAsia="Times New Roman" w:hAnsi="MS Reference Sans Serif"/>
                                <w:b/>
                                <w:color w:val="404040"/>
                                <w:lang w:val="es-ES"/>
                              </w:rPr>
                              <w:t xml:space="preserve">Lugar: </w:t>
                            </w:r>
                            <w:r w:rsidRPr="006D51BA">
                              <w:rPr>
                                <w:rFonts w:ascii="MS Reference Sans Serif" w:eastAsia="Times New Roman" w:hAnsi="MS Reference Sans Serif"/>
                                <w:color w:val="404040"/>
                                <w:lang w:val="es-ES"/>
                              </w:rPr>
                              <w:t>Parque ‘Francisco José de Caldas’</w:t>
                            </w:r>
                          </w:p>
                          <w:p w:rsidR="008404AF" w:rsidRDefault="008404AF" w:rsidP="006D51BA">
                            <w:pPr>
                              <w:spacing w:after="0" w:line="240" w:lineRule="auto"/>
                              <w:outlineLvl w:val="0"/>
                              <w:rPr>
                                <w:rFonts w:ascii="MS Reference Sans Serif" w:eastAsia="Times New Roman" w:hAnsi="MS Reference Sans Serif"/>
                                <w:b/>
                                <w:color w:val="404040"/>
                                <w:lang w:val="es-ES"/>
                              </w:rPr>
                            </w:pPr>
                          </w:p>
                          <w:p w:rsidR="00A0189F" w:rsidRPr="00A0189F" w:rsidRDefault="00844D5A" w:rsidP="00A0189F">
                            <w:pPr>
                              <w:spacing w:after="0" w:line="240" w:lineRule="auto"/>
                              <w:jc w:val="both"/>
                              <w:outlineLvl w:val="0"/>
                              <w:rPr>
                                <w:rFonts w:ascii="MS Reference Sans Serif" w:eastAsia="Times New Roman" w:hAnsi="MS Reference Sans Serif"/>
                                <w:b/>
                                <w:color w:val="404040"/>
                                <w:lang w:val="es-ES"/>
                              </w:rPr>
                            </w:pPr>
                            <w:r>
                              <w:rPr>
                                <w:rFonts w:ascii="MS Reference Sans Serif" w:eastAsia="Times New Roman" w:hAnsi="MS Reference Sans Serif"/>
                                <w:b/>
                                <w:color w:val="404040"/>
                                <w:lang w:val="es-ES"/>
                              </w:rPr>
                              <w:t>Rueda de prensa</w:t>
                            </w:r>
                            <w:r w:rsidR="00AB3AB8">
                              <w:rPr>
                                <w:rFonts w:ascii="MS Reference Sans Serif" w:eastAsia="Times New Roman" w:hAnsi="MS Reference Sans Serif"/>
                                <w:b/>
                                <w:color w:val="404040"/>
                                <w:lang w:val="es-ES"/>
                              </w:rPr>
                              <w:t xml:space="preserve">: Campaña de sensibilización frente a la prohibición total del uso de </w:t>
                            </w:r>
                            <w:r w:rsidR="00F01D57">
                              <w:rPr>
                                <w:rFonts w:ascii="MS Reference Sans Serif" w:eastAsia="Times New Roman" w:hAnsi="MS Reference Sans Serif"/>
                                <w:b/>
                                <w:color w:val="404040"/>
                                <w:lang w:val="es-ES"/>
                              </w:rPr>
                              <w:t xml:space="preserve">la pólvora en temporada decembrina y comienzo de año </w:t>
                            </w:r>
                          </w:p>
                          <w:p w:rsidR="00A0189F" w:rsidRPr="00A0189F" w:rsidRDefault="00A0189F" w:rsidP="00A0189F">
                            <w:pPr>
                              <w:spacing w:after="0" w:line="240" w:lineRule="auto"/>
                              <w:jc w:val="both"/>
                              <w:outlineLvl w:val="0"/>
                              <w:rPr>
                                <w:rFonts w:ascii="MS Reference Sans Serif" w:eastAsia="Times New Roman" w:hAnsi="MS Reference Sans Serif"/>
                                <w:color w:val="404040"/>
                                <w:lang w:val="es-ES"/>
                              </w:rPr>
                            </w:pPr>
                            <w:r w:rsidRPr="00A0189F">
                              <w:rPr>
                                <w:rFonts w:ascii="MS Reference Sans Serif" w:eastAsia="Times New Roman" w:hAnsi="MS Reference Sans Serif"/>
                                <w:b/>
                                <w:color w:val="404040"/>
                                <w:lang w:val="es-ES"/>
                              </w:rPr>
                              <w:t>Fecha:</w:t>
                            </w:r>
                            <w:r w:rsidRPr="00A0189F">
                              <w:rPr>
                                <w:rFonts w:ascii="MS Reference Sans Serif" w:eastAsia="Times New Roman" w:hAnsi="MS Reference Sans Serif"/>
                                <w:color w:val="404040"/>
                                <w:lang w:val="es-ES"/>
                              </w:rPr>
                              <w:t xml:space="preserve"> </w:t>
                            </w:r>
                            <w:r w:rsidR="00844D5A">
                              <w:rPr>
                                <w:rFonts w:ascii="MS Reference Sans Serif" w:eastAsia="Times New Roman" w:hAnsi="MS Reference Sans Serif"/>
                                <w:color w:val="404040"/>
                                <w:lang w:val="es-ES"/>
                              </w:rPr>
                              <w:t>Miércoles 6 de noviembre</w:t>
                            </w:r>
                          </w:p>
                          <w:p w:rsidR="00A0189F" w:rsidRPr="00A0189F" w:rsidRDefault="00A0189F" w:rsidP="00A0189F">
                            <w:pPr>
                              <w:spacing w:after="0" w:line="240" w:lineRule="auto"/>
                              <w:jc w:val="both"/>
                              <w:outlineLvl w:val="0"/>
                              <w:rPr>
                                <w:rFonts w:ascii="MS Reference Sans Serif" w:eastAsia="Times New Roman" w:hAnsi="MS Reference Sans Serif"/>
                                <w:color w:val="404040"/>
                                <w:lang w:val="es-ES"/>
                              </w:rPr>
                            </w:pPr>
                            <w:r w:rsidRPr="00A0189F">
                              <w:rPr>
                                <w:rFonts w:ascii="MS Reference Sans Serif" w:eastAsia="Times New Roman" w:hAnsi="MS Reference Sans Serif"/>
                                <w:b/>
                                <w:color w:val="404040"/>
                                <w:lang w:val="es-ES"/>
                              </w:rPr>
                              <w:t>Hora:</w:t>
                            </w:r>
                            <w:r w:rsidRPr="00A0189F">
                              <w:rPr>
                                <w:rFonts w:ascii="MS Reference Sans Serif" w:eastAsia="Times New Roman" w:hAnsi="MS Reference Sans Serif"/>
                                <w:color w:val="404040"/>
                                <w:lang w:val="es-ES"/>
                              </w:rPr>
                              <w:t xml:space="preserve"> 9:00 a.m.</w:t>
                            </w:r>
                          </w:p>
                          <w:p w:rsidR="00A0189F" w:rsidRDefault="00A0189F" w:rsidP="00A0189F">
                            <w:pPr>
                              <w:spacing w:after="0" w:line="240" w:lineRule="auto"/>
                              <w:jc w:val="both"/>
                              <w:outlineLvl w:val="0"/>
                              <w:rPr>
                                <w:rFonts w:ascii="MS Reference Sans Serif" w:eastAsia="Times New Roman" w:hAnsi="MS Reference Sans Serif"/>
                                <w:color w:val="404040"/>
                                <w:lang w:val="es-ES"/>
                              </w:rPr>
                            </w:pPr>
                            <w:r w:rsidRPr="00A0189F">
                              <w:rPr>
                                <w:rFonts w:ascii="MS Reference Sans Serif" w:eastAsia="Times New Roman" w:hAnsi="MS Reference Sans Serif"/>
                                <w:b/>
                                <w:color w:val="404040"/>
                                <w:lang w:val="es-ES"/>
                              </w:rPr>
                              <w:t>Lugar:</w:t>
                            </w:r>
                            <w:r w:rsidR="00F01D57">
                              <w:rPr>
                                <w:rFonts w:ascii="MS Reference Sans Serif" w:eastAsia="Times New Roman" w:hAnsi="MS Reference Sans Serif"/>
                                <w:color w:val="404040"/>
                                <w:lang w:val="es-ES"/>
                              </w:rPr>
                              <w:t xml:space="preserve"> Secretaría de Salud Municipal </w:t>
                            </w:r>
                            <w:r w:rsidR="009943DA">
                              <w:rPr>
                                <w:rFonts w:ascii="MS Reference Sans Serif" w:eastAsia="Times New Roman" w:hAnsi="MS Reference Sans Serif"/>
                                <w:color w:val="404040"/>
                                <w:lang w:val="es-ES"/>
                              </w:rPr>
                              <w:t>(Edificio del CAM)</w:t>
                            </w:r>
                          </w:p>
                          <w:p w:rsidR="006524E7" w:rsidRDefault="006524E7" w:rsidP="00A0189F">
                            <w:pPr>
                              <w:spacing w:after="0" w:line="240" w:lineRule="auto"/>
                              <w:jc w:val="both"/>
                              <w:outlineLvl w:val="0"/>
                              <w:rPr>
                                <w:rFonts w:ascii="MS Reference Sans Serif" w:eastAsia="Times New Roman" w:hAnsi="MS Reference Sans Serif"/>
                                <w:color w:val="404040"/>
                                <w:lang w:val="es-ES"/>
                              </w:rPr>
                            </w:pPr>
                          </w:p>
                          <w:p w:rsidR="006524E7" w:rsidRDefault="006524E7" w:rsidP="006524E7">
                            <w:pPr>
                              <w:spacing w:after="0" w:line="240" w:lineRule="auto"/>
                              <w:outlineLvl w:val="0"/>
                              <w:rPr>
                                <w:rFonts w:ascii="MS Reference Sans Serif" w:eastAsia="Times New Roman" w:hAnsi="MS Reference Sans Serif"/>
                                <w:b/>
                                <w:color w:val="404040"/>
                                <w:lang w:val="es-ES"/>
                              </w:rPr>
                            </w:pPr>
                            <w:r>
                              <w:rPr>
                                <w:rFonts w:ascii="MS Reference Sans Serif" w:eastAsia="Times New Roman" w:hAnsi="MS Reference Sans Serif"/>
                                <w:b/>
                                <w:color w:val="404040"/>
                                <w:lang w:val="es-ES"/>
                              </w:rPr>
                              <w:t>Rueda de prensa</w:t>
                            </w:r>
                            <w:r w:rsidR="00AB3AB8">
                              <w:rPr>
                                <w:rFonts w:ascii="MS Reference Sans Serif" w:eastAsia="Times New Roman" w:hAnsi="MS Reference Sans Serif"/>
                                <w:b/>
                                <w:color w:val="404040"/>
                                <w:lang w:val="es-ES"/>
                              </w:rPr>
                              <w:t>:</w:t>
                            </w:r>
                            <w:r>
                              <w:rPr>
                                <w:rFonts w:ascii="MS Reference Sans Serif" w:eastAsia="Times New Roman" w:hAnsi="MS Reference Sans Serif"/>
                                <w:b/>
                                <w:color w:val="404040"/>
                                <w:lang w:val="es-ES"/>
                              </w:rPr>
                              <w:t xml:space="preserve"> </w:t>
                            </w:r>
                            <w:r w:rsidRPr="008710DA">
                              <w:rPr>
                                <w:rFonts w:ascii="MS Reference Sans Serif" w:eastAsia="Times New Roman" w:hAnsi="MS Reference Sans Serif"/>
                                <w:b/>
                                <w:color w:val="404040"/>
                                <w:lang w:val="es-ES"/>
                              </w:rPr>
                              <w:t>IV Clásica Internacional de Ciclismo Alcaldía de Popayán</w:t>
                            </w:r>
                          </w:p>
                          <w:p w:rsidR="006524E7" w:rsidRPr="006D51BA" w:rsidRDefault="006524E7" w:rsidP="006524E7">
                            <w:pPr>
                              <w:spacing w:after="0" w:line="240" w:lineRule="auto"/>
                              <w:outlineLvl w:val="0"/>
                              <w:rPr>
                                <w:rFonts w:ascii="MS Reference Sans Serif" w:eastAsia="Times New Roman" w:hAnsi="MS Reference Sans Serif"/>
                                <w:b/>
                                <w:color w:val="404040"/>
                                <w:lang w:val="es-ES"/>
                              </w:rPr>
                            </w:pPr>
                            <w:r w:rsidRPr="006D51BA">
                              <w:rPr>
                                <w:rFonts w:ascii="MS Reference Sans Serif" w:eastAsia="Times New Roman" w:hAnsi="MS Reference Sans Serif"/>
                                <w:b/>
                                <w:color w:val="404040"/>
                                <w:lang w:val="es-ES"/>
                              </w:rPr>
                              <w:t xml:space="preserve">Fecha: </w:t>
                            </w:r>
                            <w:r>
                              <w:rPr>
                                <w:rFonts w:ascii="MS Reference Sans Serif" w:eastAsia="Times New Roman" w:hAnsi="MS Reference Sans Serif"/>
                                <w:color w:val="404040"/>
                                <w:lang w:val="es-ES"/>
                              </w:rPr>
                              <w:t>Jueves 7 de noviembre</w:t>
                            </w:r>
                          </w:p>
                          <w:p w:rsidR="006524E7" w:rsidRPr="006D51BA" w:rsidRDefault="006524E7" w:rsidP="006524E7">
                            <w:pPr>
                              <w:spacing w:after="0" w:line="240" w:lineRule="auto"/>
                              <w:outlineLvl w:val="0"/>
                              <w:rPr>
                                <w:rFonts w:ascii="MS Reference Sans Serif" w:eastAsia="Times New Roman" w:hAnsi="MS Reference Sans Serif"/>
                                <w:b/>
                                <w:color w:val="404040"/>
                                <w:lang w:val="es-ES"/>
                              </w:rPr>
                            </w:pPr>
                            <w:r w:rsidRPr="006D51BA">
                              <w:rPr>
                                <w:rFonts w:ascii="MS Reference Sans Serif" w:eastAsia="Times New Roman" w:hAnsi="MS Reference Sans Serif"/>
                                <w:b/>
                                <w:color w:val="404040"/>
                                <w:lang w:val="es-ES"/>
                              </w:rPr>
                              <w:t xml:space="preserve">Hora: </w:t>
                            </w:r>
                            <w:r>
                              <w:rPr>
                                <w:rFonts w:ascii="MS Reference Sans Serif" w:eastAsia="Times New Roman" w:hAnsi="MS Reference Sans Serif"/>
                                <w:color w:val="404040"/>
                                <w:lang w:val="es-ES"/>
                              </w:rPr>
                              <w:t>9:00 a.m.</w:t>
                            </w:r>
                            <w:r>
                              <w:rPr>
                                <w:rFonts w:ascii="MS Reference Sans Serif" w:eastAsia="Times New Roman" w:hAnsi="MS Reference Sans Serif"/>
                                <w:b/>
                                <w:color w:val="404040"/>
                                <w:lang w:val="es-ES"/>
                              </w:rPr>
                              <w:t xml:space="preserve"> </w:t>
                            </w:r>
                          </w:p>
                          <w:p w:rsidR="006524E7" w:rsidRPr="006D51BA" w:rsidRDefault="006524E7" w:rsidP="006524E7">
                            <w:pPr>
                              <w:spacing w:after="0" w:line="240" w:lineRule="auto"/>
                              <w:outlineLvl w:val="0"/>
                              <w:rPr>
                                <w:rFonts w:ascii="MS Reference Sans Serif" w:eastAsia="Times New Roman" w:hAnsi="MS Reference Sans Serif"/>
                                <w:b/>
                                <w:color w:val="404040"/>
                                <w:lang w:val="es-ES"/>
                              </w:rPr>
                            </w:pPr>
                            <w:r w:rsidRPr="006D51BA">
                              <w:rPr>
                                <w:rFonts w:ascii="MS Reference Sans Serif" w:eastAsia="Times New Roman" w:hAnsi="MS Reference Sans Serif"/>
                                <w:b/>
                                <w:color w:val="404040"/>
                                <w:lang w:val="es-ES"/>
                              </w:rPr>
                              <w:t xml:space="preserve">Lugar: </w:t>
                            </w:r>
                            <w:r>
                              <w:rPr>
                                <w:rFonts w:ascii="MS Reference Sans Serif" w:eastAsia="Times New Roman" w:hAnsi="MS Reference Sans Serif"/>
                                <w:color w:val="404040"/>
                                <w:lang w:val="es-ES"/>
                              </w:rPr>
                              <w:t>Sala de Juntas del Despacho del Alcalde</w:t>
                            </w:r>
                          </w:p>
                          <w:p w:rsidR="006524E7" w:rsidRPr="00A0189F" w:rsidRDefault="006524E7" w:rsidP="00A0189F">
                            <w:pPr>
                              <w:spacing w:after="0" w:line="240" w:lineRule="auto"/>
                              <w:jc w:val="both"/>
                              <w:outlineLvl w:val="0"/>
                              <w:rPr>
                                <w:rFonts w:ascii="MS Reference Sans Serif" w:eastAsia="Times New Roman" w:hAnsi="MS Reference Sans Serif"/>
                                <w:color w:val="404040"/>
                                <w:lang w:val="es-ES"/>
                              </w:rPr>
                            </w:pPr>
                          </w:p>
                          <w:p w:rsidR="00A0189F" w:rsidRPr="006D51BA" w:rsidRDefault="00A0189F" w:rsidP="004F18EE">
                            <w:pPr>
                              <w:spacing w:after="0" w:line="240" w:lineRule="auto"/>
                              <w:jc w:val="both"/>
                              <w:outlineLvl w:val="0"/>
                              <w:rPr>
                                <w:rFonts w:ascii="MS Reference Sans Serif" w:eastAsia="Times New Roman" w:hAnsi="MS Reference Sans Serif"/>
                                <w:b/>
                                <w:color w:val="404040"/>
                                <w:lang w:val="es-ES"/>
                              </w:rPr>
                            </w:pPr>
                          </w:p>
                          <w:p w:rsidR="00FE19BE" w:rsidRDefault="00FE19BE" w:rsidP="00FE19BE">
                            <w:pPr>
                              <w:spacing w:after="0" w:line="240" w:lineRule="auto"/>
                              <w:jc w:val="both"/>
                              <w:outlineLvl w:val="0"/>
                              <w:rPr>
                                <w:rFonts w:ascii="MS Reference Sans Serif" w:eastAsia="Times New Roman" w:hAnsi="MS Reference Sans Serif"/>
                                <w:color w:val="404040"/>
                                <w:sz w:val="24"/>
                                <w:szCs w:val="24"/>
                                <w:lang w:val="es-ES"/>
                              </w:rPr>
                            </w:pPr>
                          </w:p>
                        </w:txbxContent>
                      </wps:txbx>
                      <wps:bodyPr rot="0" vert="horz" wrap="square" lIns="228600" tIns="228600" rIns="91440" bIns="228600" anchor="t" anchorCtr="0" upright="1">
                        <a:noAutofit/>
                      </wps:bodyPr>
                    </wps:wsp>
                  </a:graphicData>
                </a:graphic>
                <wp14:sizeRelH relativeFrom="page">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Corchetes 2" o:spid="_x0000_s1027" type="#_x0000_t185" style="position:absolute;margin-left:30.8pt;margin-top:241.95pt;width:379.4pt;height:506.35pt;rotation:90;z-index:251659264;visibility:visible;mso-wrap-style:square;mso-width-percent:0;mso-height-percent:0;mso-wrap-distance-left:9pt;mso-wrap-distance-top:0;mso-wrap-distance-right:36pt;mso-wrap-distance-bottom:0;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" o:allowincell="f" adj="2346" fillcolor="#4f81bd" strokecolor="#4f81bd" strokeweight="1pt">
                <v:shadow on="t" type="double" opacity=".5" color2="shadow add(102)" offset="3pt,-3pt" offset2="6pt,-6pt"/>
                <v:textbox inset="18pt,18pt,,18pt">
                  <w:txbxContent>
                    <w:p w:rsidR="00D40358" w:rsidRDefault="00D40358" w:rsidP="00D40358">
                      <w:pPr>
                        <w:spacing w:after="0" w:line="240" w:lineRule="auto"/>
                        <w:jc w:val="center"/>
                        <w:outlineLvl w:val="0"/>
                        <w:rPr>
                          <w:rFonts w:ascii="MS Reference Sans Serif" w:eastAsia="Times New Roman" w:hAnsi="MS Reference Sans Serif"/>
                          <w:b/>
                          <w:color w:val="404040"/>
                          <w:sz w:val="30"/>
                          <w:szCs w:val="30"/>
                          <w:lang w:val="es-ES"/>
                        </w:rPr>
                      </w:pPr>
                      <w:r w:rsidRPr="00BB28E4">
                        <w:rPr>
                          <w:rFonts w:ascii="MS Reference Sans Serif" w:eastAsia="Times New Roman" w:hAnsi="MS Reference Sans Serif"/>
                          <w:b/>
                          <w:color w:val="404040"/>
                          <w:sz w:val="30"/>
                          <w:szCs w:val="30"/>
                          <w:lang w:val="es-ES"/>
                        </w:rPr>
                        <w:t>Agenda</w:t>
                      </w:r>
                    </w:p>
                    <w:p w:rsidR="006D51BA" w:rsidRDefault="006D51BA" w:rsidP="00D40358">
                      <w:pPr>
                        <w:spacing w:after="0" w:line="240" w:lineRule="auto"/>
                        <w:jc w:val="center"/>
                        <w:outlineLvl w:val="0"/>
                        <w:rPr>
                          <w:rFonts w:ascii="MS Reference Sans Serif" w:eastAsia="Times New Roman" w:hAnsi="MS Reference Sans Serif"/>
                          <w:b/>
                          <w:color w:val="404040"/>
                          <w:sz w:val="30"/>
                          <w:szCs w:val="30"/>
                          <w:lang w:val="es-ES"/>
                        </w:rPr>
                      </w:pPr>
                    </w:p>
                    <w:p w:rsidR="00A111D9" w:rsidRDefault="002947DA" w:rsidP="008404AF">
                      <w:pPr>
                        <w:spacing w:after="0" w:line="240" w:lineRule="auto"/>
                        <w:jc w:val="both"/>
                        <w:outlineLvl w:val="0"/>
                        <w:rPr>
                          <w:rFonts w:ascii="MS Reference Sans Serif" w:eastAsia="Times New Roman" w:hAnsi="MS Reference Sans Serif"/>
                          <w:b/>
                          <w:color w:val="404040"/>
                          <w:lang w:val="es-ES"/>
                        </w:rPr>
                      </w:pPr>
                      <w:r>
                        <w:rPr>
                          <w:rFonts w:ascii="MS Reference Sans Serif" w:eastAsia="Times New Roman" w:hAnsi="MS Reference Sans Serif"/>
                          <w:b/>
                          <w:color w:val="404040"/>
                          <w:lang w:val="es-ES"/>
                        </w:rPr>
                        <w:t xml:space="preserve">Capacitación a </w:t>
                      </w:r>
                      <w:r w:rsidR="000523EA">
                        <w:rPr>
                          <w:rFonts w:ascii="MS Reference Sans Serif" w:eastAsia="Times New Roman" w:hAnsi="MS Reference Sans Serif"/>
                          <w:b/>
                          <w:color w:val="404040"/>
                          <w:lang w:val="es-ES"/>
                        </w:rPr>
                        <w:t>madres líderes del programa ‘Más familias en acción’</w:t>
                      </w:r>
                    </w:p>
                    <w:p w:rsidR="00A111D9" w:rsidRPr="00A111D9" w:rsidRDefault="00A111D9" w:rsidP="008404AF">
                      <w:pPr>
                        <w:spacing w:after="0" w:line="240" w:lineRule="auto"/>
                        <w:jc w:val="both"/>
                        <w:outlineLvl w:val="0"/>
                        <w:rPr>
                          <w:rFonts w:ascii="MS Reference Sans Serif" w:eastAsia="Times New Roman" w:hAnsi="MS Reference Sans Serif"/>
                          <w:color w:val="404040"/>
                          <w:lang w:val="es-ES"/>
                        </w:rPr>
                      </w:pPr>
                      <w:r>
                        <w:rPr>
                          <w:rFonts w:ascii="MS Reference Sans Serif" w:eastAsia="Times New Roman" w:hAnsi="MS Reference Sans Serif"/>
                          <w:b/>
                          <w:color w:val="404040"/>
                          <w:lang w:val="es-ES"/>
                        </w:rPr>
                        <w:t xml:space="preserve">Fecha: </w:t>
                      </w:r>
                      <w:r w:rsidR="007B614E">
                        <w:rPr>
                          <w:rFonts w:ascii="MS Reference Sans Serif" w:eastAsia="Times New Roman" w:hAnsi="MS Reference Sans Serif"/>
                          <w:color w:val="404040"/>
                          <w:lang w:val="es-ES"/>
                        </w:rPr>
                        <w:t>Jueves 31</w:t>
                      </w:r>
                      <w:r w:rsidRPr="00A111D9">
                        <w:rPr>
                          <w:rFonts w:ascii="MS Reference Sans Serif" w:eastAsia="Times New Roman" w:hAnsi="MS Reference Sans Serif"/>
                          <w:color w:val="404040"/>
                          <w:lang w:val="es-ES"/>
                        </w:rPr>
                        <w:t xml:space="preserve"> de octubre</w:t>
                      </w:r>
                    </w:p>
                    <w:p w:rsidR="00A111D9" w:rsidRPr="00A111D9" w:rsidRDefault="00A111D9" w:rsidP="008404AF">
                      <w:pPr>
                        <w:spacing w:after="0" w:line="240" w:lineRule="auto"/>
                        <w:jc w:val="both"/>
                        <w:outlineLvl w:val="0"/>
                        <w:rPr>
                          <w:rFonts w:ascii="MS Reference Sans Serif" w:eastAsia="Times New Roman" w:hAnsi="MS Reference Sans Serif"/>
                          <w:color w:val="404040"/>
                          <w:lang w:val="es-ES"/>
                        </w:rPr>
                      </w:pPr>
                      <w:r>
                        <w:rPr>
                          <w:rFonts w:ascii="MS Reference Sans Serif" w:eastAsia="Times New Roman" w:hAnsi="MS Reference Sans Serif"/>
                          <w:b/>
                          <w:color w:val="404040"/>
                          <w:lang w:val="es-ES"/>
                        </w:rPr>
                        <w:t xml:space="preserve">Hora: </w:t>
                      </w:r>
                      <w:r w:rsidRPr="00A111D9">
                        <w:rPr>
                          <w:rFonts w:ascii="MS Reference Sans Serif" w:eastAsia="Times New Roman" w:hAnsi="MS Reference Sans Serif"/>
                          <w:color w:val="404040"/>
                          <w:lang w:val="es-ES"/>
                        </w:rPr>
                        <w:t>9:00 a.m.</w:t>
                      </w:r>
                    </w:p>
                    <w:p w:rsidR="00A111D9" w:rsidRDefault="00A111D9" w:rsidP="008404AF">
                      <w:pPr>
                        <w:spacing w:after="0" w:line="240" w:lineRule="auto"/>
                        <w:jc w:val="both"/>
                        <w:outlineLvl w:val="0"/>
                        <w:rPr>
                          <w:rFonts w:ascii="MS Reference Sans Serif" w:eastAsia="Times New Roman" w:hAnsi="MS Reference Sans Serif"/>
                          <w:color w:val="404040"/>
                          <w:lang w:val="es-ES"/>
                        </w:rPr>
                      </w:pPr>
                      <w:r>
                        <w:rPr>
                          <w:rFonts w:ascii="MS Reference Sans Serif" w:eastAsia="Times New Roman" w:hAnsi="MS Reference Sans Serif"/>
                          <w:b/>
                          <w:color w:val="404040"/>
                          <w:lang w:val="es-ES"/>
                        </w:rPr>
                        <w:t xml:space="preserve">Lugar: </w:t>
                      </w:r>
                      <w:r w:rsidR="007B614E">
                        <w:rPr>
                          <w:rFonts w:ascii="MS Reference Sans Serif" w:eastAsia="Times New Roman" w:hAnsi="MS Reference Sans Serif"/>
                          <w:color w:val="404040"/>
                          <w:lang w:val="es-ES"/>
                        </w:rPr>
                        <w:t>Institución educativa ‘Francisco Antonio de Ulloa’</w:t>
                      </w:r>
                    </w:p>
                    <w:p w:rsidR="007B614E" w:rsidRPr="003345C0" w:rsidRDefault="003345C0" w:rsidP="003345C0">
                      <w:pPr>
                        <w:spacing w:after="0" w:line="240" w:lineRule="auto"/>
                        <w:jc w:val="both"/>
                        <w:outlineLvl w:val="0"/>
                        <w:rPr>
                          <w:rFonts w:ascii="MS Reference Sans Serif" w:eastAsia="Times New Roman" w:hAnsi="MS Reference Sans Serif"/>
                          <w:color w:val="404040"/>
                          <w:lang w:val="es-ES"/>
                        </w:rPr>
                      </w:pPr>
                      <w:r>
                        <w:rPr>
                          <w:rFonts w:ascii="MS Reference Sans Serif" w:eastAsia="Times New Roman" w:hAnsi="MS Reference Sans Serif"/>
                          <w:color w:val="404040"/>
                          <w:lang w:val="es-ES"/>
                        </w:rPr>
                        <w:t>Se abordarán temas de proceso de verificación, p</w:t>
                      </w:r>
                      <w:r w:rsidRPr="003345C0">
                        <w:rPr>
                          <w:rFonts w:ascii="MS Reference Sans Serif" w:eastAsia="Times New Roman" w:hAnsi="MS Reference Sans Serif"/>
                          <w:color w:val="404040"/>
                          <w:lang w:val="es-ES"/>
                        </w:rPr>
                        <w:t xml:space="preserve">roceso de </w:t>
                      </w:r>
                      <w:r>
                        <w:rPr>
                          <w:rFonts w:ascii="MS Reference Sans Serif" w:eastAsia="Times New Roman" w:hAnsi="MS Reference Sans Serif"/>
                          <w:color w:val="404040"/>
                          <w:lang w:val="es-ES"/>
                        </w:rPr>
                        <w:t>n</w:t>
                      </w:r>
                      <w:r w:rsidRPr="003345C0">
                        <w:rPr>
                          <w:rFonts w:ascii="MS Reference Sans Serif" w:eastAsia="Times New Roman" w:hAnsi="MS Reference Sans Serif"/>
                          <w:color w:val="404040"/>
                          <w:lang w:val="es-ES"/>
                        </w:rPr>
                        <w:t xml:space="preserve">ovedades y otros lineamientos del nivel nacional   </w:t>
                      </w:r>
                    </w:p>
                    <w:p w:rsidR="00A111D9" w:rsidRDefault="00A111D9" w:rsidP="008404AF">
                      <w:pPr>
                        <w:spacing w:after="0" w:line="240" w:lineRule="auto"/>
                        <w:jc w:val="both"/>
                        <w:outlineLvl w:val="0"/>
                        <w:rPr>
                          <w:rFonts w:ascii="MS Reference Sans Serif" w:eastAsia="Times New Roman" w:hAnsi="MS Reference Sans Serif"/>
                          <w:b/>
                          <w:color w:val="404040"/>
                          <w:lang w:val="es-ES"/>
                        </w:rPr>
                      </w:pPr>
                    </w:p>
                    <w:p w:rsidR="008404AF" w:rsidRPr="006D51BA" w:rsidRDefault="008404AF" w:rsidP="008404AF">
                      <w:pPr>
                        <w:spacing w:after="0" w:line="240" w:lineRule="auto"/>
                        <w:jc w:val="both"/>
                        <w:outlineLvl w:val="0"/>
                        <w:rPr>
                          <w:rFonts w:ascii="MS Reference Sans Serif" w:eastAsia="Times New Roman" w:hAnsi="MS Reference Sans Serif"/>
                          <w:b/>
                          <w:color w:val="404040"/>
                          <w:lang w:val="es-ES"/>
                        </w:rPr>
                      </w:pPr>
                      <w:r w:rsidRPr="006D51BA">
                        <w:rPr>
                          <w:rFonts w:ascii="MS Reference Sans Serif" w:eastAsia="Times New Roman" w:hAnsi="MS Reference Sans Serif"/>
                          <w:b/>
                          <w:color w:val="404040"/>
                          <w:lang w:val="es-ES"/>
                        </w:rPr>
                        <w:t>Celebración del tradicional Día de los Niños o ‘Halloween’</w:t>
                      </w:r>
                    </w:p>
                    <w:p w:rsidR="008404AF" w:rsidRPr="006D51BA" w:rsidRDefault="008404AF" w:rsidP="008404AF">
                      <w:pPr>
                        <w:spacing w:after="0" w:line="240" w:lineRule="auto"/>
                        <w:jc w:val="both"/>
                        <w:outlineLvl w:val="0"/>
                        <w:rPr>
                          <w:rFonts w:ascii="MS Reference Sans Serif" w:eastAsia="Times New Roman" w:hAnsi="MS Reference Sans Serif"/>
                          <w:b/>
                          <w:color w:val="404040"/>
                          <w:lang w:val="es-ES"/>
                        </w:rPr>
                      </w:pPr>
                      <w:r w:rsidRPr="006D51BA">
                        <w:rPr>
                          <w:rFonts w:ascii="MS Reference Sans Serif" w:eastAsia="Times New Roman" w:hAnsi="MS Reference Sans Serif"/>
                          <w:b/>
                          <w:color w:val="404040"/>
                          <w:lang w:val="es-ES"/>
                        </w:rPr>
                        <w:t xml:space="preserve">Fecha: </w:t>
                      </w:r>
                      <w:r w:rsidRPr="006D51BA">
                        <w:rPr>
                          <w:rFonts w:ascii="MS Reference Sans Serif" w:eastAsia="Times New Roman" w:hAnsi="MS Reference Sans Serif"/>
                          <w:color w:val="404040"/>
                          <w:lang w:val="es-ES"/>
                        </w:rPr>
                        <w:t>Jueves 31 de octubre</w:t>
                      </w:r>
                    </w:p>
                    <w:p w:rsidR="008404AF" w:rsidRPr="006D51BA" w:rsidRDefault="008404AF" w:rsidP="008404AF">
                      <w:pPr>
                        <w:spacing w:after="0" w:line="240" w:lineRule="auto"/>
                        <w:jc w:val="both"/>
                        <w:outlineLvl w:val="0"/>
                        <w:rPr>
                          <w:rFonts w:ascii="MS Reference Sans Serif" w:eastAsia="Times New Roman" w:hAnsi="MS Reference Sans Serif"/>
                          <w:b/>
                          <w:color w:val="404040"/>
                          <w:lang w:val="es-ES"/>
                        </w:rPr>
                      </w:pPr>
                      <w:r w:rsidRPr="006D51BA">
                        <w:rPr>
                          <w:rFonts w:ascii="MS Reference Sans Serif" w:eastAsia="Times New Roman" w:hAnsi="MS Reference Sans Serif"/>
                          <w:b/>
                          <w:color w:val="404040"/>
                          <w:lang w:val="es-ES"/>
                        </w:rPr>
                        <w:t xml:space="preserve">Hora: </w:t>
                      </w:r>
                      <w:r w:rsidRPr="006D51BA">
                        <w:rPr>
                          <w:rFonts w:ascii="MS Reference Sans Serif" w:eastAsia="Times New Roman" w:hAnsi="MS Reference Sans Serif"/>
                          <w:color w:val="404040"/>
                          <w:lang w:val="es-ES"/>
                        </w:rPr>
                        <w:t>9:00 a.m.</w:t>
                      </w:r>
                    </w:p>
                    <w:p w:rsidR="008404AF" w:rsidRPr="006D51BA" w:rsidRDefault="008404AF" w:rsidP="008404AF">
                      <w:pPr>
                        <w:spacing w:after="0" w:line="240" w:lineRule="auto"/>
                        <w:jc w:val="both"/>
                        <w:outlineLvl w:val="0"/>
                        <w:rPr>
                          <w:rFonts w:ascii="MS Reference Sans Serif" w:eastAsia="Times New Roman" w:hAnsi="MS Reference Sans Serif"/>
                          <w:b/>
                          <w:color w:val="404040"/>
                          <w:lang w:val="es-ES"/>
                        </w:rPr>
                      </w:pPr>
                      <w:r w:rsidRPr="006D51BA">
                        <w:rPr>
                          <w:rFonts w:ascii="MS Reference Sans Serif" w:eastAsia="Times New Roman" w:hAnsi="MS Reference Sans Serif"/>
                          <w:b/>
                          <w:color w:val="404040"/>
                          <w:lang w:val="es-ES"/>
                        </w:rPr>
                        <w:t xml:space="preserve">Lugar: </w:t>
                      </w:r>
                      <w:r w:rsidRPr="006D51BA">
                        <w:rPr>
                          <w:rFonts w:ascii="MS Reference Sans Serif" w:eastAsia="Times New Roman" w:hAnsi="MS Reference Sans Serif"/>
                          <w:color w:val="404040"/>
                          <w:lang w:val="es-ES"/>
                        </w:rPr>
                        <w:t>Parque ‘Francisco José de Caldas’</w:t>
                      </w:r>
                    </w:p>
                    <w:p w:rsidR="008404AF" w:rsidRDefault="008404AF" w:rsidP="006D51BA">
                      <w:pPr>
                        <w:spacing w:after="0" w:line="240" w:lineRule="auto"/>
                        <w:outlineLvl w:val="0"/>
                        <w:rPr>
                          <w:rFonts w:ascii="MS Reference Sans Serif" w:eastAsia="Times New Roman" w:hAnsi="MS Reference Sans Serif"/>
                          <w:b/>
                          <w:color w:val="404040"/>
                          <w:lang w:val="es-ES"/>
                        </w:rPr>
                      </w:pPr>
                    </w:p>
                    <w:p w:rsidR="00A0189F" w:rsidRPr="00A0189F" w:rsidRDefault="00844D5A" w:rsidP="00A0189F">
                      <w:pPr>
                        <w:spacing w:after="0" w:line="240" w:lineRule="auto"/>
                        <w:jc w:val="both"/>
                        <w:outlineLvl w:val="0"/>
                        <w:rPr>
                          <w:rFonts w:ascii="MS Reference Sans Serif" w:eastAsia="Times New Roman" w:hAnsi="MS Reference Sans Serif"/>
                          <w:b/>
                          <w:color w:val="404040"/>
                          <w:lang w:val="es-ES"/>
                        </w:rPr>
                      </w:pPr>
                      <w:r>
                        <w:rPr>
                          <w:rFonts w:ascii="MS Reference Sans Serif" w:eastAsia="Times New Roman" w:hAnsi="MS Reference Sans Serif"/>
                          <w:b/>
                          <w:color w:val="404040"/>
                          <w:lang w:val="es-ES"/>
                        </w:rPr>
                        <w:t>Rueda de prensa</w:t>
                      </w:r>
                      <w:r w:rsidR="00AB3AB8">
                        <w:rPr>
                          <w:rFonts w:ascii="MS Reference Sans Serif" w:eastAsia="Times New Roman" w:hAnsi="MS Reference Sans Serif"/>
                          <w:b/>
                          <w:color w:val="404040"/>
                          <w:lang w:val="es-ES"/>
                        </w:rPr>
                        <w:t xml:space="preserve">: Campaña de sensibilización frente a la prohibición total del uso de </w:t>
                      </w:r>
                      <w:r w:rsidR="00F01D57">
                        <w:rPr>
                          <w:rFonts w:ascii="MS Reference Sans Serif" w:eastAsia="Times New Roman" w:hAnsi="MS Reference Sans Serif"/>
                          <w:b/>
                          <w:color w:val="404040"/>
                          <w:lang w:val="es-ES"/>
                        </w:rPr>
                        <w:t xml:space="preserve">la pólvora en temporada decembrina y comienzo de año </w:t>
                      </w:r>
                    </w:p>
                    <w:p w:rsidR="00A0189F" w:rsidRPr="00A0189F" w:rsidRDefault="00A0189F" w:rsidP="00A0189F">
                      <w:pPr>
                        <w:spacing w:after="0" w:line="240" w:lineRule="auto"/>
                        <w:jc w:val="both"/>
                        <w:outlineLvl w:val="0"/>
                        <w:rPr>
                          <w:rFonts w:ascii="MS Reference Sans Serif" w:eastAsia="Times New Roman" w:hAnsi="MS Reference Sans Serif"/>
                          <w:color w:val="404040"/>
                          <w:lang w:val="es-ES"/>
                        </w:rPr>
                      </w:pPr>
                      <w:r w:rsidRPr="00A0189F">
                        <w:rPr>
                          <w:rFonts w:ascii="MS Reference Sans Serif" w:eastAsia="Times New Roman" w:hAnsi="MS Reference Sans Serif"/>
                          <w:b/>
                          <w:color w:val="404040"/>
                          <w:lang w:val="es-ES"/>
                        </w:rPr>
                        <w:t>Fecha:</w:t>
                      </w:r>
                      <w:r w:rsidRPr="00A0189F">
                        <w:rPr>
                          <w:rFonts w:ascii="MS Reference Sans Serif" w:eastAsia="Times New Roman" w:hAnsi="MS Reference Sans Serif"/>
                          <w:color w:val="404040"/>
                          <w:lang w:val="es-ES"/>
                        </w:rPr>
                        <w:t xml:space="preserve"> </w:t>
                      </w:r>
                      <w:r w:rsidR="00844D5A">
                        <w:rPr>
                          <w:rFonts w:ascii="MS Reference Sans Serif" w:eastAsia="Times New Roman" w:hAnsi="MS Reference Sans Serif"/>
                          <w:color w:val="404040"/>
                          <w:lang w:val="es-ES"/>
                        </w:rPr>
                        <w:t>Miércoles 6 de noviembre</w:t>
                      </w:r>
                    </w:p>
                    <w:p w:rsidR="00A0189F" w:rsidRPr="00A0189F" w:rsidRDefault="00A0189F" w:rsidP="00A0189F">
                      <w:pPr>
                        <w:spacing w:after="0" w:line="240" w:lineRule="auto"/>
                        <w:jc w:val="both"/>
                        <w:outlineLvl w:val="0"/>
                        <w:rPr>
                          <w:rFonts w:ascii="MS Reference Sans Serif" w:eastAsia="Times New Roman" w:hAnsi="MS Reference Sans Serif"/>
                          <w:color w:val="404040"/>
                          <w:lang w:val="es-ES"/>
                        </w:rPr>
                      </w:pPr>
                      <w:r w:rsidRPr="00A0189F">
                        <w:rPr>
                          <w:rFonts w:ascii="MS Reference Sans Serif" w:eastAsia="Times New Roman" w:hAnsi="MS Reference Sans Serif"/>
                          <w:b/>
                          <w:color w:val="404040"/>
                          <w:lang w:val="es-ES"/>
                        </w:rPr>
                        <w:t>Hora:</w:t>
                      </w:r>
                      <w:r w:rsidRPr="00A0189F">
                        <w:rPr>
                          <w:rFonts w:ascii="MS Reference Sans Serif" w:eastAsia="Times New Roman" w:hAnsi="MS Reference Sans Serif"/>
                          <w:color w:val="404040"/>
                          <w:lang w:val="es-ES"/>
                        </w:rPr>
                        <w:t xml:space="preserve"> 9:00 a.m.</w:t>
                      </w:r>
                    </w:p>
                    <w:p w:rsidR="00A0189F" w:rsidRDefault="00A0189F" w:rsidP="00A0189F">
                      <w:pPr>
                        <w:spacing w:after="0" w:line="240" w:lineRule="auto"/>
                        <w:jc w:val="both"/>
                        <w:outlineLvl w:val="0"/>
                        <w:rPr>
                          <w:rFonts w:ascii="MS Reference Sans Serif" w:eastAsia="Times New Roman" w:hAnsi="MS Reference Sans Serif"/>
                          <w:color w:val="404040"/>
                          <w:lang w:val="es-ES"/>
                        </w:rPr>
                      </w:pPr>
                      <w:r w:rsidRPr="00A0189F">
                        <w:rPr>
                          <w:rFonts w:ascii="MS Reference Sans Serif" w:eastAsia="Times New Roman" w:hAnsi="MS Reference Sans Serif"/>
                          <w:b/>
                          <w:color w:val="404040"/>
                          <w:lang w:val="es-ES"/>
                        </w:rPr>
                        <w:t>Lugar:</w:t>
                      </w:r>
                      <w:r w:rsidR="00F01D57">
                        <w:rPr>
                          <w:rFonts w:ascii="MS Reference Sans Serif" w:eastAsia="Times New Roman" w:hAnsi="MS Reference Sans Serif"/>
                          <w:color w:val="404040"/>
                          <w:lang w:val="es-ES"/>
                        </w:rPr>
                        <w:t xml:space="preserve"> Secretaría de Salud Municipal </w:t>
                      </w:r>
                      <w:r w:rsidR="009943DA">
                        <w:rPr>
                          <w:rFonts w:ascii="MS Reference Sans Serif" w:eastAsia="Times New Roman" w:hAnsi="MS Reference Sans Serif"/>
                          <w:color w:val="404040"/>
                          <w:lang w:val="es-ES"/>
                        </w:rPr>
                        <w:t>(Edificio del CAM)</w:t>
                      </w:r>
                    </w:p>
                    <w:p w:rsidR="006524E7" w:rsidRDefault="006524E7" w:rsidP="00A0189F">
                      <w:pPr>
                        <w:spacing w:after="0" w:line="240" w:lineRule="auto"/>
                        <w:jc w:val="both"/>
                        <w:outlineLvl w:val="0"/>
                        <w:rPr>
                          <w:rFonts w:ascii="MS Reference Sans Serif" w:eastAsia="Times New Roman" w:hAnsi="MS Reference Sans Serif"/>
                          <w:color w:val="404040"/>
                          <w:lang w:val="es-ES"/>
                        </w:rPr>
                      </w:pPr>
                    </w:p>
                    <w:p w:rsidR="006524E7" w:rsidRDefault="006524E7" w:rsidP="006524E7">
                      <w:pPr>
                        <w:spacing w:after="0" w:line="240" w:lineRule="auto"/>
                        <w:outlineLvl w:val="0"/>
                        <w:rPr>
                          <w:rFonts w:ascii="MS Reference Sans Serif" w:eastAsia="Times New Roman" w:hAnsi="MS Reference Sans Serif"/>
                          <w:b/>
                          <w:color w:val="404040"/>
                          <w:lang w:val="es-ES"/>
                        </w:rPr>
                      </w:pPr>
                      <w:r>
                        <w:rPr>
                          <w:rFonts w:ascii="MS Reference Sans Serif" w:eastAsia="Times New Roman" w:hAnsi="MS Reference Sans Serif"/>
                          <w:b/>
                          <w:color w:val="404040"/>
                          <w:lang w:val="es-ES"/>
                        </w:rPr>
                        <w:t>Rueda de prensa</w:t>
                      </w:r>
                      <w:r w:rsidR="00AB3AB8">
                        <w:rPr>
                          <w:rFonts w:ascii="MS Reference Sans Serif" w:eastAsia="Times New Roman" w:hAnsi="MS Reference Sans Serif"/>
                          <w:b/>
                          <w:color w:val="404040"/>
                          <w:lang w:val="es-ES"/>
                        </w:rPr>
                        <w:t>:</w:t>
                      </w:r>
                      <w:r>
                        <w:rPr>
                          <w:rFonts w:ascii="MS Reference Sans Serif" w:eastAsia="Times New Roman" w:hAnsi="MS Reference Sans Serif"/>
                          <w:b/>
                          <w:color w:val="404040"/>
                          <w:lang w:val="es-ES"/>
                        </w:rPr>
                        <w:t xml:space="preserve"> </w:t>
                      </w:r>
                      <w:r w:rsidRPr="008710DA">
                        <w:rPr>
                          <w:rFonts w:ascii="MS Reference Sans Serif" w:eastAsia="Times New Roman" w:hAnsi="MS Reference Sans Serif"/>
                          <w:b/>
                          <w:color w:val="404040"/>
                          <w:lang w:val="es-ES"/>
                        </w:rPr>
                        <w:t>IV Clásica Internacional de Ciclismo Alcaldía de Popayán</w:t>
                      </w:r>
                    </w:p>
                    <w:p w:rsidR="006524E7" w:rsidRPr="006D51BA" w:rsidRDefault="006524E7" w:rsidP="006524E7">
                      <w:pPr>
                        <w:spacing w:after="0" w:line="240" w:lineRule="auto"/>
                        <w:outlineLvl w:val="0"/>
                        <w:rPr>
                          <w:rFonts w:ascii="MS Reference Sans Serif" w:eastAsia="Times New Roman" w:hAnsi="MS Reference Sans Serif"/>
                          <w:b/>
                          <w:color w:val="404040"/>
                          <w:lang w:val="es-ES"/>
                        </w:rPr>
                      </w:pPr>
                      <w:r w:rsidRPr="006D51BA">
                        <w:rPr>
                          <w:rFonts w:ascii="MS Reference Sans Serif" w:eastAsia="Times New Roman" w:hAnsi="MS Reference Sans Serif"/>
                          <w:b/>
                          <w:color w:val="404040"/>
                          <w:lang w:val="es-ES"/>
                        </w:rPr>
                        <w:t xml:space="preserve">Fecha: </w:t>
                      </w:r>
                      <w:r>
                        <w:rPr>
                          <w:rFonts w:ascii="MS Reference Sans Serif" w:eastAsia="Times New Roman" w:hAnsi="MS Reference Sans Serif"/>
                          <w:color w:val="404040"/>
                          <w:lang w:val="es-ES"/>
                        </w:rPr>
                        <w:t>Jueves 7 de noviembre</w:t>
                      </w:r>
                    </w:p>
                    <w:p w:rsidR="006524E7" w:rsidRPr="006D51BA" w:rsidRDefault="006524E7" w:rsidP="006524E7">
                      <w:pPr>
                        <w:spacing w:after="0" w:line="240" w:lineRule="auto"/>
                        <w:outlineLvl w:val="0"/>
                        <w:rPr>
                          <w:rFonts w:ascii="MS Reference Sans Serif" w:eastAsia="Times New Roman" w:hAnsi="MS Reference Sans Serif"/>
                          <w:b/>
                          <w:color w:val="404040"/>
                          <w:lang w:val="es-ES"/>
                        </w:rPr>
                      </w:pPr>
                      <w:r w:rsidRPr="006D51BA">
                        <w:rPr>
                          <w:rFonts w:ascii="MS Reference Sans Serif" w:eastAsia="Times New Roman" w:hAnsi="MS Reference Sans Serif"/>
                          <w:b/>
                          <w:color w:val="404040"/>
                          <w:lang w:val="es-ES"/>
                        </w:rPr>
                        <w:t xml:space="preserve">Hora: </w:t>
                      </w:r>
                      <w:r>
                        <w:rPr>
                          <w:rFonts w:ascii="MS Reference Sans Serif" w:eastAsia="Times New Roman" w:hAnsi="MS Reference Sans Serif"/>
                          <w:color w:val="404040"/>
                          <w:lang w:val="es-ES"/>
                        </w:rPr>
                        <w:t>9:00 a.m.</w:t>
                      </w:r>
                      <w:r>
                        <w:rPr>
                          <w:rFonts w:ascii="MS Reference Sans Serif" w:eastAsia="Times New Roman" w:hAnsi="MS Reference Sans Serif"/>
                          <w:b/>
                          <w:color w:val="404040"/>
                          <w:lang w:val="es-ES"/>
                        </w:rPr>
                        <w:t xml:space="preserve"> </w:t>
                      </w:r>
                    </w:p>
                    <w:p w:rsidR="006524E7" w:rsidRPr="006D51BA" w:rsidRDefault="006524E7" w:rsidP="006524E7">
                      <w:pPr>
                        <w:spacing w:after="0" w:line="240" w:lineRule="auto"/>
                        <w:outlineLvl w:val="0"/>
                        <w:rPr>
                          <w:rFonts w:ascii="MS Reference Sans Serif" w:eastAsia="Times New Roman" w:hAnsi="MS Reference Sans Serif"/>
                          <w:b/>
                          <w:color w:val="404040"/>
                          <w:lang w:val="es-ES"/>
                        </w:rPr>
                      </w:pPr>
                      <w:r w:rsidRPr="006D51BA">
                        <w:rPr>
                          <w:rFonts w:ascii="MS Reference Sans Serif" w:eastAsia="Times New Roman" w:hAnsi="MS Reference Sans Serif"/>
                          <w:b/>
                          <w:color w:val="404040"/>
                          <w:lang w:val="es-ES"/>
                        </w:rPr>
                        <w:t xml:space="preserve">Lugar: </w:t>
                      </w:r>
                      <w:r>
                        <w:rPr>
                          <w:rFonts w:ascii="MS Reference Sans Serif" w:eastAsia="Times New Roman" w:hAnsi="MS Reference Sans Serif"/>
                          <w:color w:val="404040"/>
                          <w:lang w:val="es-ES"/>
                        </w:rPr>
                        <w:t>Sala de Juntas del Despacho del Alcalde</w:t>
                      </w:r>
                    </w:p>
                    <w:p w:rsidR="006524E7" w:rsidRPr="00A0189F" w:rsidRDefault="006524E7" w:rsidP="00A0189F">
                      <w:pPr>
                        <w:spacing w:after="0" w:line="240" w:lineRule="auto"/>
                        <w:jc w:val="both"/>
                        <w:outlineLvl w:val="0"/>
                        <w:rPr>
                          <w:rFonts w:ascii="MS Reference Sans Serif" w:eastAsia="Times New Roman" w:hAnsi="MS Reference Sans Serif"/>
                          <w:color w:val="404040"/>
                          <w:lang w:val="es-ES"/>
                        </w:rPr>
                      </w:pPr>
                    </w:p>
                    <w:p w:rsidR="00A0189F" w:rsidRPr="006D51BA" w:rsidRDefault="00A0189F" w:rsidP="004F18EE">
                      <w:pPr>
                        <w:spacing w:after="0" w:line="240" w:lineRule="auto"/>
                        <w:jc w:val="both"/>
                        <w:outlineLvl w:val="0"/>
                        <w:rPr>
                          <w:rFonts w:ascii="MS Reference Sans Serif" w:eastAsia="Times New Roman" w:hAnsi="MS Reference Sans Serif"/>
                          <w:b/>
                          <w:color w:val="404040"/>
                          <w:lang w:val="es-ES"/>
                        </w:rPr>
                      </w:pPr>
                    </w:p>
                    <w:p w:rsidR="00FE19BE" w:rsidRDefault="00FE19BE" w:rsidP="00FE19BE">
                      <w:pPr>
                        <w:spacing w:after="0" w:line="240" w:lineRule="auto"/>
                        <w:jc w:val="both"/>
                        <w:outlineLvl w:val="0"/>
                        <w:rPr>
                          <w:rFonts w:ascii="MS Reference Sans Serif" w:eastAsia="Times New Roman" w:hAnsi="MS Reference Sans Serif"/>
                          <w:color w:val="404040"/>
                          <w:sz w:val="24"/>
                          <w:szCs w:val="24"/>
                          <w:lang w:val="es-ES"/>
                        </w:rPr>
                      </w:pPr>
                    </w:p>
                  </w:txbxContent>
                </v:textbox>
                <w10:wrap type="square" anchorx="margin" anchory="margin"/>
              </v:shape>
            </w:pict>
          </mc:Fallback>
        </mc:AlternateContent>
      </w:r>
      <w:r w:rsidR="00DD0F4B">
        <w:rPr>
          <w:rFonts w:ascii="MS Reference Sans Serif" w:hAnsi="MS Reference Sans Serif"/>
          <w:b/>
          <w:noProof/>
          <w:sz w:val="30"/>
          <w:szCs w:val="30"/>
          <w:lang w:eastAsia="es-CO"/>
        </w:rPr>
        <w:br w:type="page"/>
      </w:r>
    </w:p>
    <w:p w:rsidR="00097B90" w:rsidRDefault="00097B90" w:rsidP="00F2628D">
      <w:pPr>
        <w:jc w:val="center"/>
        <w:rPr>
          <w:rFonts w:ascii="MS Reference Sans Serif" w:hAnsi="MS Reference Sans Serif"/>
          <w:b/>
          <w:sz w:val="30"/>
          <w:szCs w:val="30"/>
        </w:rPr>
      </w:pPr>
      <w:r>
        <w:rPr>
          <w:rFonts w:ascii="MS Reference Sans Serif" w:hAnsi="MS Reference Sans Serif"/>
          <w:b/>
          <w:sz w:val="30"/>
          <w:szCs w:val="30"/>
        </w:rPr>
        <w:lastRenderedPageBreak/>
        <w:t xml:space="preserve">Lista </w:t>
      </w:r>
      <w:r w:rsidR="00220BCD">
        <w:rPr>
          <w:rFonts w:ascii="MS Reference Sans Serif" w:hAnsi="MS Reference Sans Serif"/>
          <w:b/>
          <w:sz w:val="30"/>
          <w:szCs w:val="30"/>
        </w:rPr>
        <w:t xml:space="preserve">la </w:t>
      </w:r>
      <w:r>
        <w:rPr>
          <w:rFonts w:ascii="MS Reference Sans Serif" w:hAnsi="MS Reference Sans Serif"/>
          <w:b/>
          <w:sz w:val="30"/>
          <w:szCs w:val="30"/>
        </w:rPr>
        <w:t xml:space="preserve">adecuación para </w:t>
      </w:r>
      <w:r w:rsidR="00220BCD">
        <w:rPr>
          <w:rFonts w:ascii="MS Reference Sans Serif" w:hAnsi="MS Reference Sans Serif"/>
          <w:b/>
          <w:sz w:val="30"/>
          <w:szCs w:val="30"/>
        </w:rPr>
        <w:t xml:space="preserve">la </w:t>
      </w:r>
      <w:r>
        <w:rPr>
          <w:rFonts w:ascii="MS Reference Sans Serif" w:hAnsi="MS Reference Sans Serif"/>
          <w:b/>
          <w:sz w:val="30"/>
          <w:szCs w:val="30"/>
        </w:rPr>
        <w:t>Casa del Consumidor</w:t>
      </w:r>
    </w:p>
    <w:p w:rsidR="00097B90" w:rsidRDefault="00277A75" w:rsidP="00097B90">
      <w:pPr>
        <w:jc w:val="both"/>
        <w:rPr>
          <w:rFonts w:ascii="MS Reference Sans Serif" w:hAnsi="MS Reference Sans Serif"/>
          <w:sz w:val="24"/>
          <w:szCs w:val="24"/>
        </w:rPr>
      </w:pPr>
      <w:r>
        <w:rPr>
          <w:rFonts w:ascii="MS Reference Sans Serif" w:hAnsi="MS Reference Sans Serif"/>
          <w:noProof/>
          <w:sz w:val="24"/>
          <w:szCs w:val="24"/>
          <w:lang w:eastAsia="es-CO"/>
        </w:rPr>
        <w:drawing>
          <wp:anchor distT="0" distB="0" distL="114300" distR="114300" simplePos="0" relativeHeight="251662336" behindDoc="0" locked="0" layoutInCell="1" allowOverlap="1" wp14:anchorId="09BE4082" wp14:editId="62BD7FC9">
            <wp:simplePos x="0" y="0"/>
            <wp:positionH relativeFrom="column">
              <wp:posOffset>1952625</wp:posOffset>
            </wp:positionH>
            <wp:positionV relativeFrom="paragraph">
              <wp:posOffset>62230</wp:posOffset>
            </wp:positionV>
            <wp:extent cx="3917315" cy="2611120"/>
            <wp:effectExtent l="0" t="0" r="6985" b="0"/>
            <wp:wrapSquare wrapText="bothSides"/>
            <wp:docPr id="9" name="Imagen 9" descr="C:\Facebook\IMG_4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Facebook\IMG_450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17315" cy="2611120"/>
                    </a:xfrm>
                    <a:prstGeom prst="rect">
                      <a:avLst/>
                    </a:prstGeom>
                    <a:noFill/>
                    <a:ln>
                      <a:noFill/>
                    </a:ln>
                  </pic:spPr>
                </pic:pic>
              </a:graphicData>
            </a:graphic>
            <wp14:sizeRelH relativeFrom="page">
              <wp14:pctWidth>0</wp14:pctWidth>
            </wp14:sizeRelH>
            <wp14:sizeRelV relativeFrom="page">
              <wp14:pctHeight>0</wp14:pctHeight>
            </wp14:sizeRelV>
          </wp:anchor>
        </w:drawing>
      </w:r>
      <w:r w:rsidR="00220BCD">
        <w:rPr>
          <w:rFonts w:ascii="MS Reference Sans Serif" w:hAnsi="MS Reference Sans Serif"/>
          <w:sz w:val="24"/>
          <w:szCs w:val="24"/>
        </w:rPr>
        <w:t xml:space="preserve">Con la firma </w:t>
      </w:r>
      <w:r w:rsidR="00E8316A">
        <w:rPr>
          <w:rFonts w:ascii="MS Reference Sans Serif" w:hAnsi="MS Reference Sans Serif"/>
          <w:sz w:val="24"/>
          <w:szCs w:val="24"/>
        </w:rPr>
        <w:t xml:space="preserve">del </w:t>
      </w:r>
      <w:r w:rsidR="00E8316A" w:rsidRPr="00E8316A">
        <w:rPr>
          <w:rFonts w:ascii="MS Reference Sans Serif" w:hAnsi="MS Reference Sans Serif"/>
          <w:sz w:val="24"/>
          <w:szCs w:val="24"/>
        </w:rPr>
        <w:t>acta de inicio para el diseño, adecuación, remodelación y amueblamiento de la Casa del Consumidor de Popayán</w:t>
      </w:r>
      <w:r w:rsidR="00343D61">
        <w:rPr>
          <w:rFonts w:ascii="MS Reference Sans Serif" w:hAnsi="MS Reference Sans Serif"/>
          <w:sz w:val="24"/>
          <w:szCs w:val="24"/>
        </w:rPr>
        <w:t xml:space="preserve">, la </w:t>
      </w:r>
      <w:r w:rsidR="00E8316A">
        <w:rPr>
          <w:rFonts w:ascii="MS Reference Sans Serif" w:hAnsi="MS Reference Sans Serif"/>
          <w:sz w:val="24"/>
          <w:szCs w:val="24"/>
        </w:rPr>
        <w:t xml:space="preserve">Superintendencia </w:t>
      </w:r>
      <w:r w:rsidR="00343D61">
        <w:rPr>
          <w:rFonts w:ascii="MS Reference Sans Serif" w:hAnsi="MS Reference Sans Serif"/>
          <w:sz w:val="24"/>
          <w:szCs w:val="24"/>
        </w:rPr>
        <w:t xml:space="preserve">de Industria y Comercio </w:t>
      </w:r>
      <w:r w:rsidR="00E8316A">
        <w:rPr>
          <w:rFonts w:ascii="MS Reference Sans Serif" w:hAnsi="MS Reference Sans Serif"/>
          <w:sz w:val="24"/>
          <w:szCs w:val="24"/>
        </w:rPr>
        <w:t xml:space="preserve">y la Alcaldía </w:t>
      </w:r>
      <w:r w:rsidR="00A75954">
        <w:rPr>
          <w:rFonts w:ascii="MS Reference Sans Serif" w:hAnsi="MS Reference Sans Serif"/>
          <w:sz w:val="24"/>
          <w:szCs w:val="24"/>
        </w:rPr>
        <w:t xml:space="preserve">Municipal </w:t>
      </w:r>
      <w:r w:rsidR="00E8316A">
        <w:rPr>
          <w:rFonts w:ascii="MS Reference Sans Serif" w:hAnsi="MS Reference Sans Serif"/>
          <w:sz w:val="24"/>
          <w:szCs w:val="24"/>
        </w:rPr>
        <w:t>se compromet</w:t>
      </w:r>
      <w:r w:rsidR="00833DBB">
        <w:rPr>
          <w:rFonts w:ascii="MS Reference Sans Serif" w:hAnsi="MS Reference Sans Serif"/>
          <w:sz w:val="24"/>
          <w:szCs w:val="24"/>
        </w:rPr>
        <w:t xml:space="preserve">ieron </w:t>
      </w:r>
      <w:r w:rsidR="00E8316A">
        <w:rPr>
          <w:rFonts w:ascii="MS Reference Sans Serif" w:hAnsi="MS Reference Sans Serif"/>
          <w:sz w:val="24"/>
          <w:szCs w:val="24"/>
        </w:rPr>
        <w:t xml:space="preserve">a combinar y </w:t>
      </w:r>
      <w:r w:rsidR="00963490">
        <w:rPr>
          <w:rFonts w:ascii="MS Reference Sans Serif" w:hAnsi="MS Reference Sans Serif"/>
          <w:sz w:val="24"/>
          <w:szCs w:val="24"/>
        </w:rPr>
        <w:t xml:space="preserve">armonizar </w:t>
      </w:r>
      <w:r w:rsidR="00E8316A">
        <w:rPr>
          <w:rFonts w:ascii="MS Reference Sans Serif" w:hAnsi="MS Reference Sans Serif"/>
          <w:sz w:val="24"/>
          <w:szCs w:val="24"/>
        </w:rPr>
        <w:t xml:space="preserve">esfuerzos y acciones para </w:t>
      </w:r>
      <w:r w:rsidR="00E8316A">
        <w:rPr>
          <w:rFonts w:ascii="MS Reference Sans Serif" w:hAnsi="MS Reference Sans Serif"/>
          <w:sz w:val="24"/>
          <w:szCs w:val="24"/>
        </w:rPr>
        <w:t xml:space="preserve"> </w:t>
      </w:r>
      <w:r w:rsidR="001A49C8">
        <w:rPr>
          <w:rFonts w:ascii="MS Reference Sans Serif" w:hAnsi="MS Reference Sans Serif"/>
          <w:sz w:val="24"/>
          <w:szCs w:val="24"/>
        </w:rPr>
        <w:t>crear</w:t>
      </w:r>
      <w:r w:rsidR="00833DBB">
        <w:rPr>
          <w:rFonts w:ascii="MS Reference Sans Serif" w:hAnsi="MS Reference Sans Serif"/>
          <w:sz w:val="24"/>
          <w:szCs w:val="24"/>
        </w:rPr>
        <w:t xml:space="preserve"> y </w:t>
      </w:r>
      <w:r w:rsidR="001A49C8">
        <w:rPr>
          <w:rFonts w:ascii="MS Reference Sans Serif" w:hAnsi="MS Reference Sans Serif"/>
          <w:sz w:val="24"/>
          <w:szCs w:val="24"/>
        </w:rPr>
        <w:t xml:space="preserve"> poner en funci</w:t>
      </w:r>
      <w:r w:rsidR="00FF5976">
        <w:rPr>
          <w:rFonts w:ascii="MS Reference Sans Serif" w:hAnsi="MS Reference Sans Serif"/>
          <w:sz w:val="24"/>
          <w:szCs w:val="24"/>
        </w:rPr>
        <w:t xml:space="preserve">onamiento esta oficina </w:t>
      </w:r>
      <w:r w:rsidR="00833DBB">
        <w:rPr>
          <w:rFonts w:ascii="MS Reference Sans Serif" w:hAnsi="MS Reference Sans Serif"/>
          <w:sz w:val="24"/>
          <w:szCs w:val="24"/>
        </w:rPr>
        <w:t>al servicio de la comunidad.</w:t>
      </w:r>
    </w:p>
    <w:p w:rsidR="00833DBB" w:rsidRDefault="005D1BEA" w:rsidP="00097B90">
      <w:pPr>
        <w:jc w:val="both"/>
        <w:rPr>
          <w:rFonts w:ascii="MS Reference Sans Serif" w:hAnsi="MS Reference Sans Serif"/>
          <w:sz w:val="24"/>
          <w:szCs w:val="24"/>
        </w:rPr>
      </w:pPr>
      <w:r>
        <w:rPr>
          <w:rFonts w:ascii="MS Reference Sans Serif" w:hAnsi="MS Reference Sans Serif"/>
          <w:sz w:val="24"/>
          <w:szCs w:val="24"/>
        </w:rPr>
        <w:t xml:space="preserve">El plazo de ejecución del convenio interadministrativo será de cinco años </w:t>
      </w:r>
      <w:r w:rsidR="003E24E6">
        <w:rPr>
          <w:rFonts w:ascii="MS Reference Sans Serif" w:hAnsi="MS Reference Sans Serif"/>
          <w:sz w:val="24"/>
          <w:szCs w:val="24"/>
        </w:rPr>
        <w:t>contados a partir de su suscripción</w:t>
      </w:r>
      <w:r w:rsidR="00B92AF2">
        <w:rPr>
          <w:rFonts w:ascii="MS Reference Sans Serif" w:hAnsi="MS Reference Sans Serif"/>
          <w:sz w:val="24"/>
          <w:szCs w:val="24"/>
        </w:rPr>
        <w:t xml:space="preserve">, el cual culminará el </w:t>
      </w:r>
      <w:r w:rsidR="00E85C3F">
        <w:rPr>
          <w:rFonts w:ascii="MS Reference Sans Serif" w:hAnsi="MS Reference Sans Serif"/>
          <w:sz w:val="24"/>
          <w:szCs w:val="24"/>
        </w:rPr>
        <w:t>29 de octubre del año</w:t>
      </w:r>
      <w:r w:rsidR="00DD3B66">
        <w:rPr>
          <w:rFonts w:ascii="MS Reference Sans Serif" w:hAnsi="MS Reference Sans Serif"/>
          <w:sz w:val="24"/>
          <w:szCs w:val="24"/>
        </w:rPr>
        <w:t xml:space="preserve"> </w:t>
      </w:r>
      <w:r w:rsidR="00B92AF2">
        <w:rPr>
          <w:rFonts w:ascii="MS Reference Sans Serif" w:hAnsi="MS Reference Sans Serif"/>
          <w:sz w:val="24"/>
          <w:szCs w:val="24"/>
        </w:rPr>
        <w:t>2018</w:t>
      </w:r>
      <w:r w:rsidR="007258B4">
        <w:rPr>
          <w:rFonts w:ascii="MS Reference Sans Serif" w:hAnsi="MS Reference Sans Serif"/>
          <w:sz w:val="24"/>
          <w:szCs w:val="24"/>
        </w:rPr>
        <w:t xml:space="preserve">. La administración del alcalde Francisco Fuentes puso a disposición </w:t>
      </w:r>
      <w:r w:rsidR="002D39A3">
        <w:rPr>
          <w:rFonts w:ascii="MS Reference Sans Serif" w:hAnsi="MS Reference Sans Serif"/>
          <w:sz w:val="24"/>
          <w:szCs w:val="24"/>
        </w:rPr>
        <w:t xml:space="preserve">el inmueble ubicado en </w:t>
      </w:r>
      <w:r w:rsidR="00897723">
        <w:rPr>
          <w:rFonts w:ascii="MS Reference Sans Serif" w:hAnsi="MS Reference Sans Serif"/>
          <w:sz w:val="24"/>
          <w:szCs w:val="24"/>
        </w:rPr>
        <w:t>el segundo patio del CAM</w:t>
      </w:r>
      <w:r w:rsidR="00DD3B66">
        <w:rPr>
          <w:rFonts w:ascii="MS Reference Sans Serif" w:hAnsi="MS Reference Sans Serif"/>
          <w:sz w:val="24"/>
          <w:szCs w:val="24"/>
        </w:rPr>
        <w:t>.</w:t>
      </w:r>
    </w:p>
    <w:p w:rsidR="008F59A7" w:rsidRDefault="00A327FC" w:rsidP="00097B90">
      <w:pPr>
        <w:jc w:val="both"/>
        <w:rPr>
          <w:rFonts w:ascii="MS Reference Sans Serif" w:hAnsi="MS Reference Sans Serif"/>
          <w:sz w:val="24"/>
          <w:szCs w:val="24"/>
        </w:rPr>
      </w:pPr>
      <w:r>
        <w:rPr>
          <w:rFonts w:ascii="MS Reference Sans Serif" w:hAnsi="MS Reference Sans Serif"/>
          <w:sz w:val="24"/>
          <w:szCs w:val="24"/>
        </w:rPr>
        <w:t>Para el A</w:t>
      </w:r>
      <w:r w:rsidR="00D000D0">
        <w:rPr>
          <w:rFonts w:ascii="MS Reference Sans Serif" w:hAnsi="MS Reference Sans Serif"/>
          <w:sz w:val="24"/>
          <w:szCs w:val="24"/>
        </w:rPr>
        <w:t>lcalde de Popayán</w:t>
      </w:r>
      <w:r>
        <w:rPr>
          <w:rFonts w:ascii="MS Reference Sans Serif" w:hAnsi="MS Reference Sans Serif"/>
          <w:sz w:val="24"/>
          <w:szCs w:val="24"/>
        </w:rPr>
        <w:t xml:space="preserve"> </w:t>
      </w:r>
      <w:r w:rsidR="00803777">
        <w:rPr>
          <w:rFonts w:ascii="MS Reference Sans Serif" w:hAnsi="MS Reference Sans Serif"/>
          <w:sz w:val="24"/>
          <w:szCs w:val="24"/>
        </w:rPr>
        <w:t xml:space="preserve">este acompañamiento y apoyo </w:t>
      </w:r>
      <w:r w:rsidR="008F59A7">
        <w:rPr>
          <w:rFonts w:ascii="MS Reference Sans Serif" w:hAnsi="MS Reference Sans Serif"/>
          <w:sz w:val="24"/>
          <w:szCs w:val="24"/>
        </w:rPr>
        <w:t xml:space="preserve">que brinda la Superintendencia será importante </w:t>
      </w:r>
      <w:r w:rsidR="00893F7A">
        <w:rPr>
          <w:rFonts w:ascii="MS Reference Sans Serif" w:hAnsi="MS Reference Sans Serif"/>
          <w:sz w:val="24"/>
          <w:szCs w:val="24"/>
        </w:rPr>
        <w:t xml:space="preserve">en </w:t>
      </w:r>
      <w:r>
        <w:rPr>
          <w:rFonts w:ascii="MS Reference Sans Serif" w:hAnsi="MS Reference Sans Serif"/>
          <w:sz w:val="24"/>
          <w:szCs w:val="24"/>
        </w:rPr>
        <w:t>la defensa de los derechos de los consumidores y el espacio propicio para</w:t>
      </w:r>
      <w:r w:rsidR="004B5F7B">
        <w:rPr>
          <w:rFonts w:ascii="MS Reference Sans Serif" w:hAnsi="MS Reference Sans Serif"/>
          <w:sz w:val="24"/>
          <w:szCs w:val="24"/>
        </w:rPr>
        <w:t xml:space="preserve"> que los payaneses y caucanos interpongan </w:t>
      </w:r>
      <w:r w:rsidR="004B5F7B" w:rsidRPr="004B5F7B">
        <w:rPr>
          <w:rFonts w:ascii="MS Reference Sans Serif" w:hAnsi="MS Reference Sans Serif"/>
          <w:sz w:val="24"/>
          <w:szCs w:val="24"/>
        </w:rPr>
        <w:t>sus peticiones, quejas y recursos</w:t>
      </w:r>
      <w:r w:rsidR="004B5F7B">
        <w:rPr>
          <w:rFonts w:ascii="MS Reference Sans Serif" w:hAnsi="MS Reference Sans Serif"/>
          <w:sz w:val="24"/>
          <w:szCs w:val="24"/>
        </w:rPr>
        <w:t xml:space="preserve"> en pro de ser </w:t>
      </w:r>
      <w:r w:rsidR="004B5F7B" w:rsidRPr="004B5F7B">
        <w:rPr>
          <w:rFonts w:ascii="MS Reference Sans Serif" w:hAnsi="MS Reference Sans Serif"/>
          <w:sz w:val="24"/>
          <w:szCs w:val="24"/>
        </w:rPr>
        <w:t xml:space="preserve">tramitados ante la autoridad competente y posteriormente resueltos en los términos de </w:t>
      </w:r>
      <w:r w:rsidR="004B5F7B">
        <w:rPr>
          <w:rFonts w:ascii="MS Reference Sans Serif" w:hAnsi="MS Reference Sans Serif"/>
          <w:sz w:val="24"/>
          <w:szCs w:val="24"/>
        </w:rPr>
        <w:t>L</w:t>
      </w:r>
      <w:r w:rsidR="004B5F7B" w:rsidRPr="004B5F7B">
        <w:rPr>
          <w:rFonts w:ascii="MS Reference Sans Serif" w:hAnsi="MS Reference Sans Serif"/>
          <w:sz w:val="24"/>
          <w:szCs w:val="24"/>
        </w:rPr>
        <w:t>ey.</w:t>
      </w:r>
    </w:p>
    <w:p w:rsidR="00B50EBE" w:rsidRDefault="001925CE" w:rsidP="00F62005">
      <w:pPr>
        <w:jc w:val="both"/>
        <w:rPr>
          <w:rFonts w:ascii="MS Reference Sans Serif" w:hAnsi="MS Reference Sans Serif"/>
          <w:sz w:val="24"/>
          <w:szCs w:val="24"/>
        </w:rPr>
      </w:pPr>
      <w:r>
        <w:rPr>
          <w:rFonts w:ascii="MS Reference Sans Serif" w:hAnsi="MS Reference Sans Serif"/>
          <w:sz w:val="24"/>
          <w:szCs w:val="24"/>
        </w:rPr>
        <w:t xml:space="preserve">Edgar </w:t>
      </w:r>
      <w:r w:rsidR="00F07F52">
        <w:rPr>
          <w:rFonts w:ascii="MS Reference Sans Serif" w:hAnsi="MS Reference Sans Serif"/>
          <w:sz w:val="24"/>
          <w:szCs w:val="24"/>
        </w:rPr>
        <w:t xml:space="preserve">Daniel Orozco, </w:t>
      </w:r>
      <w:r>
        <w:rPr>
          <w:rFonts w:ascii="MS Reference Sans Serif" w:hAnsi="MS Reference Sans Serif"/>
          <w:sz w:val="24"/>
          <w:szCs w:val="24"/>
        </w:rPr>
        <w:t>director de la Red Nacional de Protección al Consumidor de la S</w:t>
      </w:r>
      <w:r w:rsidR="00FE0FC3">
        <w:rPr>
          <w:rFonts w:ascii="MS Reference Sans Serif" w:hAnsi="MS Reference Sans Serif"/>
          <w:sz w:val="24"/>
          <w:szCs w:val="24"/>
        </w:rPr>
        <w:t xml:space="preserve">uperintendencia, recalcó </w:t>
      </w:r>
      <w:r w:rsidR="009439BE">
        <w:rPr>
          <w:rFonts w:ascii="MS Reference Sans Serif" w:hAnsi="MS Reference Sans Serif"/>
          <w:sz w:val="24"/>
          <w:szCs w:val="24"/>
        </w:rPr>
        <w:t xml:space="preserve">el compromiso de la </w:t>
      </w:r>
      <w:r w:rsidR="009439BE">
        <w:rPr>
          <w:rFonts w:ascii="MS Reference Sans Serif" w:hAnsi="MS Reference Sans Serif"/>
          <w:sz w:val="24"/>
          <w:szCs w:val="24"/>
        </w:rPr>
        <w:lastRenderedPageBreak/>
        <w:t xml:space="preserve">administración municipal </w:t>
      </w:r>
      <w:r w:rsidR="00BE4E3D">
        <w:rPr>
          <w:rFonts w:ascii="MS Reference Sans Serif" w:hAnsi="MS Reference Sans Serif"/>
          <w:sz w:val="24"/>
          <w:szCs w:val="24"/>
        </w:rPr>
        <w:t xml:space="preserve">por poner en </w:t>
      </w:r>
      <w:r w:rsidR="00963015">
        <w:rPr>
          <w:rFonts w:ascii="MS Reference Sans Serif" w:hAnsi="MS Reference Sans Serif"/>
          <w:sz w:val="24"/>
          <w:szCs w:val="24"/>
        </w:rPr>
        <w:t xml:space="preserve">marcha </w:t>
      </w:r>
      <w:r w:rsidR="009439BE">
        <w:rPr>
          <w:rFonts w:ascii="MS Reference Sans Serif" w:hAnsi="MS Reference Sans Serif"/>
          <w:sz w:val="24"/>
          <w:szCs w:val="24"/>
        </w:rPr>
        <w:t>la Casa del Consumidor</w:t>
      </w:r>
      <w:r w:rsidR="003C4A6E">
        <w:rPr>
          <w:rFonts w:ascii="MS Reference Sans Serif" w:hAnsi="MS Reference Sans Serif"/>
          <w:sz w:val="24"/>
          <w:szCs w:val="24"/>
        </w:rPr>
        <w:t xml:space="preserve"> en esta capital</w:t>
      </w:r>
      <w:r w:rsidR="00BE4E3D">
        <w:rPr>
          <w:rFonts w:ascii="MS Reference Sans Serif" w:hAnsi="MS Reference Sans Serif"/>
          <w:sz w:val="24"/>
          <w:szCs w:val="24"/>
        </w:rPr>
        <w:t xml:space="preserve">. Así mismo, </w:t>
      </w:r>
      <w:r w:rsidR="00DB1D2F">
        <w:rPr>
          <w:rFonts w:ascii="MS Reference Sans Serif" w:hAnsi="MS Reference Sans Serif"/>
          <w:sz w:val="24"/>
          <w:szCs w:val="24"/>
        </w:rPr>
        <w:t xml:space="preserve">destacó </w:t>
      </w:r>
      <w:r w:rsidR="00BE4E3D">
        <w:rPr>
          <w:rFonts w:ascii="MS Reference Sans Serif" w:hAnsi="MS Reference Sans Serif"/>
          <w:sz w:val="24"/>
          <w:szCs w:val="24"/>
        </w:rPr>
        <w:t xml:space="preserve">el trabajo </w:t>
      </w:r>
      <w:r w:rsidR="00B50EBE">
        <w:rPr>
          <w:rFonts w:ascii="MS Reference Sans Serif" w:hAnsi="MS Reference Sans Serif"/>
          <w:sz w:val="24"/>
          <w:szCs w:val="24"/>
        </w:rPr>
        <w:t xml:space="preserve">de </w:t>
      </w:r>
      <w:r w:rsidR="00FE0FC3">
        <w:rPr>
          <w:rFonts w:ascii="MS Reference Sans Serif" w:hAnsi="MS Reference Sans Serif"/>
          <w:sz w:val="24"/>
          <w:szCs w:val="24"/>
        </w:rPr>
        <w:t xml:space="preserve">la Oficina de Protección al Consumidor de Popayán </w:t>
      </w:r>
      <w:r w:rsidR="00B50EBE">
        <w:rPr>
          <w:rFonts w:ascii="MS Reference Sans Serif" w:hAnsi="MS Reference Sans Serif"/>
          <w:sz w:val="24"/>
          <w:szCs w:val="24"/>
        </w:rPr>
        <w:t xml:space="preserve">que hoy es ejemplo en el país por ser una de las más organizadas </w:t>
      </w:r>
      <w:r w:rsidR="001F4379">
        <w:rPr>
          <w:rFonts w:ascii="MS Reference Sans Serif" w:hAnsi="MS Reference Sans Serif"/>
          <w:sz w:val="24"/>
          <w:szCs w:val="24"/>
        </w:rPr>
        <w:t xml:space="preserve">y </w:t>
      </w:r>
      <w:r w:rsidR="00B50EBE">
        <w:rPr>
          <w:rFonts w:ascii="MS Reference Sans Serif" w:hAnsi="MS Reference Sans Serif"/>
          <w:sz w:val="24"/>
          <w:szCs w:val="24"/>
        </w:rPr>
        <w:t xml:space="preserve">con mayor efectividad </w:t>
      </w:r>
      <w:r w:rsidR="001F4379">
        <w:rPr>
          <w:rFonts w:ascii="MS Reference Sans Serif" w:hAnsi="MS Reference Sans Serif"/>
          <w:sz w:val="24"/>
          <w:szCs w:val="24"/>
        </w:rPr>
        <w:t xml:space="preserve">en el </w:t>
      </w:r>
      <w:r w:rsidR="00B50EBE">
        <w:rPr>
          <w:rFonts w:ascii="MS Reference Sans Serif" w:hAnsi="MS Reference Sans Serif"/>
          <w:sz w:val="24"/>
          <w:szCs w:val="24"/>
        </w:rPr>
        <w:t xml:space="preserve">servicio a la ciudadanía. </w:t>
      </w:r>
    </w:p>
    <w:p w:rsidR="00312784" w:rsidRDefault="00312784" w:rsidP="00F62005">
      <w:pPr>
        <w:jc w:val="both"/>
        <w:rPr>
          <w:rFonts w:ascii="MS Reference Sans Serif" w:hAnsi="MS Reference Sans Serif"/>
          <w:sz w:val="24"/>
          <w:szCs w:val="24"/>
        </w:rPr>
      </w:pPr>
      <w:r>
        <w:rPr>
          <w:rFonts w:ascii="MS Reference Sans Serif" w:hAnsi="MS Reference Sans Serif"/>
          <w:sz w:val="24"/>
          <w:szCs w:val="24"/>
        </w:rPr>
        <w:t>“F</w:t>
      </w:r>
      <w:r w:rsidR="00FE0FC3">
        <w:rPr>
          <w:rFonts w:ascii="MS Reference Sans Serif" w:hAnsi="MS Reference Sans Serif"/>
          <w:sz w:val="24"/>
          <w:szCs w:val="24"/>
        </w:rPr>
        <w:t>elicit</w:t>
      </w:r>
      <w:r>
        <w:rPr>
          <w:rFonts w:ascii="MS Reference Sans Serif" w:hAnsi="MS Reference Sans Serif"/>
          <w:sz w:val="24"/>
          <w:szCs w:val="24"/>
        </w:rPr>
        <w:t>o</w:t>
      </w:r>
      <w:r w:rsidR="00FE0FC3">
        <w:rPr>
          <w:rFonts w:ascii="MS Reference Sans Serif" w:hAnsi="MS Reference Sans Serif"/>
          <w:sz w:val="24"/>
          <w:szCs w:val="24"/>
        </w:rPr>
        <w:t xml:space="preserve"> al alcalde Fuentes por difun</w:t>
      </w:r>
      <w:r w:rsidR="004572D9">
        <w:rPr>
          <w:rFonts w:ascii="MS Reference Sans Serif" w:hAnsi="MS Reference Sans Serif"/>
          <w:sz w:val="24"/>
          <w:szCs w:val="24"/>
        </w:rPr>
        <w:t>dir los derechos del consumidor. Ahora con la Casa del Consumidor</w:t>
      </w:r>
      <w:r w:rsidR="00FE0FC3">
        <w:rPr>
          <w:rFonts w:ascii="MS Reference Sans Serif" w:hAnsi="MS Reference Sans Serif"/>
          <w:sz w:val="24"/>
          <w:szCs w:val="24"/>
        </w:rPr>
        <w:t xml:space="preserve"> socializar</w:t>
      </w:r>
      <w:r w:rsidR="004572D9">
        <w:rPr>
          <w:rFonts w:ascii="MS Reference Sans Serif" w:hAnsi="MS Reference Sans Serif"/>
          <w:sz w:val="24"/>
          <w:szCs w:val="24"/>
        </w:rPr>
        <w:t xml:space="preserve">emos más este </w:t>
      </w:r>
      <w:r w:rsidR="00FE0FC3">
        <w:rPr>
          <w:rFonts w:ascii="MS Reference Sans Serif" w:hAnsi="MS Reference Sans Serif"/>
          <w:sz w:val="24"/>
          <w:szCs w:val="24"/>
        </w:rPr>
        <w:t>tema y asesorar</w:t>
      </w:r>
      <w:r w:rsidR="004572D9">
        <w:rPr>
          <w:rFonts w:ascii="MS Reference Sans Serif" w:hAnsi="MS Reference Sans Serif"/>
          <w:sz w:val="24"/>
          <w:szCs w:val="24"/>
        </w:rPr>
        <w:t xml:space="preserve">emos </w:t>
      </w:r>
      <w:r w:rsidR="00FE0FC3">
        <w:rPr>
          <w:rFonts w:ascii="MS Reference Sans Serif" w:hAnsi="MS Reference Sans Serif"/>
          <w:sz w:val="24"/>
          <w:szCs w:val="24"/>
        </w:rPr>
        <w:t>a la comunidad en general, comerciantes, empresarios e industriales</w:t>
      </w:r>
      <w:r w:rsidR="004572D9">
        <w:rPr>
          <w:rFonts w:ascii="MS Reference Sans Serif" w:hAnsi="MS Reference Sans Serif"/>
          <w:sz w:val="24"/>
          <w:szCs w:val="24"/>
        </w:rPr>
        <w:t xml:space="preserve">. Daremos inicio a </w:t>
      </w:r>
      <w:r>
        <w:rPr>
          <w:rFonts w:ascii="MS Reference Sans Serif" w:hAnsi="MS Reference Sans Serif"/>
          <w:sz w:val="24"/>
          <w:szCs w:val="24"/>
        </w:rPr>
        <w:t>la construcción de una nueva cultura de consumo, queremos un</w:t>
      </w:r>
      <w:r w:rsidR="004572D9">
        <w:rPr>
          <w:rFonts w:ascii="MS Reference Sans Serif" w:hAnsi="MS Reference Sans Serif"/>
          <w:sz w:val="24"/>
          <w:szCs w:val="24"/>
        </w:rPr>
        <w:t xml:space="preserve"> consumo informado, responsable y </w:t>
      </w:r>
      <w:r w:rsidR="000167C4">
        <w:rPr>
          <w:rFonts w:ascii="MS Reference Sans Serif" w:hAnsi="MS Reference Sans Serif"/>
          <w:sz w:val="24"/>
          <w:szCs w:val="24"/>
        </w:rPr>
        <w:t>seguro que garantice desde una perspectiva de la prevenci</w:t>
      </w:r>
      <w:r w:rsidR="0008152A">
        <w:rPr>
          <w:rFonts w:ascii="MS Reference Sans Serif" w:hAnsi="MS Reference Sans Serif"/>
          <w:sz w:val="24"/>
          <w:szCs w:val="24"/>
        </w:rPr>
        <w:t xml:space="preserve">ón, la protección </w:t>
      </w:r>
      <w:r w:rsidR="008D32C7">
        <w:rPr>
          <w:rFonts w:ascii="MS Reference Sans Serif" w:hAnsi="MS Reference Sans Serif"/>
          <w:sz w:val="24"/>
          <w:szCs w:val="24"/>
        </w:rPr>
        <w:t>de los derechos de los c</w:t>
      </w:r>
      <w:r w:rsidR="005965C2">
        <w:rPr>
          <w:rFonts w:ascii="MS Reference Sans Serif" w:hAnsi="MS Reference Sans Serif"/>
          <w:sz w:val="24"/>
          <w:szCs w:val="24"/>
        </w:rPr>
        <w:t>onsumidores</w:t>
      </w:r>
      <w:r w:rsidR="004572D9">
        <w:rPr>
          <w:rFonts w:ascii="MS Reference Sans Serif" w:hAnsi="MS Reference Sans Serif"/>
          <w:sz w:val="24"/>
          <w:szCs w:val="24"/>
        </w:rPr>
        <w:t>”</w:t>
      </w:r>
      <w:r w:rsidR="003C6E10">
        <w:rPr>
          <w:rFonts w:ascii="MS Reference Sans Serif" w:hAnsi="MS Reference Sans Serif"/>
          <w:sz w:val="24"/>
          <w:szCs w:val="24"/>
        </w:rPr>
        <w:t xml:space="preserve">, </w:t>
      </w:r>
      <w:r w:rsidR="006B5221">
        <w:rPr>
          <w:rFonts w:ascii="MS Reference Sans Serif" w:hAnsi="MS Reference Sans Serif"/>
          <w:sz w:val="24"/>
          <w:szCs w:val="24"/>
        </w:rPr>
        <w:t>subray</w:t>
      </w:r>
      <w:r w:rsidR="003C6E10">
        <w:rPr>
          <w:rFonts w:ascii="MS Reference Sans Serif" w:hAnsi="MS Reference Sans Serif"/>
          <w:sz w:val="24"/>
          <w:szCs w:val="24"/>
        </w:rPr>
        <w:t>ó Orozco.</w:t>
      </w:r>
    </w:p>
    <w:p w:rsidR="006B5221" w:rsidRDefault="006B5221" w:rsidP="006B5221">
      <w:pPr>
        <w:jc w:val="both"/>
        <w:rPr>
          <w:rFonts w:ascii="MS Reference Sans Serif" w:hAnsi="MS Reference Sans Serif"/>
          <w:sz w:val="24"/>
          <w:szCs w:val="24"/>
        </w:rPr>
      </w:pPr>
      <w:r>
        <w:rPr>
          <w:rFonts w:ascii="MS Reference Sans Serif" w:hAnsi="MS Reference Sans Serif"/>
          <w:sz w:val="24"/>
          <w:szCs w:val="24"/>
        </w:rPr>
        <w:t xml:space="preserve">Cerca de 300 millones de pesos </w:t>
      </w:r>
      <w:proofErr w:type="gramStart"/>
      <w:r>
        <w:rPr>
          <w:rFonts w:ascii="MS Reference Sans Serif" w:hAnsi="MS Reference Sans Serif"/>
          <w:sz w:val="24"/>
          <w:szCs w:val="24"/>
        </w:rPr>
        <w:t>invertirá</w:t>
      </w:r>
      <w:proofErr w:type="gramEnd"/>
      <w:r>
        <w:rPr>
          <w:rFonts w:ascii="MS Reference Sans Serif" w:hAnsi="MS Reference Sans Serif"/>
          <w:sz w:val="24"/>
          <w:szCs w:val="24"/>
        </w:rPr>
        <w:t xml:space="preserve"> la </w:t>
      </w:r>
      <w:r w:rsidRPr="00F62005">
        <w:rPr>
          <w:rFonts w:ascii="MS Reference Sans Serif" w:hAnsi="MS Reference Sans Serif"/>
          <w:sz w:val="24"/>
          <w:szCs w:val="24"/>
        </w:rPr>
        <w:t>Superintendencia de Industria y Comercio</w:t>
      </w:r>
      <w:r>
        <w:rPr>
          <w:rFonts w:ascii="MS Reference Sans Serif" w:hAnsi="MS Reference Sans Serif"/>
          <w:sz w:val="24"/>
          <w:szCs w:val="24"/>
        </w:rPr>
        <w:t xml:space="preserve"> para la apertura de la Casa del Consumidor que se espera inaugurar a principios del próximo año. </w:t>
      </w:r>
    </w:p>
    <w:p w:rsidR="00D36592" w:rsidRDefault="00D36592" w:rsidP="00337BF2">
      <w:pPr>
        <w:jc w:val="center"/>
        <w:rPr>
          <w:rFonts w:ascii="MS Reference Sans Serif" w:hAnsi="MS Reference Sans Serif"/>
          <w:b/>
          <w:sz w:val="30"/>
          <w:szCs w:val="30"/>
        </w:rPr>
      </w:pPr>
    </w:p>
    <w:p w:rsidR="00337BF2" w:rsidRPr="00337BF2" w:rsidRDefault="00337BF2" w:rsidP="00337BF2">
      <w:pPr>
        <w:jc w:val="center"/>
        <w:rPr>
          <w:rFonts w:ascii="MS Reference Sans Serif" w:hAnsi="MS Reference Sans Serif"/>
          <w:b/>
          <w:sz w:val="30"/>
          <w:szCs w:val="30"/>
        </w:rPr>
      </w:pPr>
      <w:r w:rsidRPr="00337BF2">
        <w:rPr>
          <w:rFonts w:ascii="MS Reference Sans Serif" w:hAnsi="MS Reference Sans Serif"/>
          <w:b/>
          <w:sz w:val="30"/>
          <w:szCs w:val="30"/>
        </w:rPr>
        <w:t>Inauguración de restaurante escolar</w:t>
      </w:r>
    </w:p>
    <w:p w:rsidR="00337BF2" w:rsidRDefault="00C74ABB" w:rsidP="00337BF2">
      <w:pPr>
        <w:jc w:val="both"/>
        <w:rPr>
          <w:rFonts w:ascii="MS Reference Sans Serif" w:hAnsi="MS Reference Sans Serif"/>
          <w:sz w:val="24"/>
          <w:szCs w:val="24"/>
        </w:rPr>
      </w:pPr>
      <w:r>
        <w:rPr>
          <w:rFonts w:ascii="MS Reference Sans Serif" w:hAnsi="MS Reference Sans Serif"/>
          <w:noProof/>
          <w:sz w:val="24"/>
          <w:szCs w:val="24"/>
          <w:lang w:eastAsia="es-CO"/>
        </w:rPr>
        <w:drawing>
          <wp:anchor distT="0" distB="0" distL="114300" distR="114300" simplePos="0" relativeHeight="251667456" behindDoc="0" locked="0" layoutInCell="1" allowOverlap="1" wp14:anchorId="7F33AB7A" wp14:editId="7C467455">
            <wp:simplePos x="0" y="0"/>
            <wp:positionH relativeFrom="column">
              <wp:posOffset>38735</wp:posOffset>
            </wp:positionH>
            <wp:positionV relativeFrom="paragraph">
              <wp:posOffset>57150</wp:posOffset>
            </wp:positionV>
            <wp:extent cx="3582670" cy="2017395"/>
            <wp:effectExtent l="0" t="0" r="0" b="1905"/>
            <wp:wrapSquare wrapText="bothSides"/>
            <wp:docPr id="11" name="Imagen 11" descr="C:\Facebook\IMG_22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Facebook\IMG_229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82670" cy="2017395"/>
                    </a:xfrm>
                    <a:prstGeom prst="rect">
                      <a:avLst/>
                    </a:prstGeom>
                    <a:noFill/>
                    <a:ln>
                      <a:noFill/>
                    </a:ln>
                  </pic:spPr>
                </pic:pic>
              </a:graphicData>
            </a:graphic>
            <wp14:sizeRelH relativeFrom="page">
              <wp14:pctWidth>0</wp14:pctWidth>
            </wp14:sizeRelH>
            <wp14:sizeRelV relativeFrom="page">
              <wp14:pctHeight>0</wp14:pctHeight>
            </wp14:sizeRelV>
          </wp:anchor>
        </w:drawing>
      </w:r>
      <w:r w:rsidR="00337BF2">
        <w:rPr>
          <w:rFonts w:ascii="MS Reference Sans Serif" w:hAnsi="MS Reference Sans Serif"/>
          <w:sz w:val="24"/>
          <w:szCs w:val="24"/>
        </w:rPr>
        <w:t>Los estudiantes de la institución educativa ‘Tomás Cipriano de Mosquera’</w:t>
      </w:r>
      <w:r w:rsidR="005215F8">
        <w:rPr>
          <w:rFonts w:ascii="MS Reference Sans Serif" w:hAnsi="MS Reference Sans Serif"/>
          <w:sz w:val="24"/>
          <w:szCs w:val="24"/>
        </w:rPr>
        <w:t>, sede ‘Manuela Beltrán’</w:t>
      </w:r>
      <w:r w:rsidR="00F01358">
        <w:rPr>
          <w:rFonts w:ascii="MS Reference Sans Serif" w:hAnsi="MS Reference Sans Serif"/>
          <w:sz w:val="24"/>
          <w:szCs w:val="24"/>
        </w:rPr>
        <w:t>,</w:t>
      </w:r>
      <w:r w:rsidR="005215F8">
        <w:rPr>
          <w:rFonts w:ascii="MS Reference Sans Serif" w:hAnsi="MS Reference Sans Serif"/>
          <w:sz w:val="24"/>
          <w:szCs w:val="24"/>
        </w:rPr>
        <w:t xml:space="preserve"> </w:t>
      </w:r>
      <w:r w:rsidR="000712BD">
        <w:rPr>
          <w:rFonts w:ascii="MS Reference Sans Serif" w:hAnsi="MS Reference Sans Serif"/>
          <w:sz w:val="24"/>
          <w:szCs w:val="24"/>
        </w:rPr>
        <w:t xml:space="preserve">dibujan una sonrisa en su rostro. Están felices porque desde hoy </w:t>
      </w:r>
      <w:r w:rsidR="008560CD">
        <w:rPr>
          <w:rFonts w:ascii="MS Reference Sans Serif" w:hAnsi="MS Reference Sans Serif"/>
          <w:sz w:val="24"/>
          <w:szCs w:val="24"/>
        </w:rPr>
        <w:t>estrenan un renovado restaurante escolar.</w:t>
      </w:r>
    </w:p>
    <w:p w:rsidR="00241059" w:rsidRDefault="0054786B" w:rsidP="00337BF2">
      <w:pPr>
        <w:jc w:val="both"/>
        <w:rPr>
          <w:rFonts w:ascii="MS Reference Sans Serif" w:hAnsi="MS Reference Sans Serif"/>
          <w:sz w:val="24"/>
          <w:szCs w:val="24"/>
        </w:rPr>
      </w:pPr>
      <w:r>
        <w:rPr>
          <w:rFonts w:ascii="MS Reference Sans Serif" w:hAnsi="MS Reference Sans Serif"/>
          <w:sz w:val="24"/>
          <w:szCs w:val="24"/>
        </w:rPr>
        <w:t>Allí no solo se alimentar</w:t>
      </w:r>
      <w:r w:rsidR="00D67403">
        <w:rPr>
          <w:rFonts w:ascii="MS Reference Sans Serif" w:hAnsi="MS Reference Sans Serif"/>
          <w:sz w:val="24"/>
          <w:szCs w:val="24"/>
        </w:rPr>
        <w:t xml:space="preserve">án, </w:t>
      </w:r>
      <w:r w:rsidR="00D67403">
        <w:rPr>
          <w:rFonts w:ascii="MS Reference Sans Serif" w:hAnsi="MS Reference Sans Serif"/>
          <w:sz w:val="24"/>
          <w:szCs w:val="24"/>
        </w:rPr>
        <w:lastRenderedPageBreak/>
        <w:t xml:space="preserve">también compartirán </w:t>
      </w:r>
      <w:r w:rsidR="0061206B">
        <w:rPr>
          <w:rFonts w:ascii="MS Reference Sans Serif" w:hAnsi="MS Reference Sans Serif"/>
          <w:sz w:val="24"/>
          <w:szCs w:val="24"/>
        </w:rPr>
        <w:t xml:space="preserve">un espacio agradable con sus compañeros </w:t>
      </w:r>
      <w:r w:rsidR="00241059">
        <w:rPr>
          <w:rFonts w:ascii="MS Reference Sans Serif" w:hAnsi="MS Reference Sans Serif"/>
          <w:sz w:val="24"/>
          <w:szCs w:val="24"/>
        </w:rPr>
        <w:t xml:space="preserve">en una hora de descanso </w:t>
      </w:r>
      <w:r w:rsidR="00DE13F8">
        <w:rPr>
          <w:rFonts w:ascii="MS Reference Sans Serif" w:hAnsi="MS Reference Sans Serif"/>
          <w:sz w:val="24"/>
          <w:szCs w:val="24"/>
        </w:rPr>
        <w:t xml:space="preserve">para </w:t>
      </w:r>
      <w:r w:rsidR="00241059">
        <w:rPr>
          <w:rFonts w:ascii="MS Reference Sans Serif" w:hAnsi="MS Reference Sans Serif"/>
          <w:sz w:val="24"/>
          <w:szCs w:val="24"/>
        </w:rPr>
        <w:t xml:space="preserve">recargar ‘baterías’ </w:t>
      </w:r>
      <w:r w:rsidR="00DE13F8">
        <w:rPr>
          <w:rFonts w:ascii="MS Reference Sans Serif" w:hAnsi="MS Reference Sans Serif"/>
          <w:sz w:val="24"/>
          <w:szCs w:val="24"/>
        </w:rPr>
        <w:t xml:space="preserve">y </w:t>
      </w:r>
      <w:r w:rsidR="00241059">
        <w:rPr>
          <w:rFonts w:ascii="MS Reference Sans Serif" w:hAnsi="MS Reference Sans Serif"/>
          <w:sz w:val="24"/>
          <w:szCs w:val="24"/>
        </w:rPr>
        <w:t xml:space="preserve">continuar la jornada escolar. </w:t>
      </w:r>
    </w:p>
    <w:p w:rsidR="004A1626" w:rsidRDefault="00C74ABB" w:rsidP="00337BF2">
      <w:pPr>
        <w:jc w:val="both"/>
        <w:rPr>
          <w:rFonts w:ascii="MS Reference Sans Serif" w:hAnsi="MS Reference Sans Serif"/>
          <w:sz w:val="24"/>
          <w:szCs w:val="24"/>
        </w:rPr>
      </w:pPr>
      <w:r>
        <w:rPr>
          <w:rFonts w:ascii="MS Reference Sans Serif" w:hAnsi="MS Reference Sans Serif"/>
          <w:noProof/>
          <w:sz w:val="24"/>
          <w:szCs w:val="24"/>
          <w:lang w:eastAsia="es-CO"/>
        </w:rPr>
        <w:drawing>
          <wp:anchor distT="0" distB="0" distL="114300" distR="114300" simplePos="0" relativeHeight="251661312" behindDoc="0" locked="0" layoutInCell="1" allowOverlap="1" wp14:anchorId="2754A1C2" wp14:editId="74CE5468">
            <wp:simplePos x="0" y="0"/>
            <wp:positionH relativeFrom="column">
              <wp:posOffset>1938655</wp:posOffset>
            </wp:positionH>
            <wp:positionV relativeFrom="paragraph">
              <wp:posOffset>1767205</wp:posOffset>
            </wp:positionV>
            <wp:extent cx="3793490" cy="2132330"/>
            <wp:effectExtent l="0" t="0" r="0" b="1270"/>
            <wp:wrapSquare wrapText="bothSides"/>
            <wp:docPr id="8" name="Imagen 8" descr="C:\Facebook\IMG_2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Facebook\IMG_231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93490" cy="21323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S Reference Sans Serif" w:hAnsi="MS Reference Sans Serif"/>
          <w:noProof/>
          <w:sz w:val="24"/>
          <w:szCs w:val="24"/>
          <w:lang w:eastAsia="es-CO"/>
        </w:rPr>
        <w:drawing>
          <wp:anchor distT="0" distB="0" distL="114300" distR="114300" simplePos="0" relativeHeight="251660288" behindDoc="0" locked="0" layoutInCell="1" allowOverlap="1" wp14:anchorId="1585B18D" wp14:editId="44F93435">
            <wp:simplePos x="0" y="0"/>
            <wp:positionH relativeFrom="column">
              <wp:posOffset>1934210</wp:posOffset>
            </wp:positionH>
            <wp:positionV relativeFrom="paragraph">
              <wp:posOffset>-470535</wp:posOffset>
            </wp:positionV>
            <wp:extent cx="3799840" cy="2136140"/>
            <wp:effectExtent l="0" t="0" r="0" b="0"/>
            <wp:wrapSquare wrapText="bothSides"/>
            <wp:docPr id="1" name="Imagen 1" descr="C:\Facebook\IMG_2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Facebook\IMG_230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99840" cy="2136140"/>
                    </a:xfrm>
                    <a:prstGeom prst="rect">
                      <a:avLst/>
                    </a:prstGeom>
                    <a:noFill/>
                    <a:ln>
                      <a:noFill/>
                    </a:ln>
                  </pic:spPr>
                </pic:pic>
              </a:graphicData>
            </a:graphic>
            <wp14:sizeRelH relativeFrom="page">
              <wp14:pctWidth>0</wp14:pctWidth>
            </wp14:sizeRelH>
            <wp14:sizeRelV relativeFrom="page">
              <wp14:pctHeight>0</wp14:pctHeight>
            </wp14:sizeRelV>
          </wp:anchor>
        </w:drawing>
      </w:r>
      <w:r w:rsidR="00DE13F8">
        <w:rPr>
          <w:rFonts w:ascii="MS Reference Sans Serif" w:hAnsi="MS Reference Sans Serif"/>
          <w:sz w:val="24"/>
          <w:szCs w:val="24"/>
        </w:rPr>
        <w:t xml:space="preserve">Este es un </w:t>
      </w:r>
      <w:r w:rsidR="00337BF2" w:rsidRPr="00337BF2">
        <w:rPr>
          <w:rFonts w:ascii="MS Reference Sans Serif" w:hAnsi="MS Reference Sans Serif"/>
          <w:sz w:val="24"/>
          <w:szCs w:val="24"/>
        </w:rPr>
        <w:t xml:space="preserve">esfuerzo mancomunado de la administración del alcalde Francisco Fuentes </w:t>
      </w:r>
      <w:r w:rsidR="00DE13F8">
        <w:rPr>
          <w:rFonts w:ascii="MS Reference Sans Serif" w:hAnsi="MS Reference Sans Serif"/>
          <w:sz w:val="24"/>
          <w:szCs w:val="24"/>
        </w:rPr>
        <w:t xml:space="preserve">con las </w:t>
      </w:r>
      <w:r w:rsidR="00337BF2" w:rsidRPr="00337BF2">
        <w:rPr>
          <w:rFonts w:ascii="MS Reference Sans Serif" w:hAnsi="MS Reference Sans Serif"/>
          <w:sz w:val="24"/>
          <w:szCs w:val="24"/>
        </w:rPr>
        <w:t xml:space="preserve">cooperativas </w:t>
      </w:r>
      <w:r w:rsidR="00186BFD">
        <w:rPr>
          <w:rFonts w:ascii="MS Reference Sans Serif" w:hAnsi="MS Reference Sans Serif"/>
          <w:sz w:val="24"/>
          <w:szCs w:val="24"/>
        </w:rPr>
        <w:t xml:space="preserve">que tienen </w:t>
      </w:r>
      <w:r w:rsidR="00DE13F8">
        <w:rPr>
          <w:rFonts w:ascii="MS Reference Sans Serif" w:hAnsi="MS Reference Sans Serif"/>
          <w:sz w:val="24"/>
          <w:szCs w:val="24"/>
        </w:rPr>
        <w:t xml:space="preserve">asiento en el municipio y el departamento del Cauca. </w:t>
      </w:r>
      <w:r w:rsidR="00186BFD">
        <w:rPr>
          <w:rFonts w:ascii="MS Reference Sans Serif" w:hAnsi="MS Reference Sans Serif"/>
          <w:sz w:val="24"/>
          <w:szCs w:val="24"/>
        </w:rPr>
        <w:t xml:space="preserve">“De sus </w:t>
      </w:r>
      <w:r w:rsidR="00337BF2" w:rsidRPr="00337BF2">
        <w:rPr>
          <w:rFonts w:ascii="MS Reference Sans Serif" w:hAnsi="MS Reference Sans Serif"/>
          <w:sz w:val="24"/>
          <w:szCs w:val="24"/>
        </w:rPr>
        <w:t>excedentes cooperativos</w:t>
      </w:r>
      <w:r w:rsidR="00186BFD">
        <w:rPr>
          <w:rFonts w:ascii="MS Reference Sans Serif" w:hAnsi="MS Reference Sans Serif"/>
          <w:sz w:val="24"/>
          <w:szCs w:val="24"/>
        </w:rPr>
        <w:t>, estas entidades contribuye</w:t>
      </w:r>
      <w:r w:rsidR="00337BF2" w:rsidRPr="00337BF2">
        <w:rPr>
          <w:rFonts w:ascii="MS Reference Sans Serif" w:hAnsi="MS Reference Sans Serif"/>
          <w:sz w:val="24"/>
          <w:szCs w:val="24"/>
        </w:rPr>
        <w:t>n a la educación de Popayán</w:t>
      </w:r>
      <w:r w:rsidR="00AC4866">
        <w:rPr>
          <w:rFonts w:ascii="MS Reference Sans Serif" w:hAnsi="MS Reference Sans Serif"/>
          <w:sz w:val="24"/>
          <w:szCs w:val="24"/>
        </w:rPr>
        <w:t xml:space="preserve">, </w:t>
      </w:r>
      <w:proofErr w:type="spellStart"/>
      <w:r w:rsidR="00AC4866">
        <w:rPr>
          <w:rFonts w:ascii="MS Reference Sans Serif" w:hAnsi="MS Reference Sans Serif"/>
          <w:sz w:val="24"/>
          <w:szCs w:val="24"/>
        </w:rPr>
        <w:t>U</w:t>
      </w:r>
      <w:r w:rsidR="00337BF2" w:rsidRPr="00337BF2">
        <w:rPr>
          <w:rFonts w:ascii="MS Reference Sans Serif" w:hAnsi="MS Reference Sans Serif"/>
          <w:sz w:val="24"/>
          <w:szCs w:val="24"/>
        </w:rPr>
        <w:t>ltrahuilca</w:t>
      </w:r>
      <w:proofErr w:type="spellEnd"/>
      <w:r w:rsidR="00337BF2" w:rsidRPr="00337BF2">
        <w:rPr>
          <w:rFonts w:ascii="MS Reference Sans Serif" w:hAnsi="MS Reference Sans Serif"/>
          <w:sz w:val="24"/>
          <w:szCs w:val="24"/>
        </w:rPr>
        <w:t xml:space="preserve"> a</w:t>
      </w:r>
      <w:r w:rsidR="00AC4866">
        <w:rPr>
          <w:rFonts w:ascii="MS Reference Sans Serif" w:hAnsi="MS Reference Sans Serif"/>
          <w:sz w:val="24"/>
          <w:szCs w:val="24"/>
        </w:rPr>
        <w:t>poy</w:t>
      </w:r>
      <w:r w:rsidR="00C968F5">
        <w:rPr>
          <w:rFonts w:ascii="MS Reference Sans Serif" w:hAnsi="MS Reference Sans Serif"/>
          <w:sz w:val="24"/>
          <w:szCs w:val="24"/>
        </w:rPr>
        <w:t xml:space="preserve">ó el </w:t>
      </w:r>
      <w:r w:rsidR="00C57C81">
        <w:rPr>
          <w:rFonts w:ascii="MS Reference Sans Serif" w:hAnsi="MS Reference Sans Serif"/>
          <w:sz w:val="24"/>
          <w:szCs w:val="24"/>
        </w:rPr>
        <w:t>restaurante</w:t>
      </w:r>
      <w:r w:rsidR="00C968F5">
        <w:rPr>
          <w:rFonts w:ascii="MS Reference Sans Serif" w:hAnsi="MS Reference Sans Serif"/>
          <w:sz w:val="24"/>
          <w:szCs w:val="24"/>
        </w:rPr>
        <w:t xml:space="preserve"> escolar de ‘Tomás Cipriano </w:t>
      </w:r>
      <w:r w:rsidR="00C57C81">
        <w:rPr>
          <w:rFonts w:ascii="MS Reference Sans Serif" w:hAnsi="MS Reference Sans Serif"/>
          <w:sz w:val="24"/>
          <w:szCs w:val="24"/>
        </w:rPr>
        <w:t>de Mosquera’</w:t>
      </w:r>
      <w:r w:rsidR="009020A0" w:rsidRPr="009020A0">
        <w:rPr>
          <w:rFonts w:ascii="MS Reference Sans Serif" w:hAnsi="MS Reference Sans Serif"/>
          <w:sz w:val="24"/>
          <w:szCs w:val="24"/>
        </w:rPr>
        <w:t xml:space="preserve"> </w:t>
      </w:r>
      <w:r w:rsidR="009020A0">
        <w:rPr>
          <w:rFonts w:ascii="MS Reference Sans Serif" w:hAnsi="MS Reference Sans Serif"/>
          <w:sz w:val="24"/>
          <w:szCs w:val="24"/>
        </w:rPr>
        <w:t>y de la N</w:t>
      </w:r>
      <w:r w:rsidR="009020A0" w:rsidRPr="00337BF2">
        <w:rPr>
          <w:rFonts w:ascii="MS Reference Sans Serif" w:hAnsi="MS Reference Sans Serif"/>
          <w:sz w:val="24"/>
          <w:szCs w:val="24"/>
        </w:rPr>
        <w:t xml:space="preserve">ormal </w:t>
      </w:r>
      <w:r w:rsidR="009020A0">
        <w:rPr>
          <w:rFonts w:ascii="MS Reference Sans Serif" w:hAnsi="MS Reference Sans Serif"/>
          <w:sz w:val="24"/>
          <w:szCs w:val="24"/>
        </w:rPr>
        <w:t>S</w:t>
      </w:r>
      <w:r w:rsidR="009020A0" w:rsidRPr="00337BF2">
        <w:rPr>
          <w:rFonts w:ascii="MS Reference Sans Serif" w:hAnsi="MS Reference Sans Serif"/>
          <w:sz w:val="24"/>
          <w:szCs w:val="24"/>
        </w:rPr>
        <w:t>uperior</w:t>
      </w:r>
      <w:r w:rsidR="00C57C81">
        <w:rPr>
          <w:rFonts w:ascii="MS Reference Sans Serif" w:hAnsi="MS Reference Sans Serif"/>
          <w:sz w:val="24"/>
          <w:szCs w:val="24"/>
        </w:rPr>
        <w:t xml:space="preserve">, </w:t>
      </w:r>
      <w:r w:rsidR="00337BF2" w:rsidRPr="00337BF2">
        <w:rPr>
          <w:rFonts w:ascii="MS Reference Sans Serif" w:hAnsi="MS Reference Sans Serif"/>
          <w:sz w:val="24"/>
          <w:szCs w:val="24"/>
        </w:rPr>
        <w:t xml:space="preserve">agradecemos su vinculación con el </w:t>
      </w:r>
      <w:r w:rsidR="003F28FD">
        <w:rPr>
          <w:rFonts w:ascii="MS Reference Sans Serif" w:hAnsi="MS Reference Sans Serif"/>
          <w:sz w:val="24"/>
          <w:szCs w:val="24"/>
        </w:rPr>
        <w:t>municipio. S</w:t>
      </w:r>
      <w:r w:rsidR="00337BF2" w:rsidRPr="00337BF2">
        <w:rPr>
          <w:rFonts w:ascii="MS Reference Sans Serif" w:hAnsi="MS Reference Sans Serif"/>
          <w:sz w:val="24"/>
          <w:szCs w:val="24"/>
        </w:rPr>
        <w:t>eguir</w:t>
      </w:r>
      <w:r w:rsidR="003F28FD">
        <w:rPr>
          <w:rFonts w:ascii="MS Reference Sans Serif" w:hAnsi="MS Reference Sans Serif"/>
          <w:sz w:val="24"/>
          <w:szCs w:val="24"/>
        </w:rPr>
        <w:t xml:space="preserve">emos este </w:t>
      </w:r>
      <w:r w:rsidR="00337BF2" w:rsidRPr="00337BF2">
        <w:rPr>
          <w:rFonts w:ascii="MS Reference Sans Serif" w:hAnsi="MS Reference Sans Serif"/>
          <w:sz w:val="24"/>
          <w:szCs w:val="24"/>
        </w:rPr>
        <w:t xml:space="preserve">ejercicio con otras cooperativas para que se vinculen con la educación de Popayán </w:t>
      </w:r>
      <w:r w:rsidR="004A1626">
        <w:rPr>
          <w:rFonts w:ascii="MS Reference Sans Serif" w:hAnsi="MS Reference Sans Serif"/>
          <w:sz w:val="24"/>
          <w:szCs w:val="24"/>
        </w:rPr>
        <w:t xml:space="preserve">como parte de su </w:t>
      </w:r>
      <w:r w:rsidR="003F28FD">
        <w:rPr>
          <w:rFonts w:ascii="MS Reference Sans Serif" w:hAnsi="MS Reference Sans Serif"/>
          <w:sz w:val="24"/>
          <w:szCs w:val="24"/>
        </w:rPr>
        <w:t>r</w:t>
      </w:r>
      <w:r w:rsidR="00337BF2" w:rsidRPr="00337BF2">
        <w:rPr>
          <w:rFonts w:ascii="MS Reference Sans Serif" w:hAnsi="MS Reference Sans Serif"/>
          <w:sz w:val="24"/>
          <w:szCs w:val="24"/>
        </w:rPr>
        <w:t>esponsabilidad social</w:t>
      </w:r>
      <w:r w:rsidR="004A1626">
        <w:rPr>
          <w:rFonts w:ascii="MS Reference Sans Serif" w:hAnsi="MS Reference Sans Serif"/>
          <w:sz w:val="24"/>
          <w:szCs w:val="24"/>
        </w:rPr>
        <w:t>”, expuso el secretario de Educación, Luis Guillermo Céspedes.</w:t>
      </w:r>
    </w:p>
    <w:p w:rsidR="00337BF2" w:rsidRPr="00337BF2" w:rsidRDefault="004A1626" w:rsidP="004A1626">
      <w:pPr>
        <w:jc w:val="both"/>
        <w:rPr>
          <w:rFonts w:ascii="MS Reference Sans Serif" w:hAnsi="MS Reference Sans Serif"/>
          <w:sz w:val="24"/>
          <w:szCs w:val="24"/>
        </w:rPr>
      </w:pPr>
      <w:r>
        <w:rPr>
          <w:rFonts w:ascii="MS Reference Sans Serif" w:hAnsi="MS Reference Sans Serif"/>
          <w:sz w:val="24"/>
          <w:szCs w:val="24"/>
        </w:rPr>
        <w:t xml:space="preserve">La administración municipal elabora los proyectos </w:t>
      </w:r>
      <w:r w:rsidR="00337BF2" w:rsidRPr="00337BF2">
        <w:rPr>
          <w:rFonts w:ascii="MS Reference Sans Serif" w:hAnsi="MS Reference Sans Serif"/>
          <w:sz w:val="24"/>
          <w:szCs w:val="24"/>
        </w:rPr>
        <w:t>y las cooperativas selecciona</w:t>
      </w:r>
      <w:r>
        <w:rPr>
          <w:rFonts w:ascii="MS Reference Sans Serif" w:hAnsi="MS Reference Sans Serif"/>
          <w:sz w:val="24"/>
          <w:szCs w:val="24"/>
        </w:rPr>
        <w:t xml:space="preserve">n </w:t>
      </w:r>
      <w:r w:rsidR="00337BF2" w:rsidRPr="00337BF2">
        <w:rPr>
          <w:rFonts w:ascii="MS Reference Sans Serif" w:hAnsi="MS Reference Sans Serif"/>
          <w:sz w:val="24"/>
          <w:szCs w:val="24"/>
        </w:rPr>
        <w:t xml:space="preserve">las propuestas, en los próximos </w:t>
      </w:r>
      <w:r w:rsidR="007F19E3">
        <w:rPr>
          <w:rFonts w:ascii="MS Reference Sans Serif" w:hAnsi="MS Reference Sans Serif"/>
          <w:sz w:val="24"/>
          <w:szCs w:val="24"/>
        </w:rPr>
        <w:t xml:space="preserve">días </w:t>
      </w:r>
      <w:r>
        <w:rPr>
          <w:rFonts w:ascii="MS Reference Sans Serif" w:hAnsi="MS Reference Sans Serif"/>
          <w:sz w:val="24"/>
          <w:szCs w:val="24"/>
        </w:rPr>
        <w:t xml:space="preserve">la Secretaría de Educación </w:t>
      </w:r>
      <w:r w:rsidR="00337BF2" w:rsidRPr="00337BF2">
        <w:rPr>
          <w:rFonts w:ascii="MS Reference Sans Serif" w:hAnsi="MS Reference Sans Serif"/>
          <w:sz w:val="24"/>
          <w:szCs w:val="24"/>
        </w:rPr>
        <w:t>presentar</w:t>
      </w:r>
      <w:r>
        <w:rPr>
          <w:rFonts w:ascii="MS Reference Sans Serif" w:hAnsi="MS Reference Sans Serif"/>
          <w:sz w:val="24"/>
          <w:szCs w:val="24"/>
        </w:rPr>
        <w:t xml:space="preserve">á </w:t>
      </w:r>
      <w:r w:rsidR="007F19E3">
        <w:rPr>
          <w:rFonts w:ascii="MS Reference Sans Serif" w:hAnsi="MS Reference Sans Serif"/>
          <w:sz w:val="24"/>
          <w:szCs w:val="24"/>
        </w:rPr>
        <w:t>nuevas</w:t>
      </w:r>
      <w:r w:rsidR="00F01358">
        <w:rPr>
          <w:rFonts w:ascii="MS Reference Sans Serif" w:hAnsi="MS Reference Sans Serif"/>
          <w:sz w:val="24"/>
          <w:szCs w:val="24"/>
        </w:rPr>
        <w:t xml:space="preserve"> iniciativas </w:t>
      </w:r>
      <w:r w:rsidR="007F19E3">
        <w:rPr>
          <w:rFonts w:ascii="MS Reference Sans Serif" w:hAnsi="MS Reference Sans Serif"/>
          <w:sz w:val="24"/>
          <w:szCs w:val="24"/>
        </w:rPr>
        <w:t xml:space="preserve">para que sean </w:t>
      </w:r>
      <w:r w:rsidR="00337BF2" w:rsidRPr="00337BF2">
        <w:rPr>
          <w:rFonts w:ascii="MS Reference Sans Serif" w:hAnsi="MS Reference Sans Serif"/>
          <w:sz w:val="24"/>
          <w:szCs w:val="24"/>
        </w:rPr>
        <w:t>respaldad</w:t>
      </w:r>
      <w:r w:rsidR="007F19E3">
        <w:rPr>
          <w:rFonts w:ascii="MS Reference Sans Serif" w:hAnsi="MS Reference Sans Serif"/>
          <w:sz w:val="24"/>
          <w:szCs w:val="24"/>
        </w:rPr>
        <w:t>a</w:t>
      </w:r>
      <w:r w:rsidR="00337BF2" w:rsidRPr="00337BF2">
        <w:rPr>
          <w:rFonts w:ascii="MS Reference Sans Serif" w:hAnsi="MS Reference Sans Serif"/>
          <w:sz w:val="24"/>
          <w:szCs w:val="24"/>
        </w:rPr>
        <w:t xml:space="preserve">s </w:t>
      </w:r>
      <w:r w:rsidR="007F19E3">
        <w:rPr>
          <w:rFonts w:ascii="MS Reference Sans Serif" w:hAnsi="MS Reference Sans Serif"/>
          <w:sz w:val="24"/>
          <w:szCs w:val="24"/>
        </w:rPr>
        <w:t xml:space="preserve">en el </w:t>
      </w:r>
      <w:r w:rsidR="00337BF2" w:rsidRPr="00337BF2">
        <w:rPr>
          <w:rFonts w:ascii="MS Reference Sans Serif" w:hAnsi="MS Reference Sans Serif"/>
          <w:sz w:val="24"/>
          <w:szCs w:val="24"/>
        </w:rPr>
        <w:t>año 2014</w:t>
      </w:r>
      <w:r w:rsidR="007F19E3">
        <w:rPr>
          <w:rFonts w:ascii="MS Reference Sans Serif" w:hAnsi="MS Reference Sans Serif"/>
          <w:sz w:val="24"/>
          <w:szCs w:val="24"/>
        </w:rPr>
        <w:t>.</w:t>
      </w:r>
    </w:p>
    <w:p w:rsidR="007D5563" w:rsidRDefault="007D5563" w:rsidP="00337BF2">
      <w:pPr>
        <w:jc w:val="both"/>
        <w:rPr>
          <w:rFonts w:ascii="MS Reference Sans Serif" w:hAnsi="MS Reference Sans Serif"/>
          <w:sz w:val="24"/>
          <w:szCs w:val="24"/>
        </w:rPr>
      </w:pPr>
      <w:r w:rsidRPr="00337BF2">
        <w:rPr>
          <w:rFonts w:ascii="MS Reference Sans Serif" w:hAnsi="MS Reference Sans Serif"/>
          <w:sz w:val="24"/>
          <w:szCs w:val="24"/>
        </w:rPr>
        <w:lastRenderedPageBreak/>
        <w:t>Julio Cesar Pito</w:t>
      </w:r>
      <w:r>
        <w:rPr>
          <w:rFonts w:ascii="MS Reference Sans Serif" w:hAnsi="MS Reference Sans Serif"/>
          <w:sz w:val="24"/>
          <w:szCs w:val="24"/>
        </w:rPr>
        <w:t xml:space="preserve">, rector de la institución educativa ‘Tomás Cipriano de Mosquera’ indicó que con el restaurante escolar se </w:t>
      </w:r>
      <w:r w:rsidR="00337BF2" w:rsidRPr="00337BF2">
        <w:rPr>
          <w:rFonts w:ascii="MS Reference Sans Serif" w:hAnsi="MS Reference Sans Serif"/>
          <w:sz w:val="24"/>
          <w:szCs w:val="24"/>
        </w:rPr>
        <w:t>benefician</w:t>
      </w:r>
      <w:r>
        <w:rPr>
          <w:rFonts w:ascii="MS Reference Sans Serif" w:hAnsi="MS Reference Sans Serif"/>
          <w:sz w:val="24"/>
          <w:szCs w:val="24"/>
        </w:rPr>
        <w:t xml:space="preserve"> </w:t>
      </w:r>
      <w:r w:rsidR="00337BF2" w:rsidRPr="00337BF2">
        <w:rPr>
          <w:rFonts w:ascii="MS Reference Sans Serif" w:hAnsi="MS Reference Sans Serif"/>
          <w:sz w:val="24"/>
          <w:szCs w:val="24"/>
        </w:rPr>
        <w:t>422 niñas y jóvenes</w:t>
      </w:r>
      <w:r>
        <w:rPr>
          <w:rFonts w:ascii="MS Reference Sans Serif" w:hAnsi="MS Reference Sans Serif"/>
          <w:sz w:val="24"/>
          <w:szCs w:val="24"/>
        </w:rPr>
        <w:t xml:space="preserve"> de la </w:t>
      </w:r>
      <w:r w:rsidR="00337BF2" w:rsidRPr="00337BF2">
        <w:rPr>
          <w:rFonts w:ascii="MS Reference Sans Serif" w:hAnsi="MS Reference Sans Serif"/>
          <w:sz w:val="24"/>
          <w:szCs w:val="24"/>
        </w:rPr>
        <w:t xml:space="preserve">sede </w:t>
      </w:r>
      <w:r>
        <w:rPr>
          <w:rFonts w:ascii="MS Reference Sans Serif" w:hAnsi="MS Reference Sans Serif"/>
          <w:sz w:val="24"/>
          <w:szCs w:val="24"/>
        </w:rPr>
        <w:t>‘M</w:t>
      </w:r>
      <w:r w:rsidR="00337BF2" w:rsidRPr="00337BF2">
        <w:rPr>
          <w:rFonts w:ascii="MS Reference Sans Serif" w:hAnsi="MS Reference Sans Serif"/>
          <w:sz w:val="24"/>
          <w:szCs w:val="24"/>
        </w:rPr>
        <w:t xml:space="preserve">anuela </w:t>
      </w:r>
      <w:r>
        <w:rPr>
          <w:rFonts w:ascii="MS Reference Sans Serif" w:hAnsi="MS Reference Sans Serif"/>
          <w:sz w:val="24"/>
          <w:szCs w:val="24"/>
        </w:rPr>
        <w:t>Beltrá</w:t>
      </w:r>
      <w:r w:rsidR="00337BF2" w:rsidRPr="00337BF2">
        <w:rPr>
          <w:rFonts w:ascii="MS Reference Sans Serif" w:hAnsi="MS Reference Sans Serif"/>
          <w:sz w:val="24"/>
          <w:szCs w:val="24"/>
        </w:rPr>
        <w:t>n</w:t>
      </w:r>
      <w:r>
        <w:rPr>
          <w:rFonts w:ascii="MS Reference Sans Serif" w:hAnsi="MS Reference Sans Serif"/>
          <w:sz w:val="24"/>
          <w:szCs w:val="24"/>
        </w:rPr>
        <w:t>’.</w:t>
      </w:r>
    </w:p>
    <w:p w:rsidR="00110DE6" w:rsidRDefault="00110DE6" w:rsidP="00337BF2">
      <w:pPr>
        <w:jc w:val="both"/>
        <w:rPr>
          <w:rFonts w:ascii="MS Reference Sans Serif" w:hAnsi="MS Reference Sans Serif"/>
          <w:sz w:val="24"/>
          <w:szCs w:val="24"/>
        </w:rPr>
      </w:pPr>
    </w:p>
    <w:p w:rsidR="00110DE6" w:rsidRPr="00110DE6" w:rsidRDefault="00110DE6" w:rsidP="00110DE6">
      <w:pPr>
        <w:jc w:val="center"/>
        <w:rPr>
          <w:rFonts w:ascii="MS Reference Sans Serif" w:hAnsi="MS Reference Sans Serif"/>
          <w:b/>
          <w:sz w:val="30"/>
          <w:szCs w:val="30"/>
        </w:rPr>
      </w:pPr>
      <w:r w:rsidRPr="00110DE6">
        <w:rPr>
          <w:rFonts w:ascii="MS Reference Sans Serif" w:hAnsi="MS Reference Sans Serif"/>
          <w:b/>
          <w:sz w:val="30"/>
          <w:szCs w:val="30"/>
        </w:rPr>
        <w:t>La Secretaría de Salud llevará sus programas de prevención de enfermedades a los asentamientos de Popayán</w:t>
      </w:r>
    </w:p>
    <w:p w:rsidR="00110DE6" w:rsidRPr="00110DE6" w:rsidRDefault="007D19EA" w:rsidP="00110DE6">
      <w:pPr>
        <w:jc w:val="both"/>
        <w:rPr>
          <w:rFonts w:ascii="MS Reference Sans Serif" w:hAnsi="MS Reference Sans Serif"/>
          <w:sz w:val="24"/>
          <w:szCs w:val="24"/>
        </w:rPr>
      </w:pPr>
      <w:r>
        <w:rPr>
          <w:rFonts w:ascii="MS Reference Sans Serif" w:hAnsi="MS Reference Sans Serif"/>
          <w:noProof/>
          <w:sz w:val="24"/>
          <w:szCs w:val="24"/>
          <w:lang w:eastAsia="es-CO"/>
        </w:rPr>
        <w:drawing>
          <wp:anchor distT="0" distB="0" distL="114300" distR="114300" simplePos="0" relativeHeight="251668480" behindDoc="0" locked="0" layoutInCell="1" allowOverlap="1" wp14:anchorId="21584E5F" wp14:editId="53C35FD6">
            <wp:simplePos x="0" y="0"/>
            <wp:positionH relativeFrom="column">
              <wp:posOffset>1915795</wp:posOffset>
            </wp:positionH>
            <wp:positionV relativeFrom="paragraph">
              <wp:posOffset>56515</wp:posOffset>
            </wp:positionV>
            <wp:extent cx="3931920" cy="2950210"/>
            <wp:effectExtent l="0" t="0" r="0" b="2540"/>
            <wp:wrapSquare wrapText="bothSides"/>
            <wp:docPr id="12" name="Imagen 12" descr="C:\Facebook\IMG_1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Facebook\IMG_116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31920" cy="2950210"/>
                    </a:xfrm>
                    <a:prstGeom prst="rect">
                      <a:avLst/>
                    </a:prstGeom>
                    <a:noFill/>
                    <a:ln>
                      <a:noFill/>
                    </a:ln>
                  </pic:spPr>
                </pic:pic>
              </a:graphicData>
            </a:graphic>
            <wp14:sizeRelH relativeFrom="page">
              <wp14:pctWidth>0</wp14:pctWidth>
            </wp14:sizeRelH>
            <wp14:sizeRelV relativeFrom="page">
              <wp14:pctHeight>0</wp14:pctHeight>
            </wp14:sizeRelV>
          </wp:anchor>
        </w:drawing>
      </w:r>
      <w:r w:rsidR="00110DE6" w:rsidRPr="00110DE6">
        <w:rPr>
          <w:rFonts w:ascii="MS Reference Sans Serif" w:hAnsi="MS Reference Sans Serif"/>
          <w:sz w:val="24"/>
          <w:szCs w:val="24"/>
        </w:rPr>
        <w:t xml:space="preserve">Representantes de las familias que desde hace más de </w:t>
      </w:r>
      <w:r w:rsidR="00F01358">
        <w:rPr>
          <w:rFonts w:ascii="MS Reference Sans Serif" w:hAnsi="MS Reference Sans Serif"/>
          <w:sz w:val="24"/>
          <w:szCs w:val="24"/>
        </w:rPr>
        <w:t>13</w:t>
      </w:r>
      <w:r w:rsidR="00110DE6" w:rsidRPr="00110DE6">
        <w:rPr>
          <w:rFonts w:ascii="MS Reference Sans Serif" w:hAnsi="MS Reference Sans Serif"/>
          <w:sz w:val="24"/>
          <w:szCs w:val="24"/>
        </w:rPr>
        <w:t xml:space="preserve"> años habitan en los 30 asentamientos ubicados en Popayán, se reunieron con la secretaria de Salud, Leticia Muñoz</w:t>
      </w:r>
      <w:r w:rsidR="00F01358">
        <w:rPr>
          <w:rFonts w:ascii="MS Reference Sans Serif" w:hAnsi="MS Reference Sans Serif"/>
          <w:sz w:val="24"/>
          <w:szCs w:val="24"/>
        </w:rPr>
        <w:t>,</w:t>
      </w:r>
      <w:r w:rsidR="00110DE6" w:rsidRPr="00110DE6">
        <w:rPr>
          <w:rFonts w:ascii="MS Reference Sans Serif" w:hAnsi="MS Reference Sans Serif"/>
          <w:sz w:val="24"/>
          <w:szCs w:val="24"/>
        </w:rPr>
        <w:t xml:space="preserve">   con los coordinadores de los distintos programas que desarrolla esta dependencia oficial, para analizar y buscar soluciones frente a la problemática que ese grupo de la población afronta en materia de salud pública.  </w:t>
      </w:r>
    </w:p>
    <w:p w:rsidR="00110DE6" w:rsidRPr="00110DE6" w:rsidRDefault="00110DE6" w:rsidP="00110DE6">
      <w:pPr>
        <w:jc w:val="both"/>
        <w:rPr>
          <w:rFonts w:ascii="MS Reference Sans Serif" w:hAnsi="MS Reference Sans Serif"/>
          <w:sz w:val="24"/>
          <w:szCs w:val="24"/>
        </w:rPr>
      </w:pPr>
      <w:r w:rsidRPr="00110DE6">
        <w:rPr>
          <w:rFonts w:ascii="MS Reference Sans Serif" w:hAnsi="MS Reference Sans Serif"/>
          <w:sz w:val="24"/>
          <w:szCs w:val="24"/>
        </w:rPr>
        <w:t>En dicha reunión se trataron cinco puntos que estaban contemplados en el documento de solución a la problemática de los asentamientos. Hasta este momento han sido evacuados los cinco puntos, entre otros, sobre programas de prevención para evita</w:t>
      </w:r>
      <w:r w:rsidR="00F01358">
        <w:rPr>
          <w:rFonts w:ascii="MS Reference Sans Serif" w:hAnsi="MS Reference Sans Serif"/>
          <w:sz w:val="24"/>
          <w:szCs w:val="24"/>
        </w:rPr>
        <w:t>r</w:t>
      </w:r>
      <w:r w:rsidRPr="00110DE6">
        <w:rPr>
          <w:rFonts w:ascii="MS Reference Sans Serif" w:hAnsi="MS Reference Sans Serif"/>
          <w:sz w:val="24"/>
          <w:szCs w:val="24"/>
        </w:rPr>
        <w:t xml:space="preserve"> el expendio y consumo de sustancias psicoactivas, flagelo que es muy difícil y que las soluciones se logran a </w:t>
      </w:r>
      <w:r w:rsidRPr="00110DE6">
        <w:rPr>
          <w:rFonts w:ascii="MS Reference Sans Serif" w:hAnsi="MS Reference Sans Serif"/>
          <w:sz w:val="24"/>
          <w:szCs w:val="24"/>
        </w:rPr>
        <w:lastRenderedPageBreak/>
        <w:t xml:space="preserve">largo plazo, por lo cual en este aspecto se planteó la posibilidad de llevar a cabo un </w:t>
      </w:r>
      <w:r w:rsidRPr="00110DE6">
        <w:rPr>
          <w:rFonts w:ascii="MS Reference Sans Serif" w:hAnsi="MS Reference Sans Serif"/>
          <w:sz w:val="24"/>
          <w:szCs w:val="24"/>
        </w:rPr>
        <w:t>diagnóstico</w:t>
      </w:r>
      <w:r w:rsidRPr="00110DE6">
        <w:rPr>
          <w:rFonts w:ascii="MS Reference Sans Serif" w:hAnsi="MS Reference Sans Serif"/>
          <w:sz w:val="24"/>
          <w:szCs w:val="24"/>
        </w:rPr>
        <w:t xml:space="preserve"> y elaborar un plan de acción, afirmó Jairo Calderón, líder de las familias destechadas.</w:t>
      </w:r>
    </w:p>
    <w:p w:rsidR="00110DE6" w:rsidRPr="00110DE6" w:rsidRDefault="00110DE6" w:rsidP="00110DE6">
      <w:pPr>
        <w:jc w:val="both"/>
        <w:rPr>
          <w:rFonts w:ascii="MS Reference Sans Serif" w:hAnsi="MS Reference Sans Serif"/>
          <w:sz w:val="24"/>
          <w:szCs w:val="24"/>
        </w:rPr>
      </w:pPr>
      <w:r w:rsidRPr="00110DE6">
        <w:rPr>
          <w:rFonts w:ascii="MS Reference Sans Serif" w:hAnsi="MS Reference Sans Serif"/>
          <w:sz w:val="24"/>
          <w:szCs w:val="24"/>
        </w:rPr>
        <w:t xml:space="preserve">Dentro de los demás temas tratados,  se acordó el desarrollo de brigadas conjuntas con las ARS, para mejorar la salud en los sectores más  vulnerables de Popayán,  por medio de la  prevención  de enfermedades, así como la vinculación al régimen subsidiado, del cual forman parte las personas sin capacidad de pago que son financiadas con recursos fiscales o de solidaridad por parte del Estado. </w:t>
      </w:r>
    </w:p>
    <w:p w:rsidR="00110DE6" w:rsidRPr="00110DE6" w:rsidRDefault="00F9328F" w:rsidP="00110DE6">
      <w:pPr>
        <w:jc w:val="both"/>
        <w:rPr>
          <w:rFonts w:ascii="MS Reference Sans Serif" w:hAnsi="MS Reference Sans Serif"/>
          <w:sz w:val="24"/>
          <w:szCs w:val="24"/>
        </w:rPr>
      </w:pPr>
      <w:r>
        <w:rPr>
          <w:rFonts w:ascii="MS Reference Sans Serif" w:hAnsi="MS Reference Sans Serif"/>
          <w:noProof/>
          <w:sz w:val="24"/>
          <w:szCs w:val="24"/>
          <w:lang w:eastAsia="es-CO"/>
        </w:rPr>
        <w:drawing>
          <wp:anchor distT="0" distB="0" distL="114300" distR="114300" simplePos="0" relativeHeight="251669504" behindDoc="0" locked="0" layoutInCell="1" allowOverlap="1" wp14:anchorId="25E80004" wp14:editId="50556641">
            <wp:simplePos x="0" y="0"/>
            <wp:positionH relativeFrom="column">
              <wp:posOffset>75565</wp:posOffset>
            </wp:positionH>
            <wp:positionV relativeFrom="paragraph">
              <wp:posOffset>62230</wp:posOffset>
            </wp:positionV>
            <wp:extent cx="3950335" cy="2959100"/>
            <wp:effectExtent l="0" t="0" r="0" b="0"/>
            <wp:wrapSquare wrapText="bothSides"/>
            <wp:docPr id="13" name="Imagen 13" descr="C:\Facebook\IMG_1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Facebook\IMG_117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50335" cy="295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110DE6" w:rsidRPr="00110DE6">
        <w:rPr>
          <w:rFonts w:ascii="MS Reference Sans Serif" w:hAnsi="MS Reference Sans Serif"/>
          <w:sz w:val="24"/>
          <w:szCs w:val="24"/>
        </w:rPr>
        <w:t>En cuanto a la ocupación del tiempo libre de los jóvenes, se realizarán actividades culturales, deportivas</w:t>
      </w:r>
      <w:r w:rsidR="00F01358">
        <w:rPr>
          <w:rFonts w:ascii="MS Reference Sans Serif" w:hAnsi="MS Reference Sans Serif"/>
          <w:sz w:val="24"/>
          <w:szCs w:val="24"/>
        </w:rPr>
        <w:t xml:space="preserve"> y</w:t>
      </w:r>
      <w:r w:rsidR="00110DE6" w:rsidRPr="00110DE6">
        <w:rPr>
          <w:rFonts w:ascii="MS Reference Sans Serif" w:hAnsi="MS Reference Sans Serif"/>
          <w:sz w:val="24"/>
          <w:szCs w:val="24"/>
        </w:rPr>
        <w:t xml:space="preserve"> educativas. En este sentido, el Sena ofrecerá capacitaciones para que gran parte de esta población se  beneficie de los distintos programas que adelanta el Servicio Nacional de Aprendizaje, en Popayán.</w:t>
      </w:r>
    </w:p>
    <w:p w:rsidR="00110DE6" w:rsidRPr="00110DE6" w:rsidRDefault="00110DE6" w:rsidP="00110DE6">
      <w:pPr>
        <w:jc w:val="both"/>
        <w:rPr>
          <w:rFonts w:ascii="MS Reference Sans Serif" w:hAnsi="MS Reference Sans Serif"/>
          <w:sz w:val="24"/>
          <w:szCs w:val="24"/>
        </w:rPr>
      </w:pPr>
      <w:r w:rsidRPr="00110DE6">
        <w:rPr>
          <w:rFonts w:ascii="MS Reference Sans Serif" w:hAnsi="MS Reference Sans Serif"/>
          <w:sz w:val="24"/>
          <w:szCs w:val="24"/>
        </w:rPr>
        <w:t xml:space="preserve">También se llevará a los asentamientos el programa para prevenir las enfermedades transmitidas </w:t>
      </w:r>
      <w:r w:rsidR="007D19EA">
        <w:rPr>
          <w:rFonts w:ascii="MS Reference Sans Serif" w:hAnsi="MS Reference Sans Serif"/>
          <w:sz w:val="24"/>
          <w:szCs w:val="24"/>
        </w:rPr>
        <w:t>p</w:t>
      </w:r>
      <w:r w:rsidRPr="00110DE6">
        <w:rPr>
          <w:rFonts w:ascii="MS Reference Sans Serif" w:hAnsi="MS Reference Sans Serif"/>
          <w:sz w:val="24"/>
          <w:szCs w:val="24"/>
        </w:rPr>
        <w:t xml:space="preserve">or vectores, el cual ejecuta la Secretaría de Salud  en las diferentes comunas y en los demás sectores de la ciudad en </w:t>
      </w:r>
      <w:r w:rsidRPr="00110DE6">
        <w:rPr>
          <w:rFonts w:ascii="MS Reference Sans Serif" w:hAnsi="MS Reference Sans Serif"/>
          <w:sz w:val="24"/>
          <w:szCs w:val="24"/>
        </w:rPr>
        <w:lastRenderedPageBreak/>
        <w:t xml:space="preserve">donde más se observa la presencia de larvas del mosquito Aedes </w:t>
      </w:r>
      <w:proofErr w:type="spellStart"/>
      <w:r w:rsidRPr="00110DE6">
        <w:rPr>
          <w:rFonts w:ascii="MS Reference Sans Serif" w:hAnsi="MS Reference Sans Serif"/>
          <w:sz w:val="24"/>
          <w:szCs w:val="24"/>
        </w:rPr>
        <w:t>Aegypti</w:t>
      </w:r>
      <w:proofErr w:type="spellEnd"/>
      <w:r w:rsidRPr="00110DE6">
        <w:rPr>
          <w:rFonts w:ascii="MS Reference Sans Serif" w:hAnsi="MS Reference Sans Serif"/>
          <w:sz w:val="24"/>
          <w:szCs w:val="24"/>
        </w:rPr>
        <w:t xml:space="preserve">, transmisor del dengue. </w:t>
      </w:r>
    </w:p>
    <w:p w:rsidR="00110DE6" w:rsidRPr="00110DE6" w:rsidRDefault="00110DE6" w:rsidP="00110DE6">
      <w:pPr>
        <w:jc w:val="both"/>
        <w:rPr>
          <w:rFonts w:ascii="MS Reference Sans Serif" w:hAnsi="MS Reference Sans Serif"/>
          <w:sz w:val="24"/>
          <w:szCs w:val="24"/>
        </w:rPr>
      </w:pPr>
      <w:r w:rsidRPr="00110DE6">
        <w:rPr>
          <w:rFonts w:ascii="MS Reference Sans Serif" w:hAnsi="MS Reference Sans Serif"/>
          <w:sz w:val="24"/>
          <w:szCs w:val="24"/>
        </w:rPr>
        <w:t>También para evitar enfermedades virales, se adelantarán en los asentamientos, diferentes acciones de educación sanitaria, para lo cual se realizarán visitas domiciliarias y se revisarán lugares subterráneos a fin de evitar que se presente un brote de patologías.</w:t>
      </w:r>
    </w:p>
    <w:p w:rsidR="00110DE6" w:rsidRPr="00110DE6" w:rsidRDefault="00F01358" w:rsidP="00110DE6">
      <w:pPr>
        <w:jc w:val="both"/>
        <w:rPr>
          <w:rFonts w:ascii="MS Reference Sans Serif" w:hAnsi="MS Reference Sans Serif"/>
          <w:sz w:val="24"/>
          <w:szCs w:val="24"/>
        </w:rPr>
      </w:pPr>
      <w:r>
        <w:rPr>
          <w:rFonts w:ascii="MS Reference Sans Serif" w:hAnsi="MS Reference Sans Serif"/>
          <w:sz w:val="24"/>
          <w:szCs w:val="24"/>
        </w:rPr>
        <w:t>S</w:t>
      </w:r>
      <w:r w:rsidR="00110DE6" w:rsidRPr="00110DE6">
        <w:rPr>
          <w:rFonts w:ascii="MS Reference Sans Serif" w:hAnsi="MS Reference Sans Serif"/>
          <w:sz w:val="24"/>
          <w:szCs w:val="24"/>
        </w:rPr>
        <w:t xml:space="preserve">e realizará un diagnóstico para evaluar si efectivamente la atención médica está contribuyendo al mejoramiento de la salud de esta población a corto, mediano y largo plazo. </w:t>
      </w:r>
    </w:p>
    <w:p w:rsidR="00110DE6" w:rsidRPr="00110DE6" w:rsidRDefault="00110DE6" w:rsidP="00110DE6">
      <w:pPr>
        <w:jc w:val="both"/>
        <w:rPr>
          <w:rFonts w:ascii="MS Reference Sans Serif" w:hAnsi="MS Reference Sans Serif"/>
          <w:sz w:val="24"/>
          <w:szCs w:val="24"/>
        </w:rPr>
      </w:pPr>
      <w:r w:rsidRPr="00110DE6">
        <w:rPr>
          <w:rFonts w:ascii="MS Reference Sans Serif" w:hAnsi="MS Reference Sans Serif"/>
          <w:sz w:val="24"/>
          <w:szCs w:val="24"/>
        </w:rPr>
        <w:t xml:space="preserve">A  esos lugares de la ciudad se llevarán jornadas de fumigación para el control de roedores, insectos y parásitos y junto con la empresa de Acueducto y Alcantarillado de Popayán, se tomarán muestras de agua en la quebrada </w:t>
      </w:r>
      <w:proofErr w:type="spellStart"/>
      <w:r w:rsidRPr="00110DE6">
        <w:rPr>
          <w:rFonts w:ascii="MS Reference Sans Serif" w:hAnsi="MS Reference Sans Serif"/>
          <w:sz w:val="24"/>
          <w:szCs w:val="24"/>
        </w:rPr>
        <w:t>Pub</w:t>
      </w:r>
      <w:r w:rsidR="00F01358">
        <w:rPr>
          <w:rFonts w:ascii="MS Reference Sans Serif" w:hAnsi="MS Reference Sans Serif"/>
          <w:sz w:val="24"/>
          <w:szCs w:val="24"/>
        </w:rPr>
        <w:t>ú</w:t>
      </w:r>
      <w:r w:rsidRPr="00110DE6">
        <w:rPr>
          <w:rFonts w:ascii="MS Reference Sans Serif" w:hAnsi="MS Reference Sans Serif"/>
          <w:sz w:val="24"/>
          <w:szCs w:val="24"/>
        </w:rPr>
        <w:t>s</w:t>
      </w:r>
      <w:proofErr w:type="spellEnd"/>
      <w:r w:rsidRPr="00110DE6">
        <w:rPr>
          <w:rFonts w:ascii="MS Reference Sans Serif" w:hAnsi="MS Reference Sans Serif"/>
          <w:sz w:val="24"/>
          <w:szCs w:val="24"/>
        </w:rPr>
        <w:t xml:space="preserve">, para conocer si es necesario </w:t>
      </w:r>
      <w:r w:rsidR="00F01358">
        <w:rPr>
          <w:rFonts w:ascii="MS Reference Sans Serif" w:hAnsi="MS Reference Sans Serif"/>
          <w:sz w:val="24"/>
          <w:szCs w:val="24"/>
        </w:rPr>
        <w:t xml:space="preserve">realizar </w:t>
      </w:r>
      <w:r w:rsidRPr="00110DE6">
        <w:rPr>
          <w:rFonts w:ascii="MS Reference Sans Serif" w:hAnsi="MS Reference Sans Serif"/>
          <w:sz w:val="24"/>
          <w:szCs w:val="24"/>
        </w:rPr>
        <w:t xml:space="preserve">un tratamiento de aguas residuales a través de procesos físicos, químicos y biológicos, con el fin de eliminar los contaminantes que se encuentren en esa cañada.   </w:t>
      </w:r>
    </w:p>
    <w:p w:rsidR="00110DE6" w:rsidRPr="00110DE6" w:rsidRDefault="00110DE6" w:rsidP="00110DE6">
      <w:pPr>
        <w:jc w:val="both"/>
        <w:rPr>
          <w:rFonts w:ascii="MS Reference Sans Serif" w:hAnsi="MS Reference Sans Serif"/>
          <w:sz w:val="24"/>
          <w:szCs w:val="24"/>
        </w:rPr>
      </w:pPr>
      <w:r w:rsidRPr="00110DE6">
        <w:rPr>
          <w:rFonts w:ascii="MS Reference Sans Serif" w:hAnsi="MS Reference Sans Serif"/>
          <w:sz w:val="24"/>
          <w:szCs w:val="24"/>
        </w:rPr>
        <w:t xml:space="preserve">En cuanto al tema de sustancias psicoactivas, la Secretaría de Salud del </w:t>
      </w:r>
      <w:r w:rsidR="00F01358">
        <w:rPr>
          <w:rFonts w:ascii="MS Reference Sans Serif" w:hAnsi="MS Reference Sans Serif"/>
          <w:sz w:val="24"/>
          <w:szCs w:val="24"/>
        </w:rPr>
        <w:t>m</w:t>
      </w:r>
      <w:r w:rsidRPr="00110DE6">
        <w:rPr>
          <w:rFonts w:ascii="MS Reference Sans Serif" w:hAnsi="MS Reference Sans Serif"/>
          <w:sz w:val="24"/>
          <w:szCs w:val="24"/>
        </w:rPr>
        <w:t>unicipio</w:t>
      </w:r>
      <w:r w:rsidR="00F01358">
        <w:rPr>
          <w:rFonts w:ascii="MS Reference Sans Serif" w:hAnsi="MS Reference Sans Serif"/>
          <w:sz w:val="24"/>
          <w:szCs w:val="24"/>
        </w:rPr>
        <w:t xml:space="preserve"> </w:t>
      </w:r>
      <w:r w:rsidRPr="00110DE6">
        <w:rPr>
          <w:rFonts w:ascii="MS Reference Sans Serif" w:hAnsi="MS Reference Sans Serif"/>
          <w:sz w:val="24"/>
          <w:szCs w:val="24"/>
        </w:rPr>
        <w:t xml:space="preserve">ha expuesto los proyectos que viene ejecutando, los cuales incluyen las casas de atención, así como planes de acciones concretas. </w:t>
      </w:r>
    </w:p>
    <w:p w:rsidR="00110DE6" w:rsidRDefault="00F01358" w:rsidP="00110DE6">
      <w:pPr>
        <w:jc w:val="both"/>
        <w:rPr>
          <w:rFonts w:ascii="MS Reference Sans Serif" w:hAnsi="MS Reference Sans Serif"/>
          <w:sz w:val="24"/>
          <w:szCs w:val="24"/>
        </w:rPr>
      </w:pPr>
      <w:r>
        <w:rPr>
          <w:rFonts w:ascii="MS Reference Sans Serif" w:hAnsi="MS Reference Sans Serif"/>
          <w:sz w:val="24"/>
          <w:szCs w:val="24"/>
        </w:rPr>
        <w:t>E</w:t>
      </w:r>
      <w:r w:rsidR="00110DE6" w:rsidRPr="00110DE6">
        <w:rPr>
          <w:rFonts w:ascii="MS Reference Sans Serif" w:hAnsi="MS Reference Sans Serif"/>
          <w:sz w:val="24"/>
          <w:szCs w:val="24"/>
        </w:rPr>
        <w:t xml:space="preserve">l representante de los habitantes de los asentamientos, manifestó que si bien son importantes las políticas públicas en salud mental y pueden arrojar buenos resultados, hay que hacer énfasis en éstas para que las propuestas logren convocar a esta población, para lo cual amerita continuar trabajando en los centros de atención, así como realizar recorridos y visitas técnicas, toda vez que en esos lugares de la ciudad es muy fuerte tanto la venta como el consumo de sustancias alucinógenas.  </w:t>
      </w:r>
    </w:p>
    <w:p w:rsidR="00F01358" w:rsidRPr="00110DE6" w:rsidRDefault="00F01358" w:rsidP="00110DE6">
      <w:pPr>
        <w:jc w:val="both"/>
        <w:rPr>
          <w:rFonts w:ascii="MS Reference Sans Serif" w:hAnsi="MS Reference Sans Serif"/>
          <w:sz w:val="24"/>
          <w:szCs w:val="24"/>
        </w:rPr>
      </w:pPr>
    </w:p>
    <w:p w:rsidR="00E06C4E" w:rsidRDefault="00E06C4E" w:rsidP="00F2628D">
      <w:pPr>
        <w:jc w:val="center"/>
        <w:rPr>
          <w:rFonts w:ascii="MS Reference Sans Serif" w:hAnsi="MS Reference Sans Serif"/>
          <w:b/>
          <w:sz w:val="30"/>
          <w:szCs w:val="30"/>
        </w:rPr>
      </w:pPr>
      <w:r>
        <w:rPr>
          <w:rFonts w:ascii="MS Reference Sans Serif" w:hAnsi="MS Reference Sans Serif"/>
          <w:b/>
          <w:sz w:val="30"/>
          <w:szCs w:val="30"/>
        </w:rPr>
        <w:lastRenderedPageBreak/>
        <w:t>Secretaría de Tránsito desmonta vallas cerca a las intersecciones semafóricas</w:t>
      </w:r>
    </w:p>
    <w:p w:rsidR="007E6730" w:rsidRDefault="00B5324C" w:rsidP="00E06C4E">
      <w:pPr>
        <w:jc w:val="both"/>
        <w:rPr>
          <w:rFonts w:ascii="MS Reference Sans Serif" w:hAnsi="MS Reference Sans Serif"/>
          <w:sz w:val="24"/>
          <w:szCs w:val="24"/>
        </w:rPr>
      </w:pPr>
      <w:r w:rsidRPr="00B5324C">
        <w:rPr>
          <w:rFonts w:ascii="MS Reference Sans Serif" w:hAnsi="MS Reference Sans Serif"/>
          <w:sz w:val="24"/>
          <w:szCs w:val="24"/>
        </w:rPr>
        <w:t xml:space="preserve">Pese a </w:t>
      </w:r>
      <w:r>
        <w:rPr>
          <w:rFonts w:ascii="MS Reference Sans Serif" w:hAnsi="MS Reference Sans Serif"/>
          <w:sz w:val="24"/>
          <w:szCs w:val="24"/>
        </w:rPr>
        <w:t xml:space="preserve">los requerimientos </w:t>
      </w:r>
      <w:r w:rsidRPr="00B5324C">
        <w:rPr>
          <w:rFonts w:ascii="MS Reference Sans Serif" w:hAnsi="MS Reference Sans Serif"/>
          <w:sz w:val="24"/>
          <w:szCs w:val="24"/>
        </w:rPr>
        <w:t xml:space="preserve">a los organizadores de espectáculos públicos </w:t>
      </w:r>
      <w:r>
        <w:rPr>
          <w:rFonts w:ascii="MS Reference Sans Serif" w:hAnsi="MS Reference Sans Serif"/>
          <w:sz w:val="24"/>
          <w:szCs w:val="24"/>
        </w:rPr>
        <w:t xml:space="preserve">de no instalar vallas </w:t>
      </w:r>
      <w:r w:rsidR="00175C96">
        <w:rPr>
          <w:rFonts w:ascii="MS Reference Sans Serif" w:hAnsi="MS Reference Sans Serif"/>
          <w:sz w:val="24"/>
          <w:szCs w:val="24"/>
        </w:rPr>
        <w:t>qu</w:t>
      </w:r>
      <w:r w:rsidR="007E6730">
        <w:rPr>
          <w:rFonts w:ascii="MS Reference Sans Serif" w:hAnsi="MS Reference Sans Serif"/>
          <w:sz w:val="24"/>
          <w:szCs w:val="24"/>
        </w:rPr>
        <w:t xml:space="preserve">e entorpezcan la visibilidad en las intersecciones </w:t>
      </w:r>
      <w:proofErr w:type="spellStart"/>
      <w:r w:rsidR="007E6730">
        <w:rPr>
          <w:rFonts w:ascii="MS Reference Sans Serif" w:hAnsi="MS Reference Sans Serif"/>
          <w:sz w:val="24"/>
          <w:szCs w:val="24"/>
        </w:rPr>
        <w:t>s</w:t>
      </w:r>
      <w:r w:rsidR="00F01358">
        <w:rPr>
          <w:rFonts w:ascii="MS Reference Sans Serif" w:hAnsi="MS Reference Sans Serif"/>
          <w:sz w:val="24"/>
          <w:szCs w:val="24"/>
        </w:rPr>
        <w:t>ema</w:t>
      </w:r>
      <w:r w:rsidR="007E6730">
        <w:rPr>
          <w:rFonts w:ascii="MS Reference Sans Serif" w:hAnsi="MS Reference Sans Serif"/>
          <w:sz w:val="24"/>
          <w:szCs w:val="24"/>
        </w:rPr>
        <w:t>forizadas</w:t>
      </w:r>
      <w:proofErr w:type="spellEnd"/>
      <w:r w:rsidR="007E6730">
        <w:rPr>
          <w:rFonts w:ascii="MS Reference Sans Serif" w:hAnsi="MS Reference Sans Serif"/>
          <w:sz w:val="24"/>
          <w:szCs w:val="24"/>
        </w:rPr>
        <w:t xml:space="preserve">, continúan cometiéndose estas infracciones, por lo que la Secretaría de Tránsito realiza operativos </w:t>
      </w:r>
      <w:r w:rsidR="00547AD5">
        <w:rPr>
          <w:rFonts w:ascii="MS Reference Sans Serif" w:hAnsi="MS Reference Sans Serif"/>
          <w:sz w:val="24"/>
          <w:szCs w:val="24"/>
        </w:rPr>
        <w:t xml:space="preserve">a diario </w:t>
      </w:r>
      <w:r w:rsidR="007E6730">
        <w:rPr>
          <w:rFonts w:ascii="MS Reference Sans Serif" w:hAnsi="MS Reference Sans Serif"/>
          <w:sz w:val="24"/>
          <w:szCs w:val="24"/>
        </w:rPr>
        <w:t xml:space="preserve">para </w:t>
      </w:r>
      <w:r w:rsidR="00CF790B">
        <w:rPr>
          <w:rFonts w:ascii="MS Reference Sans Serif" w:hAnsi="MS Reference Sans Serif"/>
          <w:sz w:val="24"/>
          <w:szCs w:val="24"/>
        </w:rPr>
        <w:t xml:space="preserve">retirar </w:t>
      </w:r>
      <w:r w:rsidR="00381BCB">
        <w:rPr>
          <w:rFonts w:ascii="MS Reference Sans Serif" w:hAnsi="MS Reference Sans Serif"/>
          <w:sz w:val="24"/>
          <w:szCs w:val="24"/>
        </w:rPr>
        <w:t xml:space="preserve">todo tipo </w:t>
      </w:r>
      <w:r w:rsidR="00F01358">
        <w:rPr>
          <w:rFonts w:ascii="MS Reference Sans Serif" w:hAnsi="MS Reference Sans Serif"/>
          <w:sz w:val="24"/>
          <w:szCs w:val="24"/>
        </w:rPr>
        <w:t xml:space="preserve">de </w:t>
      </w:r>
      <w:r w:rsidR="007E6730">
        <w:rPr>
          <w:rFonts w:ascii="MS Reference Sans Serif" w:hAnsi="MS Reference Sans Serif"/>
          <w:sz w:val="24"/>
          <w:szCs w:val="24"/>
        </w:rPr>
        <w:t>material publicitario.</w:t>
      </w:r>
    </w:p>
    <w:p w:rsidR="0089686B" w:rsidRDefault="00B34A8A" w:rsidP="00E06C4E">
      <w:pPr>
        <w:jc w:val="both"/>
        <w:rPr>
          <w:rFonts w:ascii="MS Reference Sans Serif" w:hAnsi="MS Reference Sans Serif"/>
          <w:sz w:val="24"/>
          <w:szCs w:val="24"/>
        </w:rPr>
      </w:pPr>
      <w:r>
        <w:rPr>
          <w:rFonts w:ascii="MS Reference Sans Serif" w:hAnsi="MS Reference Sans Serif"/>
          <w:sz w:val="24"/>
          <w:szCs w:val="24"/>
        </w:rPr>
        <w:t>“El llamado es a cumplir la normatividad para evitar inconveniente</w:t>
      </w:r>
      <w:r w:rsidR="00946769">
        <w:rPr>
          <w:rFonts w:ascii="MS Reference Sans Serif" w:hAnsi="MS Reference Sans Serif"/>
          <w:sz w:val="24"/>
          <w:szCs w:val="24"/>
        </w:rPr>
        <w:t xml:space="preserve">s, hay que entender que los semáforos son señales de vida, generan la seguridad </w:t>
      </w:r>
      <w:r w:rsidR="00165EE2">
        <w:rPr>
          <w:rFonts w:ascii="MS Reference Sans Serif" w:hAnsi="MS Reference Sans Serif"/>
          <w:sz w:val="24"/>
          <w:szCs w:val="24"/>
        </w:rPr>
        <w:t xml:space="preserve">vial necesaria para que las </w:t>
      </w:r>
      <w:r w:rsidR="00217275">
        <w:rPr>
          <w:rFonts w:ascii="MS Reference Sans Serif" w:hAnsi="MS Reference Sans Serif"/>
          <w:sz w:val="24"/>
          <w:szCs w:val="24"/>
        </w:rPr>
        <w:t xml:space="preserve">personas </w:t>
      </w:r>
      <w:r w:rsidR="006555C9">
        <w:rPr>
          <w:rFonts w:ascii="MS Reference Sans Serif" w:hAnsi="MS Reference Sans Serif"/>
          <w:sz w:val="24"/>
          <w:szCs w:val="24"/>
        </w:rPr>
        <w:t xml:space="preserve">tengan </w:t>
      </w:r>
      <w:r w:rsidR="00362F45">
        <w:rPr>
          <w:rFonts w:ascii="MS Reference Sans Serif" w:hAnsi="MS Reference Sans Serif"/>
          <w:sz w:val="24"/>
          <w:szCs w:val="24"/>
        </w:rPr>
        <w:t>una movilidad segura y por tanto</w:t>
      </w:r>
      <w:r w:rsidR="006555C9">
        <w:rPr>
          <w:rFonts w:ascii="MS Reference Sans Serif" w:hAnsi="MS Reference Sans Serif"/>
          <w:sz w:val="24"/>
          <w:szCs w:val="24"/>
        </w:rPr>
        <w:t>, no pueden ser obstaculizado</w:t>
      </w:r>
      <w:r w:rsidR="00362F45">
        <w:rPr>
          <w:rFonts w:ascii="MS Reference Sans Serif" w:hAnsi="MS Reference Sans Serif"/>
          <w:sz w:val="24"/>
          <w:szCs w:val="24"/>
        </w:rPr>
        <w:t xml:space="preserve">s </w:t>
      </w:r>
      <w:r w:rsidR="00BE2A1A">
        <w:rPr>
          <w:rFonts w:ascii="MS Reference Sans Serif" w:hAnsi="MS Reference Sans Serif"/>
          <w:sz w:val="24"/>
          <w:szCs w:val="24"/>
        </w:rPr>
        <w:t xml:space="preserve">por ningún </w:t>
      </w:r>
      <w:r w:rsidR="004806DE">
        <w:rPr>
          <w:rFonts w:ascii="MS Reference Sans Serif" w:hAnsi="MS Reference Sans Serif"/>
          <w:sz w:val="24"/>
          <w:szCs w:val="24"/>
        </w:rPr>
        <w:t>objeto o tipo de publicidad</w:t>
      </w:r>
      <w:r w:rsidR="006555C9">
        <w:rPr>
          <w:rFonts w:ascii="MS Reference Sans Serif" w:hAnsi="MS Reference Sans Serif"/>
          <w:sz w:val="24"/>
          <w:szCs w:val="24"/>
        </w:rPr>
        <w:t>”, indicó Miguel Hernán Muñoz, secretario de Tránsito municipal.</w:t>
      </w:r>
    </w:p>
    <w:p w:rsidR="00437A1E" w:rsidRDefault="00510717" w:rsidP="00E06C4E">
      <w:pPr>
        <w:jc w:val="both"/>
        <w:rPr>
          <w:rFonts w:ascii="MS Reference Sans Serif" w:hAnsi="MS Reference Sans Serif"/>
          <w:sz w:val="24"/>
          <w:szCs w:val="24"/>
        </w:rPr>
      </w:pPr>
      <w:r>
        <w:rPr>
          <w:rFonts w:ascii="MS Reference Sans Serif" w:hAnsi="MS Reference Sans Serif"/>
          <w:sz w:val="24"/>
          <w:szCs w:val="24"/>
        </w:rPr>
        <w:t>La Oficina Asesora de Planeación impon</w:t>
      </w:r>
      <w:r w:rsidR="00437A1E">
        <w:rPr>
          <w:rFonts w:ascii="MS Reference Sans Serif" w:hAnsi="MS Reference Sans Serif"/>
          <w:sz w:val="24"/>
          <w:szCs w:val="24"/>
        </w:rPr>
        <w:t>e</w:t>
      </w:r>
      <w:r>
        <w:rPr>
          <w:rFonts w:ascii="MS Reference Sans Serif" w:hAnsi="MS Reference Sans Serif"/>
          <w:sz w:val="24"/>
          <w:szCs w:val="24"/>
        </w:rPr>
        <w:t xml:space="preserve"> las sanciones de Ley </w:t>
      </w:r>
      <w:r w:rsidR="00437A1E">
        <w:rPr>
          <w:rFonts w:ascii="MS Reference Sans Serif" w:hAnsi="MS Reference Sans Serif"/>
          <w:sz w:val="24"/>
          <w:szCs w:val="24"/>
        </w:rPr>
        <w:t xml:space="preserve">a quienes incurran en esta falta </w:t>
      </w:r>
      <w:r>
        <w:rPr>
          <w:rFonts w:ascii="MS Reference Sans Serif" w:hAnsi="MS Reference Sans Serif"/>
          <w:sz w:val="24"/>
          <w:szCs w:val="24"/>
        </w:rPr>
        <w:t xml:space="preserve">y la Secretaría de Tránsito </w:t>
      </w:r>
      <w:r w:rsidR="009439AD">
        <w:rPr>
          <w:rFonts w:ascii="MS Reference Sans Serif" w:hAnsi="MS Reference Sans Serif"/>
          <w:sz w:val="24"/>
          <w:szCs w:val="24"/>
        </w:rPr>
        <w:t>ret</w:t>
      </w:r>
      <w:r w:rsidR="00437A1E">
        <w:rPr>
          <w:rFonts w:ascii="MS Reference Sans Serif" w:hAnsi="MS Reference Sans Serif"/>
          <w:sz w:val="24"/>
          <w:szCs w:val="24"/>
        </w:rPr>
        <w:t>ir</w:t>
      </w:r>
      <w:r w:rsidR="009439AD">
        <w:rPr>
          <w:rFonts w:ascii="MS Reference Sans Serif" w:hAnsi="MS Reference Sans Serif"/>
          <w:sz w:val="24"/>
          <w:szCs w:val="24"/>
        </w:rPr>
        <w:t>a</w:t>
      </w:r>
      <w:r w:rsidR="00437A1E">
        <w:rPr>
          <w:rFonts w:ascii="MS Reference Sans Serif" w:hAnsi="MS Reference Sans Serif"/>
          <w:sz w:val="24"/>
          <w:szCs w:val="24"/>
        </w:rPr>
        <w:t xml:space="preserve"> </w:t>
      </w:r>
      <w:r w:rsidR="009439AD">
        <w:rPr>
          <w:rFonts w:ascii="MS Reference Sans Serif" w:hAnsi="MS Reference Sans Serif"/>
          <w:sz w:val="24"/>
          <w:szCs w:val="24"/>
        </w:rPr>
        <w:t>la publicidad</w:t>
      </w:r>
      <w:r w:rsidR="00437A1E">
        <w:rPr>
          <w:rFonts w:ascii="MS Reference Sans Serif" w:hAnsi="MS Reference Sans Serif"/>
          <w:sz w:val="24"/>
          <w:szCs w:val="24"/>
        </w:rPr>
        <w:t xml:space="preserve"> que afecte la semaforización. </w:t>
      </w:r>
    </w:p>
    <w:p w:rsidR="00893F7A" w:rsidRDefault="00CF2B75" w:rsidP="005361B1">
      <w:pPr>
        <w:jc w:val="both"/>
        <w:rPr>
          <w:rFonts w:ascii="MS Reference Sans Serif" w:hAnsi="MS Reference Sans Serif"/>
          <w:sz w:val="24"/>
          <w:szCs w:val="24"/>
        </w:rPr>
      </w:pPr>
      <w:r>
        <w:rPr>
          <w:rFonts w:ascii="MS Reference Sans Serif" w:hAnsi="MS Reference Sans Serif"/>
          <w:sz w:val="24"/>
          <w:szCs w:val="24"/>
        </w:rPr>
        <w:t xml:space="preserve">Entre los </w:t>
      </w:r>
      <w:r w:rsidR="009439AD">
        <w:rPr>
          <w:rFonts w:ascii="MS Reference Sans Serif" w:hAnsi="MS Reference Sans Serif"/>
          <w:sz w:val="24"/>
          <w:szCs w:val="24"/>
        </w:rPr>
        <w:t xml:space="preserve">meses de septiembre y octubre, </w:t>
      </w:r>
      <w:r w:rsidR="00437A1E">
        <w:rPr>
          <w:rFonts w:ascii="MS Reference Sans Serif" w:hAnsi="MS Reference Sans Serif"/>
          <w:sz w:val="24"/>
          <w:szCs w:val="24"/>
        </w:rPr>
        <w:t xml:space="preserve">funcionarios de </w:t>
      </w:r>
      <w:r w:rsidR="001E4D1B">
        <w:rPr>
          <w:rFonts w:ascii="MS Reference Sans Serif" w:hAnsi="MS Reference Sans Serif"/>
          <w:sz w:val="24"/>
          <w:szCs w:val="24"/>
        </w:rPr>
        <w:t xml:space="preserve">Tránsito </w:t>
      </w:r>
      <w:r>
        <w:rPr>
          <w:rFonts w:ascii="MS Reference Sans Serif" w:hAnsi="MS Reference Sans Serif"/>
          <w:sz w:val="24"/>
          <w:szCs w:val="24"/>
        </w:rPr>
        <w:t>retir</w:t>
      </w:r>
      <w:r w:rsidR="00437A1E">
        <w:rPr>
          <w:rFonts w:ascii="MS Reference Sans Serif" w:hAnsi="MS Reference Sans Serif"/>
          <w:sz w:val="24"/>
          <w:szCs w:val="24"/>
        </w:rPr>
        <w:t xml:space="preserve">aron </w:t>
      </w:r>
      <w:r>
        <w:rPr>
          <w:rFonts w:ascii="MS Reference Sans Serif" w:hAnsi="MS Reference Sans Serif"/>
          <w:sz w:val="24"/>
          <w:szCs w:val="24"/>
        </w:rPr>
        <w:t xml:space="preserve">25 vallas y este martes (ayer) </w:t>
      </w:r>
      <w:r w:rsidR="00A52784">
        <w:rPr>
          <w:rFonts w:ascii="MS Reference Sans Serif" w:hAnsi="MS Reference Sans Serif"/>
          <w:sz w:val="24"/>
          <w:szCs w:val="24"/>
        </w:rPr>
        <w:t>nueve.</w:t>
      </w:r>
      <w:bookmarkStart w:id="0" w:name="_GoBack"/>
      <w:bookmarkEnd w:id="0"/>
      <w:r w:rsidR="00F01358">
        <w:rPr>
          <w:rFonts w:ascii="MS Reference Sans Serif" w:hAnsi="MS Reference Sans Serif"/>
          <w:sz w:val="24"/>
          <w:szCs w:val="24"/>
        </w:rPr>
        <w:t xml:space="preserve"> </w:t>
      </w:r>
    </w:p>
    <w:sectPr w:rsidR="00893F7A" w:rsidSect="0047689E">
      <w:headerReference w:type="default" r:id="rId16"/>
      <w:footerReference w:type="default" r:id="rId17"/>
      <w:pgSz w:w="12240" w:h="15840"/>
      <w:pgMar w:top="1417" w:right="1325"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1F53" w:rsidRDefault="00121F53" w:rsidP="00311E9F">
      <w:pPr>
        <w:spacing w:after="0" w:line="240" w:lineRule="auto"/>
      </w:pPr>
      <w:r>
        <w:separator/>
      </w:r>
    </w:p>
  </w:endnote>
  <w:endnote w:type="continuationSeparator" w:id="0">
    <w:p w:rsidR="00121F53" w:rsidRDefault="00121F53" w:rsidP="00311E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Reference Sans Serif">
    <w:panose1 w:val="020B0604030504040204"/>
    <w:charset w:val="00"/>
    <w:family w:val="swiss"/>
    <w:pitch w:val="variable"/>
    <w:sig w:usb0="20000287" w:usb1="00000000"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46655270"/>
      <w:docPartObj>
        <w:docPartGallery w:val="Page Numbers (Bottom of Page)"/>
        <w:docPartUnique/>
      </w:docPartObj>
    </w:sdtPr>
    <w:sdtEndPr/>
    <w:sdtContent>
      <w:p w:rsidR="00583399" w:rsidRDefault="00311E9F" w:rsidP="00311E9F">
        <w:pPr>
          <w:pStyle w:val="Piedepgina"/>
          <w:tabs>
            <w:tab w:val="left" w:pos="5115"/>
          </w:tabs>
        </w:pPr>
        <w:r>
          <w:tab/>
        </w:r>
      </w:p>
      <w:p w:rsidR="00583399" w:rsidRDefault="00583399" w:rsidP="00311E9F">
        <w:pPr>
          <w:pStyle w:val="Piedepgina"/>
          <w:tabs>
            <w:tab w:val="left" w:pos="5115"/>
          </w:tabs>
        </w:pPr>
      </w:p>
      <w:p w:rsidR="00583399" w:rsidRDefault="00583399" w:rsidP="00311E9F">
        <w:pPr>
          <w:pStyle w:val="Piedepgina"/>
          <w:tabs>
            <w:tab w:val="left" w:pos="5115"/>
          </w:tabs>
        </w:pPr>
      </w:p>
      <w:p w:rsidR="00311E9F" w:rsidRDefault="00311E9F" w:rsidP="00311E9F">
        <w:pPr>
          <w:pStyle w:val="Piedepgina"/>
          <w:tabs>
            <w:tab w:val="left" w:pos="5115"/>
          </w:tabs>
        </w:pPr>
        <w:r>
          <w:tab/>
        </w:r>
        <w:r>
          <w:tab/>
        </w:r>
        <w:r>
          <w:fldChar w:fldCharType="begin"/>
        </w:r>
        <w:r>
          <w:instrText>PAGE   \* MERGEFORMAT</w:instrText>
        </w:r>
        <w:r>
          <w:fldChar w:fldCharType="separate"/>
        </w:r>
        <w:r w:rsidR="00F01358" w:rsidRPr="00F01358">
          <w:rPr>
            <w:noProof/>
            <w:lang w:val="es-ES"/>
          </w:rPr>
          <w:t>2</w:t>
        </w:r>
        <w:r>
          <w:fldChar w:fldCharType="end"/>
        </w:r>
      </w:p>
    </w:sdtContent>
  </w:sdt>
  <w:p w:rsidR="00311E9F" w:rsidRDefault="00311E9F" w:rsidP="00311E9F">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bCs/>
        <w:iCs/>
        <w:kern w:val="3"/>
        <w:sz w:val="18"/>
        <w:szCs w:val="24"/>
        <w:lang w:val="es-ES" w:eastAsia="es-CO"/>
      </w:rPr>
    </w:pPr>
    <w:r w:rsidRPr="00C50B9A">
      <w:rPr>
        <w:rFonts w:ascii="MS Reference Sans Serif" w:eastAsia="Times New Roman" w:hAnsi="MS Reference Sans Serif"/>
        <w:bCs/>
        <w:iCs/>
        <w:kern w:val="3"/>
        <w:sz w:val="18"/>
        <w:szCs w:val="24"/>
        <w:lang w:val="es-ES" w:eastAsia="es-CO"/>
      </w:rPr>
      <w:t>Popay</w:t>
    </w:r>
    <w:r w:rsidRPr="006978F4">
      <w:rPr>
        <w:rFonts w:ascii="MS Reference Sans Serif" w:eastAsia="Times New Roman" w:hAnsi="MS Reference Sans Serif"/>
        <w:bCs/>
        <w:iCs/>
        <w:kern w:val="3"/>
        <w:sz w:val="18"/>
        <w:szCs w:val="24"/>
        <w:lang w:val="es-ES" w:eastAsia="es-CO"/>
      </w:rPr>
      <w:t>án © Edificio C.A.M.  Carrera 6</w:t>
    </w:r>
    <w:r w:rsidRPr="00C50B9A">
      <w:rPr>
        <w:rFonts w:ascii="MS Reference Sans Serif" w:eastAsia="Times New Roman" w:hAnsi="MS Reference Sans Serif"/>
        <w:bCs/>
        <w:iCs/>
        <w:kern w:val="3"/>
        <w:sz w:val="18"/>
        <w:szCs w:val="24"/>
        <w:lang w:val="es-ES" w:eastAsia="es-CO"/>
      </w:rPr>
      <w:t xml:space="preserve">  4-21</w:t>
    </w:r>
  </w:p>
  <w:p w:rsidR="00311E9F" w:rsidRPr="00C50B9A" w:rsidRDefault="00311E9F" w:rsidP="00311E9F">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kern w:val="3"/>
        <w:sz w:val="20"/>
        <w:szCs w:val="20"/>
        <w:lang w:val="es-ES" w:eastAsia="es-CO"/>
      </w:rPr>
    </w:pPr>
    <w:r w:rsidRPr="00C50B9A">
      <w:rPr>
        <w:rFonts w:ascii="MS Reference Sans Serif" w:eastAsia="Times New Roman" w:hAnsi="MS Reference Sans Serif"/>
        <w:kern w:val="3"/>
        <w:sz w:val="20"/>
        <w:szCs w:val="20"/>
        <w:lang w:val="es-ES" w:eastAsia="es-CO"/>
      </w:rPr>
      <w:t>C</w:t>
    </w:r>
    <w:r w:rsidRPr="006978F4">
      <w:rPr>
        <w:rFonts w:ascii="MS Reference Sans Serif" w:eastAsia="Times New Roman" w:hAnsi="MS Reference Sans Serif"/>
        <w:kern w:val="3"/>
        <w:sz w:val="20"/>
        <w:szCs w:val="20"/>
        <w:lang w:val="es-ES" w:eastAsia="es-CO"/>
      </w:rPr>
      <w:t>orreo electrónico: prensa@popaya</w:t>
    </w:r>
    <w:r w:rsidRPr="00C50B9A">
      <w:rPr>
        <w:rFonts w:ascii="MS Reference Sans Serif" w:eastAsia="Times New Roman" w:hAnsi="MS Reference Sans Serif"/>
        <w:kern w:val="3"/>
        <w:sz w:val="20"/>
        <w:szCs w:val="20"/>
        <w:lang w:val="es-ES" w:eastAsia="es-CO"/>
      </w:rPr>
      <w:t>n-cauca.gov.co</w:t>
    </w:r>
  </w:p>
  <w:p w:rsidR="00311E9F" w:rsidRPr="00C50B9A" w:rsidRDefault="00311E9F" w:rsidP="00311E9F">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kern w:val="3"/>
        <w:sz w:val="24"/>
        <w:szCs w:val="24"/>
        <w:lang w:val="es-ES" w:eastAsia="es-CO"/>
      </w:rPr>
    </w:pPr>
    <w:r w:rsidRPr="006978F4">
      <w:rPr>
        <w:rFonts w:ascii="MS Reference Sans Serif" w:eastAsia="Times New Roman" w:hAnsi="MS Reference Sans Serif"/>
        <w:bCs/>
        <w:iCs/>
        <w:color w:val="0000FF"/>
        <w:kern w:val="3"/>
        <w:sz w:val="18"/>
        <w:szCs w:val="24"/>
        <w:u w:val="single"/>
        <w:lang w:val="pt-BR" w:eastAsia="es-CO"/>
      </w:rPr>
      <w:t>www.popayan.gov.co</w:t>
    </w:r>
  </w:p>
  <w:p w:rsidR="00311E9F" w:rsidRDefault="00311E9F">
    <w:pPr>
      <w:pStyle w:val="Piedepgina"/>
    </w:pPr>
    <w:r>
      <w:rPr>
        <w:noProof/>
        <w:lang w:eastAsia="es-CO"/>
      </w:rPr>
      <w:drawing>
        <wp:anchor distT="0" distB="0" distL="114300" distR="114300" simplePos="0" relativeHeight="251663360" behindDoc="0" locked="0" layoutInCell="1" allowOverlap="1" wp14:anchorId="041BE302" wp14:editId="3CE07C99">
          <wp:simplePos x="0" y="0"/>
          <wp:positionH relativeFrom="column">
            <wp:posOffset>2020570</wp:posOffset>
          </wp:positionH>
          <wp:positionV relativeFrom="paragraph">
            <wp:posOffset>-842645</wp:posOffset>
          </wp:positionV>
          <wp:extent cx="2050415" cy="426085"/>
          <wp:effectExtent l="0" t="0" r="6985" b="0"/>
          <wp:wrapSquare wrapText="bothSides"/>
          <wp:docPr id="6" name="Imagen 6" descr="marcapopayan_n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capopayan_ngr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0415" cy="426085"/>
                  </a:xfrm>
                  <a:prstGeom prst="rect">
                    <a:avLst/>
                  </a:prstGeom>
                  <a:noFill/>
                  <a:ln>
                    <a:noFill/>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1F53" w:rsidRDefault="00121F53" w:rsidP="00311E9F">
      <w:pPr>
        <w:spacing w:after="0" w:line="240" w:lineRule="auto"/>
      </w:pPr>
      <w:r>
        <w:separator/>
      </w:r>
    </w:p>
  </w:footnote>
  <w:footnote w:type="continuationSeparator" w:id="0">
    <w:p w:rsidR="00121F53" w:rsidRDefault="00121F53" w:rsidP="00311E9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093" w:rsidRDefault="005D0093" w:rsidP="005D0093">
    <w:pPr>
      <w:pStyle w:val="Encabezado"/>
      <w:jc w:val="center"/>
      <w:rPr>
        <w:color w:val="548DD4" w:themeColor="text2" w:themeTint="99"/>
      </w:rPr>
    </w:pPr>
    <w:r>
      <w:rPr>
        <w:color w:val="548DD4" w:themeColor="text2" w:themeTint="99"/>
      </w:rPr>
      <w:t xml:space="preserve">                                                                      </w:t>
    </w:r>
  </w:p>
  <w:p w:rsidR="005D0093" w:rsidRDefault="005D0093" w:rsidP="005D0093">
    <w:pPr>
      <w:pStyle w:val="Encabezado"/>
      <w:ind w:left="-142" w:firstLine="142"/>
      <w:jc w:val="center"/>
      <w:rPr>
        <w:color w:val="548DD4" w:themeColor="text2" w:themeTint="99"/>
      </w:rPr>
    </w:pPr>
    <w:r w:rsidRPr="00D40358">
      <w:rPr>
        <w:noProof/>
        <w:lang w:eastAsia="es-CO"/>
      </w:rPr>
      <w:drawing>
        <wp:anchor distT="0" distB="0" distL="114300" distR="114300" simplePos="0" relativeHeight="251667456" behindDoc="0" locked="0" layoutInCell="1" allowOverlap="1" wp14:anchorId="2F1C4BFB" wp14:editId="6B9BA1DD">
          <wp:simplePos x="0" y="0"/>
          <wp:positionH relativeFrom="column">
            <wp:posOffset>-79375</wp:posOffset>
          </wp:positionH>
          <wp:positionV relativeFrom="paragraph">
            <wp:posOffset>133350</wp:posOffset>
          </wp:positionV>
          <wp:extent cx="506730" cy="664845"/>
          <wp:effectExtent l="0" t="0" r="7620" b="1905"/>
          <wp:wrapTopAndBottom/>
          <wp:docPr id="3" name="Imagen 3" descr="escud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06730" cy="664845"/>
                  </a:xfrm>
                  <a:prstGeom prst="rect">
                    <a:avLst/>
                  </a:prstGeom>
                  <a:noFill/>
                  <a:ln>
                    <a:noFill/>
                  </a:ln>
                </pic:spPr>
              </pic:pic>
            </a:graphicData>
          </a:graphic>
        </wp:anchor>
      </w:drawing>
    </w:r>
  </w:p>
  <w:p w:rsidR="005D0093" w:rsidRDefault="005D0093" w:rsidP="005D0093">
    <w:pPr>
      <w:pStyle w:val="Encabezado"/>
      <w:jc w:val="center"/>
      <w:rPr>
        <w:color w:val="548DD4" w:themeColor="text2" w:themeTint="99"/>
      </w:rPr>
    </w:pPr>
    <w:r w:rsidRPr="00D40358">
      <w:rPr>
        <w:noProof/>
        <w:lang w:eastAsia="es-CO"/>
      </w:rPr>
      <w:drawing>
        <wp:anchor distT="0" distB="0" distL="114300" distR="114300" simplePos="0" relativeHeight="251666432" behindDoc="0" locked="0" layoutInCell="1" allowOverlap="1" wp14:anchorId="4C9D98A4" wp14:editId="54F5A112">
          <wp:simplePos x="0" y="0"/>
          <wp:positionH relativeFrom="column">
            <wp:posOffset>481330</wp:posOffset>
          </wp:positionH>
          <wp:positionV relativeFrom="paragraph">
            <wp:posOffset>166370</wp:posOffset>
          </wp:positionV>
          <wp:extent cx="1720850" cy="511175"/>
          <wp:effectExtent l="0" t="0" r="0" b="3175"/>
          <wp:wrapSquare wrapText="bothSides"/>
          <wp:docPr id="4" name="Imagen 4" descr="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sloga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20850" cy="511175"/>
                  </a:xfrm>
                  <a:prstGeom prst="rect">
                    <a:avLst/>
                  </a:prstGeom>
                  <a:noFill/>
                  <a:ln>
                    <a:noFill/>
                  </a:ln>
                </pic:spPr>
              </pic:pic>
            </a:graphicData>
          </a:graphic>
        </wp:anchor>
      </w:drawing>
    </w:r>
  </w:p>
  <w:p w:rsidR="005D0093" w:rsidRDefault="005D0093" w:rsidP="005D0093">
    <w:pPr>
      <w:pStyle w:val="Encabezado"/>
      <w:jc w:val="center"/>
      <w:rPr>
        <w:color w:val="548DD4" w:themeColor="text2" w:themeTint="99"/>
      </w:rPr>
    </w:pPr>
    <w:r>
      <w:rPr>
        <w:color w:val="548DD4" w:themeColor="text2" w:themeTint="99"/>
      </w:rPr>
      <w:t xml:space="preserve">                                                                             </w:t>
    </w:r>
  </w:p>
  <w:p w:rsidR="005D0093" w:rsidRDefault="005D0093" w:rsidP="005D0093">
    <w:pPr>
      <w:pStyle w:val="Encabezado"/>
      <w:jc w:val="center"/>
      <w:rPr>
        <w:color w:val="548DD4" w:themeColor="text2" w:themeTint="99"/>
      </w:rPr>
    </w:pPr>
    <w:r>
      <w:rPr>
        <w:color w:val="548DD4" w:themeColor="text2" w:themeTint="99"/>
      </w:rPr>
      <w:t xml:space="preserve">                                                                             </w:t>
    </w:r>
  </w:p>
  <w:p w:rsidR="005D0093" w:rsidRPr="00BF6CC5" w:rsidRDefault="005D0093" w:rsidP="0047689E">
    <w:pPr>
      <w:pStyle w:val="Encabezado"/>
      <w:tabs>
        <w:tab w:val="clear" w:pos="8838"/>
        <w:tab w:val="right" w:pos="9072"/>
      </w:tabs>
      <w:jc w:val="center"/>
      <w:rPr>
        <w:color w:val="548DD4" w:themeColor="text2" w:themeTint="99"/>
      </w:rPr>
    </w:pPr>
    <w:r w:rsidRPr="00BF6CC5">
      <w:rPr>
        <w:noProof/>
        <w:lang w:eastAsia="es-CO"/>
      </w:rPr>
      <w:drawing>
        <wp:anchor distT="0" distB="0" distL="114300" distR="114300" simplePos="0" relativeHeight="251665408" behindDoc="0" locked="0" layoutInCell="1" allowOverlap="1" wp14:anchorId="6E31130B" wp14:editId="6BB46F3A">
          <wp:simplePos x="0" y="0"/>
          <wp:positionH relativeFrom="column">
            <wp:posOffset>-58420</wp:posOffset>
          </wp:positionH>
          <wp:positionV relativeFrom="paragraph">
            <wp:posOffset>178435</wp:posOffset>
          </wp:positionV>
          <wp:extent cx="5932805" cy="36830"/>
          <wp:effectExtent l="0" t="0" r="0" b="1270"/>
          <wp:wrapSquare wrapText="bothSides"/>
          <wp:docPr id="5" name="Imagen 5" descr="lin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inea"/>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932805" cy="36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F6CC5">
      <w:rPr>
        <w:color w:val="548DD4" w:themeColor="text2" w:themeTint="99"/>
      </w:rPr>
      <w:t xml:space="preserve">                                                                            </w:t>
    </w:r>
    <w:r w:rsidR="004E4883">
      <w:rPr>
        <w:color w:val="548DD4" w:themeColor="text2" w:themeTint="99"/>
      </w:rPr>
      <w:t xml:space="preserve">             </w:t>
    </w:r>
  </w:p>
  <w:p w:rsidR="005D0093" w:rsidRDefault="005D0093" w:rsidP="005D0093">
    <w:pPr>
      <w:pStyle w:val="Encabezado"/>
      <w:tabs>
        <w:tab w:val="clear" w:pos="4419"/>
        <w:tab w:val="clear" w:pos="8838"/>
        <w:tab w:val="center" w:pos="3686"/>
        <w:tab w:val="right" w:pos="8931"/>
      </w:tabs>
      <w:jc w:val="center"/>
      <w:rPr>
        <w:color w:val="548DD4" w:themeColor="text2" w:themeTint="99"/>
        <w:sz w:val="20"/>
        <w:szCs w:val="20"/>
      </w:rPr>
    </w:pPr>
    <w:r>
      <w:rPr>
        <w:color w:val="548DD4" w:themeColor="text2" w:themeTint="99"/>
        <w:sz w:val="20"/>
        <w:szCs w:val="20"/>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0B4E28"/>
    <w:multiLevelType w:val="hybridMultilevel"/>
    <w:tmpl w:val="27983DA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C176DB0"/>
    <w:multiLevelType w:val="hybridMultilevel"/>
    <w:tmpl w:val="0F3A7CD6"/>
    <w:lvl w:ilvl="0" w:tplc="9E802ED6">
      <w:numFmt w:val="bullet"/>
      <w:lvlText w:val="•"/>
      <w:lvlJc w:val="left"/>
      <w:pPr>
        <w:ind w:left="720" w:hanging="360"/>
      </w:pPr>
      <w:rPr>
        <w:rFonts w:ascii="MS Reference Sans Serif" w:eastAsiaTheme="minorHAnsi" w:hAnsi="MS Reference Sans Serif"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0CA54200"/>
    <w:multiLevelType w:val="multilevel"/>
    <w:tmpl w:val="849238B6"/>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nsid w:val="0DF822D7"/>
    <w:multiLevelType w:val="hybridMultilevel"/>
    <w:tmpl w:val="794CCB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1F5C33D9"/>
    <w:multiLevelType w:val="hybridMultilevel"/>
    <w:tmpl w:val="ACE69E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2847531C"/>
    <w:multiLevelType w:val="hybridMultilevel"/>
    <w:tmpl w:val="1D84D71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nsid w:val="533430E5"/>
    <w:multiLevelType w:val="hybridMultilevel"/>
    <w:tmpl w:val="F85200A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582127F2"/>
    <w:multiLevelType w:val="hybridMultilevel"/>
    <w:tmpl w:val="6DB41CD0"/>
    <w:lvl w:ilvl="0" w:tplc="309E7406">
      <w:numFmt w:val="bullet"/>
      <w:lvlText w:val="•"/>
      <w:lvlJc w:val="left"/>
      <w:pPr>
        <w:ind w:left="1065" w:hanging="705"/>
      </w:pPr>
      <w:rPr>
        <w:rFonts w:ascii="MS Reference Sans Serif" w:eastAsiaTheme="minorHAnsi" w:hAnsi="MS Reference Sans Serif"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5B8E1C5D"/>
    <w:multiLevelType w:val="hybridMultilevel"/>
    <w:tmpl w:val="C276C04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5EC4563F"/>
    <w:multiLevelType w:val="hybridMultilevel"/>
    <w:tmpl w:val="D278D1CC"/>
    <w:lvl w:ilvl="0" w:tplc="240A0011">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nsid w:val="6DD37AE2"/>
    <w:multiLevelType w:val="hybridMultilevel"/>
    <w:tmpl w:val="AC18C704"/>
    <w:lvl w:ilvl="0" w:tplc="309E7406">
      <w:numFmt w:val="bullet"/>
      <w:lvlText w:val="•"/>
      <w:lvlJc w:val="left"/>
      <w:pPr>
        <w:ind w:left="1065" w:hanging="705"/>
      </w:pPr>
      <w:rPr>
        <w:rFonts w:ascii="MS Reference Sans Serif" w:eastAsiaTheme="minorHAnsi" w:hAnsi="MS Reference Sans Serif"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6F142858"/>
    <w:multiLevelType w:val="hybridMultilevel"/>
    <w:tmpl w:val="CFEE75D2"/>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6"/>
  </w:num>
  <w:num w:numId="2">
    <w:abstractNumId w:val="1"/>
  </w:num>
  <w:num w:numId="3">
    <w:abstractNumId w:val="0"/>
  </w:num>
  <w:num w:numId="4">
    <w:abstractNumId w:val="10"/>
  </w:num>
  <w:num w:numId="5">
    <w:abstractNumId w:val="7"/>
  </w:num>
  <w:num w:numId="6">
    <w:abstractNumId w:val="5"/>
  </w:num>
  <w:num w:numId="7">
    <w:abstractNumId w:val="9"/>
  </w:num>
  <w:num w:numId="8">
    <w:abstractNumId w:val="11"/>
  </w:num>
  <w:num w:numId="9">
    <w:abstractNumId w:val="8"/>
  </w:num>
  <w:num w:numId="10">
    <w:abstractNumId w:val="2"/>
  </w:num>
  <w:num w:numId="11">
    <w:abstractNumId w:val="4"/>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7"/>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1E9F"/>
    <w:rsid w:val="000000E7"/>
    <w:rsid w:val="00000CAA"/>
    <w:rsid w:val="00002C87"/>
    <w:rsid w:val="00004876"/>
    <w:rsid w:val="000048CD"/>
    <w:rsid w:val="00004E8E"/>
    <w:rsid w:val="00004F1F"/>
    <w:rsid w:val="0000590F"/>
    <w:rsid w:val="00007527"/>
    <w:rsid w:val="000075ED"/>
    <w:rsid w:val="000102A0"/>
    <w:rsid w:val="0001097A"/>
    <w:rsid w:val="00011F17"/>
    <w:rsid w:val="00012C85"/>
    <w:rsid w:val="00012E90"/>
    <w:rsid w:val="0001444A"/>
    <w:rsid w:val="00014828"/>
    <w:rsid w:val="00014CEE"/>
    <w:rsid w:val="000152AB"/>
    <w:rsid w:val="00015B5B"/>
    <w:rsid w:val="000167C4"/>
    <w:rsid w:val="00020D7C"/>
    <w:rsid w:val="00021B23"/>
    <w:rsid w:val="00023AD0"/>
    <w:rsid w:val="000241D5"/>
    <w:rsid w:val="0002435E"/>
    <w:rsid w:val="00024DB4"/>
    <w:rsid w:val="00025809"/>
    <w:rsid w:val="00026958"/>
    <w:rsid w:val="000270AF"/>
    <w:rsid w:val="0002721B"/>
    <w:rsid w:val="0002734D"/>
    <w:rsid w:val="00027A2B"/>
    <w:rsid w:val="00027AFF"/>
    <w:rsid w:val="00027C95"/>
    <w:rsid w:val="00027DB0"/>
    <w:rsid w:val="00030C4B"/>
    <w:rsid w:val="00030D3C"/>
    <w:rsid w:val="00033113"/>
    <w:rsid w:val="000333C1"/>
    <w:rsid w:val="00034143"/>
    <w:rsid w:val="00034BFD"/>
    <w:rsid w:val="00034FA8"/>
    <w:rsid w:val="00035598"/>
    <w:rsid w:val="00035AC6"/>
    <w:rsid w:val="00040372"/>
    <w:rsid w:val="0004055D"/>
    <w:rsid w:val="000413BA"/>
    <w:rsid w:val="00042627"/>
    <w:rsid w:val="0004510B"/>
    <w:rsid w:val="00045314"/>
    <w:rsid w:val="00045BF6"/>
    <w:rsid w:val="00046EA1"/>
    <w:rsid w:val="000477B5"/>
    <w:rsid w:val="000516A0"/>
    <w:rsid w:val="000523EA"/>
    <w:rsid w:val="00052699"/>
    <w:rsid w:val="00054744"/>
    <w:rsid w:val="00054869"/>
    <w:rsid w:val="00055A51"/>
    <w:rsid w:val="00056B2D"/>
    <w:rsid w:val="000577C0"/>
    <w:rsid w:val="00057AF7"/>
    <w:rsid w:val="000607BA"/>
    <w:rsid w:val="000612B5"/>
    <w:rsid w:val="00062071"/>
    <w:rsid w:val="00062AF8"/>
    <w:rsid w:val="000632F4"/>
    <w:rsid w:val="00063B60"/>
    <w:rsid w:val="00064717"/>
    <w:rsid w:val="00064CB0"/>
    <w:rsid w:val="00065008"/>
    <w:rsid w:val="000654E8"/>
    <w:rsid w:val="0006593C"/>
    <w:rsid w:val="00065B41"/>
    <w:rsid w:val="000665A3"/>
    <w:rsid w:val="00066D24"/>
    <w:rsid w:val="00066F80"/>
    <w:rsid w:val="000677E4"/>
    <w:rsid w:val="00067DC0"/>
    <w:rsid w:val="00067DE1"/>
    <w:rsid w:val="00070506"/>
    <w:rsid w:val="00070587"/>
    <w:rsid w:val="000712BD"/>
    <w:rsid w:val="00071D34"/>
    <w:rsid w:val="00071E13"/>
    <w:rsid w:val="000732D4"/>
    <w:rsid w:val="000741A9"/>
    <w:rsid w:val="00076126"/>
    <w:rsid w:val="00080A5A"/>
    <w:rsid w:val="00080ADE"/>
    <w:rsid w:val="000813D1"/>
    <w:rsid w:val="0008152A"/>
    <w:rsid w:val="000819CE"/>
    <w:rsid w:val="00081CBD"/>
    <w:rsid w:val="00082816"/>
    <w:rsid w:val="0008421F"/>
    <w:rsid w:val="00084F88"/>
    <w:rsid w:val="0008565F"/>
    <w:rsid w:val="000856D5"/>
    <w:rsid w:val="000861F6"/>
    <w:rsid w:val="00086FD7"/>
    <w:rsid w:val="0008727E"/>
    <w:rsid w:val="00087611"/>
    <w:rsid w:val="0008773A"/>
    <w:rsid w:val="00087F49"/>
    <w:rsid w:val="00090BFB"/>
    <w:rsid w:val="00091C4E"/>
    <w:rsid w:val="00091C54"/>
    <w:rsid w:val="00092605"/>
    <w:rsid w:val="00093859"/>
    <w:rsid w:val="000939BB"/>
    <w:rsid w:val="00093DE6"/>
    <w:rsid w:val="00096300"/>
    <w:rsid w:val="00097B90"/>
    <w:rsid w:val="00097D54"/>
    <w:rsid w:val="00097DAD"/>
    <w:rsid w:val="00097F88"/>
    <w:rsid w:val="000A0799"/>
    <w:rsid w:val="000A0A58"/>
    <w:rsid w:val="000A0AB1"/>
    <w:rsid w:val="000A0FC3"/>
    <w:rsid w:val="000A1761"/>
    <w:rsid w:val="000A2193"/>
    <w:rsid w:val="000A32B4"/>
    <w:rsid w:val="000A38E4"/>
    <w:rsid w:val="000A50E0"/>
    <w:rsid w:val="000A6005"/>
    <w:rsid w:val="000A6064"/>
    <w:rsid w:val="000A732B"/>
    <w:rsid w:val="000A7AA8"/>
    <w:rsid w:val="000A7D40"/>
    <w:rsid w:val="000B0539"/>
    <w:rsid w:val="000B1426"/>
    <w:rsid w:val="000B1624"/>
    <w:rsid w:val="000B191C"/>
    <w:rsid w:val="000B2306"/>
    <w:rsid w:val="000B2A37"/>
    <w:rsid w:val="000B2DD6"/>
    <w:rsid w:val="000B3C0F"/>
    <w:rsid w:val="000B3F0D"/>
    <w:rsid w:val="000B436B"/>
    <w:rsid w:val="000B4855"/>
    <w:rsid w:val="000B5A6B"/>
    <w:rsid w:val="000B65EE"/>
    <w:rsid w:val="000B6FB4"/>
    <w:rsid w:val="000B7716"/>
    <w:rsid w:val="000B7731"/>
    <w:rsid w:val="000B7FFA"/>
    <w:rsid w:val="000C0948"/>
    <w:rsid w:val="000C2BCD"/>
    <w:rsid w:val="000C30FA"/>
    <w:rsid w:val="000C3126"/>
    <w:rsid w:val="000C3361"/>
    <w:rsid w:val="000C3A88"/>
    <w:rsid w:val="000C5F90"/>
    <w:rsid w:val="000C69E0"/>
    <w:rsid w:val="000C714B"/>
    <w:rsid w:val="000D0F7E"/>
    <w:rsid w:val="000D1280"/>
    <w:rsid w:val="000D1291"/>
    <w:rsid w:val="000D2478"/>
    <w:rsid w:val="000D25F2"/>
    <w:rsid w:val="000D2A66"/>
    <w:rsid w:val="000D3CF2"/>
    <w:rsid w:val="000D5607"/>
    <w:rsid w:val="000D5725"/>
    <w:rsid w:val="000D5B78"/>
    <w:rsid w:val="000D6371"/>
    <w:rsid w:val="000D66C8"/>
    <w:rsid w:val="000D6799"/>
    <w:rsid w:val="000D6BAE"/>
    <w:rsid w:val="000E25C6"/>
    <w:rsid w:val="000E2C8A"/>
    <w:rsid w:val="000E3A8A"/>
    <w:rsid w:val="000E3CA3"/>
    <w:rsid w:val="000E46FD"/>
    <w:rsid w:val="000E4B29"/>
    <w:rsid w:val="000E5B81"/>
    <w:rsid w:val="000E6852"/>
    <w:rsid w:val="000F03F2"/>
    <w:rsid w:val="000F0F44"/>
    <w:rsid w:val="000F1EAC"/>
    <w:rsid w:val="000F339F"/>
    <w:rsid w:val="000F477A"/>
    <w:rsid w:val="000F685E"/>
    <w:rsid w:val="0010002C"/>
    <w:rsid w:val="00100078"/>
    <w:rsid w:val="0010034E"/>
    <w:rsid w:val="001007D4"/>
    <w:rsid w:val="00102618"/>
    <w:rsid w:val="001046BE"/>
    <w:rsid w:val="00104B9E"/>
    <w:rsid w:val="00104D41"/>
    <w:rsid w:val="001057EF"/>
    <w:rsid w:val="001059AD"/>
    <w:rsid w:val="00106321"/>
    <w:rsid w:val="00106705"/>
    <w:rsid w:val="00106A4F"/>
    <w:rsid w:val="00106C33"/>
    <w:rsid w:val="0010739D"/>
    <w:rsid w:val="00107630"/>
    <w:rsid w:val="00110DE6"/>
    <w:rsid w:val="00112476"/>
    <w:rsid w:val="00116B71"/>
    <w:rsid w:val="00117EA7"/>
    <w:rsid w:val="001208AF"/>
    <w:rsid w:val="00121F53"/>
    <w:rsid w:val="0012433E"/>
    <w:rsid w:val="001245D1"/>
    <w:rsid w:val="00125D7E"/>
    <w:rsid w:val="00126E69"/>
    <w:rsid w:val="001308D6"/>
    <w:rsid w:val="00130F32"/>
    <w:rsid w:val="001318F6"/>
    <w:rsid w:val="00132513"/>
    <w:rsid w:val="0013410D"/>
    <w:rsid w:val="00134620"/>
    <w:rsid w:val="001347FB"/>
    <w:rsid w:val="001357BD"/>
    <w:rsid w:val="0013583E"/>
    <w:rsid w:val="00136BCB"/>
    <w:rsid w:val="001371E1"/>
    <w:rsid w:val="0013739D"/>
    <w:rsid w:val="0013779D"/>
    <w:rsid w:val="0013787A"/>
    <w:rsid w:val="001422C9"/>
    <w:rsid w:val="00142989"/>
    <w:rsid w:val="0014345B"/>
    <w:rsid w:val="00144267"/>
    <w:rsid w:val="00144EAB"/>
    <w:rsid w:val="00145672"/>
    <w:rsid w:val="00145D9C"/>
    <w:rsid w:val="001474C2"/>
    <w:rsid w:val="00147644"/>
    <w:rsid w:val="00147981"/>
    <w:rsid w:val="00150271"/>
    <w:rsid w:val="00150CDC"/>
    <w:rsid w:val="00150CE2"/>
    <w:rsid w:val="00151CE0"/>
    <w:rsid w:val="001520B6"/>
    <w:rsid w:val="00152FCE"/>
    <w:rsid w:val="0015328D"/>
    <w:rsid w:val="0015369B"/>
    <w:rsid w:val="00153861"/>
    <w:rsid w:val="00153A87"/>
    <w:rsid w:val="00153B17"/>
    <w:rsid w:val="00153F55"/>
    <w:rsid w:val="0015489D"/>
    <w:rsid w:val="00154F56"/>
    <w:rsid w:val="00155037"/>
    <w:rsid w:val="00155FC0"/>
    <w:rsid w:val="001572EE"/>
    <w:rsid w:val="00160670"/>
    <w:rsid w:val="0016172B"/>
    <w:rsid w:val="00161789"/>
    <w:rsid w:val="00162368"/>
    <w:rsid w:val="00162BDC"/>
    <w:rsid w:val="00162FCB"/>
    <w:rsid w:val="00163DEA"/>
    <w:rsid w:val="001649A4"/>
    <w:rsid w:val="00165EE2"/>
    <w:rsid w:val="001679ED"/>
    <w:rsid w:val="00167BD5"/>
    <w:rsid w:val="00170F0E"/>
    <w:rsid w:val="001710A5"/>
    <w:rsid w:val="0017206E"/>
    <w:rsid w:val="001749BF"/>
    <w:rsid w:val="0017545D"/>
    <w:rsid w:val="00175771"/>
    <w:rsid w:val="00175920"/>
    <w:rsid w:val="00175C96"/>
    <w:rsid w:val="0017648D"/>
    <w:rsid w:val="00176F63"/>
    <w:rsid w:val="00177E32"/>
    <w:rsid w:val="00180662"/>
    <w:rsid w:val="0018302A"/>
    <w:rsid w:val="00184552"/>
    <w:rsid w:val="00184CD4"/>
    <w:rsid w:val="00185763"/>
    <w:rsid w:val="0018587E"/>
    <w:rsid w:val="00186256"/>
    <w:rsid w:val="00186BFD"/>
    <w:rsid w:val="00187492"/>
    <w:rsid w:val="00187A1A"/>
    <w:rsid w:val="001908D7"/>
    <w:rsid w:val="001910AD"/>
    <w:rsid w:val="00191C48"/>
    <w:rsid w:val="00192167"/>
    <w:rsid w:val="0019235B"/>
    <w:rsid w:val="001925CE"/>
    <w:rsid w:val="0019523D"/>
    <w:rsid w:val="0019527D"/>
    <w:rsid w:val="0019582B"/>
    <w:rsid w:val="00197181"/>
    <w:rsid w:val="001974F0"/>
    <w:rsid w:val="001975AA"/>
    <w:rsid w:val="00197BB0"/>
    <w:rsid w:val="001A0DBB"/>
    <w:rsid w:val="001A221C"/>
    <w:rsid w:val="001A2AFE"/>
    <w:rsid w:val="001A2BDE"/>
    <w:rsid w:val="001A3048"/>
    <w:rsid w:val="001A3777"/>
    <w:rsid w:val="001A49C8"/>
    <w:rsid w:val="001A4E1B"/>
    <w:rsid w:val="001A558A"/>
    <w:rsid w:val="001A6229"/>
    <w:rsid w:val="001A6242"/>
    <w:rsid w:val="001A6729"/>
    <w:rsid w:val="001A75EF"/>
    <w:rsid w:val="001A7C47"/>
    <w:rsid w:val="001B1161"/>
    <w:rsid w:val="001B1894"/>
    <w:rsid w:val="001B2355"/>
    <w:rsid w:val="001B3E87"/>
    <w:rsid w:val="001B46DC"/>
    <w:rsid w:val="001B51E9"/>
    <w:rsid w:val="001B5D2E"/>
    <w:rsid w:val="001B6477"/>
    <w:rsid w:val="001B6610"/>
    <w:rsid w:val="001B6960"/>
    <w:rsid w:val="001B6A4F"/>
    <w:rsid w:val="001B6C72"/>
    <w:rsid w:val="001B6CBA"/>
    <w:rsid w:val="001B6F21"/>
    <w:rsid w:val="001B7D25"/>
    <w:rsid w:val="001C21A9"/>
    <w:rsid w:val="001C3493"/>
    <w:rsid w:val="001C4B88"/>
    <w:rsid w:val="001C520C"/>
    <w:rsid w:val="001C54CD"/>
    <w:rsid w:val="001C5922"/>
    <w:rsid w:val="001C5F1D"/>
    <w:rsid w:val="001C6A2C"/>
    <w:rsid w:val="001C6C4B"/>
    <w:rsid w:val="001C7A39"/>
    <w:rsid w:val="001D09A5"/>
    <w:rsid w:val="001D13C9"/>
    <w:rsid w:val="001D17B5"/>
    <w:rsid w:val="001D1B15"/>
    <w:rsid w:val="001D28BB"/>
    <w:rsid w:val="001D3121"/>
    <w:rsid w:val="001D325B"/>
    <w:rsid w:val="001D3B26"/>
    <w:rsid w:val="001D4642"/>
    <w:rsid w:val="001D524B"/>
    <w:rsid w:val="001D638D"/>
    <w:rsid w:val="001E0594"/>
    <w:rsid w:val="001E0F28"/>
    <w:rsid w:val="001E12C3"/>
    <w:rsid w:val="001E1B32"/>
    <w:rsid w:val="001E320A"/>
    <w:rsid w:val="001E3C32"/>
    <w:rsid w:val="001E3DD4"/>
    <w:rsid w:val="001E3FE5"/>
    <w:rsid w:val="001E4D1B"/>
    <w:rsid w:val="001E5155"/>
    <w:rsid w:val="001E597F"/>
    <w:rsid w:val="001E7C76"/>
    <w:rsid w:val="001F0B79"/>
    <w:rsid w:val="001F1A4E"/>
    <w:rsid w:val="001F4379"/>
    <w:rsid w:val="001F4644"/>
    <w:rsid w:val="001F54B6"/>
    <w:rsid w:val="001F63DE"/>
    <w:rsid w:val="001F74DB"/>
    <w:rsid w:val="001F779C"/>
    <w:rsid w:val="001F7BAA"/>
    <w:rsid w:val="00200449"/>
    <w:rsid w:val="002006D3"/>
    <w:rsid w:val="00201FB8"/>
    <w:rsid w:val="00202604"/>
    <w:rsid w:val="0020266D"/>
    <w:rsid w:val="00205A9C"/>
    <w:rsid w:val="00205B03"/>
    <w:rsid w:val="00206CDB"/>
    <w:rsid w:val="00207E31"/>
    <w:rsid w:val="00207F5B"/>
    <w:rsid w:val="0021013A"/>
    <w:rsid w:val="00211A58"/>
    <w:rsid w:val="00212692"/>
    <w:rsid w:val="0021280E"/>
    <w:rsid w:val="00212C6F"/>
    <w:rsid w:val="0021335C"/>
    <w:rsid w:val="00213DD3"/>
    <w:rsid w:val="00214829"/>
    <w:rsid w:val="00214B5A"/>
    <w:rsid w:val="00214F26"/>
    <w:rsid w:val="002160D3"/>
    <w:rsid w:val="0021613D"/>
    <w:rsid w:val="00216B79"/>
    <w:rsid w:val="00217275"/>
    <w:rsid w:val="00217E2B"/>
    <w:rsid w:val="00220846"/>
    <w:rsid w:val="00220BCD"/>
    <w:rsid w:val="00221FF6"/>
    <w:rsid w:val="00222216"/>
    <w:rsid w:val="00224E66"/>
    <w:rsid w:val="002265AD"/>
    <w:rsid w:val="00226674"/>
    <w:rsid w:val="002266F5"/>
    <w:rsid w:val="00227DE3"/>
    <w:rsid w:val="00227FEE"/>
    <w:rsid w:val="00230AE5"/>
    <w:rsid w:val="00231BD4"/>
    <w:rsid w:val="00231E4D"/>
    <w:rsid w:val="00232785"/>
    <w:rsid w:val="00232C87"/>
    <w:rsid w:val="002332C2"/>
    <w:rsid w:val="00234D2E"/>
    <w:rsid w:val="00235EFA"/>
    <w:rsid w:val="00235F5E"/>
    <w:rsid w:val="00236657"/>
    <w:rsid w:val="00236E55"/>
    <w:rsid w:val="0024102A"/>
    <w:rsid w:val="00241059"/>
    <w:rsid w:val="00241417"/>
    <w:rsid w:val="002415E6"/>
    <w:rsid w:val="00242297"/>
    <w:rsid w:val="0024468F"/>
    <w:rsid w:val="00244A2B"/>
    <w:rsid w:val="00244CFB"/>
    <w:rsid w:val="00245635"/>
    <w:rsid w:val="00245A5E"/>
    <w:rsid w:val="00245A7B"/>
    <w:rsid w:val="00245BE2"/>
    <w:rsid w:val="0025340B"/>
    <w:rsid w:val="0025346A"/>
    <w:rsid w:val="002536C4"/>
    <w:rsid w:val="0025559B"/>
    <w:rsid w:val="002564F9"/>
    <w:rsid w:val="0025672A"/>
    <w:rsid w:val="002600DC"/>
    <w:rsid w:val="00262323"/>
    <w:rsid w:val="0026345A"/>
    <w:rsid w:val="00263C2D"/>
    <w:rsid w:val="00263F20"/>
    <w:rsid w:val="00264160"/>
    <w:rsid w:val="00264282"/>
    <w:rsid w:val="0026503F"/>
    <w:rsid w:val="00265AFA"/>
    <w:rsid w:val="00266AF5"/>
    <w:rsid w:val="00266F0E"/>
    <w:rsid w:val="00267ABA"/>
    <w:rsid w:val="00270119"/>
    <w:rsid w:val="002701E4"/>
    <w:rsid w:val="002702FE"/>
    <w:rsid w:val="00270548"/>
    <w:rsid w:val="002706A0"/>
    <w:rsid w:val="0027074C"/>
    <w:rsid w:val="002708CC"/>
    <w:rsid w:val="00272D03"/>
    <w:rsid w:val="00273B74"/>
    <w:rsid w:val="00274506"/>
    <w:rsid w:val="00275848"/>
    <w:rsid w:val="00275AF5"/>
    <w:rsid w:val="002769B4"/>
    <w:rsid w:val="00277A75"/>
    <w:rsid w:val="00281509"/>
    <w:rsid w:val="002816C5"/>
    <w:rsid w:val="00281B65"/>
    <w:rsid w:val="00283050"/>
    <w:rsid w:val="00283AA8"/>
    <w:rsid w:val="00283D81"/>
    <w:rsid w:val="002846A8"/>
    <w:rsid w:val="00284EBE"/>
    <w:rsid w:val="0028588F"/>
    <w:rsid w:val="002862D8"/>
    <w:rsid w:val="002872B4"/>
    <w:rsid w:val="00287583"/>
    <w:rsid w:val="002907F8"/>
    <w:rsid w:val="00290E15"/>
    <w:rsid w:val="00291241"/>
    <w:rsid w:val="002942A8"/>
    <w:rsid w:val="002947DA"/>
    <w:rsid w:val="00295948"/>
    <w:rsid w:val="00295A14"/>
    <w:rsid w:val="00295BB0"/>
    <w:rsid w:val="00296551"/>
    <w:rsid w:val="00296652"/>
    <w:rsid w:val="002A0DA7"/>
    <w:rsid w:val="002A21A5"/>
    <w:rsid w:val="002A32E2"/>
    <w:rsid w:val="002A48F8"/>
    <w:rsid w:val="002A5313"/>
    <w:rsid w:val="002A5732"/>
    <w:rsid w:val="002A65DA"/>
    <w:rsid w:val="002A674F"/>
    <w:rsid w:val="002A6B76"/>
    <w:rsid w:val="002A6DA4"/>
    <w:rsid w:val="002B0FED"/>
    <w:rsid w:val="002B14CD"/>
    <w:rsid w:val="002B3629"/>
    <w:rsid w:val="002B3A4D"/>
    <w:rsid w:val="002B3C3D"/>
    <w:rsid w:val="002B3DA7"/>
    <w:rsid w:val="002B428A"/>
    <w:rsid w:val="002B4DF9"/>
    <w:rsid w:val="002B7F5D"/>
    <w:rsid w:val="002C0B77"/>
    <w:rsid w:val="002C1755"/>
    <w:rsid w:val="002C192A"/>
    <w:rsid w:val="002C1F38"/>
    <w:rsid w:val="002C2E9C"/>
    <w:rsid w:val="002C43D5"/>
    <w:rsid w:val="002C4617"/>
    <w:rsid w:val="002C49E8"/>
    <w:rsid w:val="002C56C2"/>
    <w:rsid w:val="002C6FF4"/>
    <w:rsid w:val="002C7E13"/>
    <w:rsid w:val="002D0335"/>
    <w:rsid w:val="002D12A3"/>
    <w:rsid w:val="002D2827"/>
    <w:rsid w:val="002D33AC"/>
    <w:rsid w:val="002D39A3"/>
    <w:rsid w:val="002D456F"/>
    <w:rsid w:val="002D48BB"/>
    <w:rsid w:val="002D56CD"/>
    <w:rsid w:val="002D6D7E"/>
    <w:rsid w:val="002D706F"/>
    <w:rsid w:val="002E217D"/>
    <w:rsid w:val="002E2739"/>
    <w:rsid w:val="002E275A"/>
    <w:rsid w:val="002E488E"/>
    <w:rsid w:val="002E5326"/>
    <w:rsid w:val="002E732B"/>
    <w:rsid w:val="002F06C2"/>
    <w:rsid w:val="002F0B7D"/>
    <w:rsid w:val="002F137B"/>
    <w:rsid w:val="002F15E2"/>
    <w:rsid w:val="002F25E4"/>
    <w:rsid w:val="002F388B"/>
    <w:rsid w:val="002F3CF9"/>
    <w:rsid w:val="002F4590"/>
    <w:rsid w:val="002F51C2"/>
    <w:rsid w:val="002F55A0"/>
    <w:rsid w:val="002F5B06"/>
    <w:rsid w:val="002F7348"/>
    <w:rsid w:val="00300138"/>
    <w:rsid w:val="00300786"/>
    <w:rsid w:val="00300FC0"/>
    <w:rsid w:val="00301707"/>
    <w:rsid w:val="00301ACF"/>
    <w:rsid w:val="00303CE7"/>
    <w:rsid w:val="003041DA"/>
    <w:rsid w:val="003047DA"/>
    <w:rsid w:val="00306039"/>
    <w:rsid w:val="00306B66"/>
    <w:rsid w:val="00306C63"/>
    <w:rsid w:val="00307614"/>
    <w:rsid w:val="00311E9F"/>
    <w:rsid w:val="0031200E"/>
    <w:rsid w:val="00312784"/>
    <w:rsid w:val="00313347"/>
    <w:rsid w:val="003135C6"/>
    <w:rsid w:val="00313A38"/>
    <w:rsid w:val="00316217"/>
    <w:rsid w:val="003162F5"/>
    <w:rsid w:val="00316899"/>
    <w:rsid w:val="00316F4D"/>
    <w:rsid w:val="0031730C"/>
    <w:rsid w:val="00317D7D"/>
    <w:rsid w:val="00317E8F"/>
    <w:rsid w:val="00317F64"/>
    <w:rsid w:val="00317F92"/>
    <w:rsid w:val="00320240"/>
    <w:rsid w:val="003206CC"/>
    <w:rsid w:val="0032082A"/>
    <w:rsid w:val="003209AB"/>
    <w:rsid w:val="00321B5D"/>
    <w:rsid w:val="00321E06"/>
    <w:rsid w:val="003223F3"/>
    <w:rsid w:val="00322CA0"/>
    <w:rsid w:val="003230C9"/>
    <w:rsid w:val="003242A1"/>
    <w:rsid w:val="0032463D"/>
    <w:rsid w:val="00325C2A"/>
    <w:rsid w:val="0032611B"/>
    <w:rsid w:val="00326D20"/>
    <w:rsid w:val="00331C4F"/>
    <w:rsid w:val="00332B8D"/>
    <w:rsid w:val="00333409"/>
    <w:rsid w:val="00333CE1"/>
    <w:rsid w:val="003345C0"/>
    <w:rsid w:val="0033466B"/>
    <w:rsid w:val="00334720"/>
    <w:rsid w:val="00334AF0"/>
    <w:rsid w:val="00334FF4"/>
    <w:rsid w:val="00335477"/>
    <w:rsid w:val="003355B5"/>
    <w:rsid w:val="003356F0"/>
    <w:rsid w:val="0033592A"/>
    <w:rsid w:val="00336855"/>
    <w:rsid w:val="00337BF2"/>
    <w:rsid w:val="0034041E"/>
    <w:rsid w:val="003405B0"/>
    <w:rsid w:val="00341D8C"/>
    <w:rsid w:val="00342F03"/>
    <w:rsid w:val="00343007"/>
    <w:rsid w:val="003430EA"/>
    <w:rsid w:val="00343924"/>
    <w:rsid w:val="00343D61"/>
    <w:rsid w:val="00344BD9"/>
    <w:rsid w:val="00344BE3"/>
    <w:rsid w:val="0034739A"/>
    <w:rsid w:val="00347E0E"/>
    <w:rsid w:val="003529FA"/>
    <w:rsid w:val="003532F0"/>
    <w:rsid w:val="00354F12"/>
    <w:rsid w:val="0035639D"/>
    <w:rsid w:val="003563E6"/>
    <w:rsid w:val="00356A61"/>
    <w:rsid w:val="00357907"/>
    <w:rsid w:val="00357920"/>
    <w:rsid w:val="00360044"/>
    <w:rsid w:val="0036183C"/>
    <w:rsid w:val="00362329"/>
    <w:rsid w:val="00362587"/>
    <w:rsid w:val="00362F45"/>
    <w:rsid w:val="0036419A"/>
    <w:rsid w:val="00364BDA"/>
    <w:rsid w:val="00364EDB"/>
    <w:rsid w:val="003667D5"/>
    <w:rsid w:val="003671F0"/>
    <w:rsid w:val="003676E4"/>
    <w:rsid w:val="0037138B"/>
    <w:rsid w:val="003724A4"/>
    <w:rsid w:val="00372575"/>
    <w:rsid w:val="00374D92"/>
    <w:rsid w:val="00375165"/>
    <w:rsid w:val="00376A81"/>
    <w:rsid w:val="00376F15"/>
    <w:rsid w:val="003802D3"/>
    <w:rsid w:val="00380EAF"/>
    <w:rsid w:val="00381BCB"/>
    <w:rsid w:val="00382AB2"/>
    <w:rsid w:val="00383063"/>
    <w:rsid w:val="0038331C"/>
    <w:rsid w:val="00383A06"/>
    <w:rsid w:val="00384C91"/>
    <w:rsid w:val="00385078"/>
    <w:rsid w:val="0038530A"/>
    <w:rsid w:val="00385B81"/>
    <w:rsid w:val="00385D3A"/>
    <w:rsid w:val="003867F8"/>
    <w:rsid w:val="0038737E"/>
    <w:rsid w:val="00391C2F"/>
    <w:rsid w:val="00392A5C"/>
    <w:rsid w:val="0039317A"/>
    <w:rsid w:val="003934CB"/>
    <w:rsid w:val="00393EB7"/>
    <w:rsid w:val="003952D2"/>
    <w:rsid w:val="00395C4A"/>
    <w:rsid w:val="00395ECF"/>
    <w:rsid w:val="00396396"/>
    <w:rsid w:val="00396F8F"/>
    <w:rsid w:val="00397D79"/>
    <w:rsid w:val="003A0D43"/>
    <w:rsid w:val="003A0FDB"/>
    <w:rsid w:val="003A235C"/>
    <w:rsid w:val="003A2B05"/>
    <w:rsid w:val="003A2FF3"/>
    <w:rsid w:val="003A3CE6"/>
    <w:rsid w:val="003A62A4"/>
    <w:rsid w:val="003A6F60"/>
    <w:rsid w:val="003A76EB"/>
    <w:rsid w:val="003B0A00"/>
    <w:rsid w:val="003B1C03"/>
    <w:rsid w:val="003B3B76"/>
    <w:rsid w:val="003B3D86"/>
    <w:rsid w:val="003B3FEB"/>
    <w:rsid w:val="003B517B"/>
    <w:rsid w:val="003B5E41"/>
    <w:rsid w:val="003B6107"/>
    <w:rsid w:val="003B635A"/>
    <w:rsid w:val="003B78D2"/>
    <w:rsid w:val="003C06C1"/>
    <w:rsid w:val="003C0FDE"/>
    <w:rsid w:val="003C21CA"/>
    <w:rsid w:val="003C276D"/>
    <w:rsid w:val="003C46AA"/>
    <w:rsid w:val="003C4A6E"/>
    <w:rsid w:val="003C5C45"/>
    <w:rsid w:val="003C6924"/>
    <w:rsid w:val="003C6E10"/>
    <w:rsid w:val="003C74F2"/>
    <w:rsid w:val="003C7D07"/>
    <w:rsid w:val="003C7F75"/>
    <w:rsid w:val="003D1213"/>
    <w:rsid w:val="003D21D5"/>
    <w:rsid w:val="003D22A0"/>
    <w:rsid w:val="003D2DF3"/>
    <w:rsid w:val="003D3099"/>
    <w:rsid w:val="003D3526"/>
    <w:rsid w:val="003D3723"/>
    <w:rsid w:val="003D4691"/>
    <w:rsid w:val="003D46E1"/>
    <w:rsid w:val="003D6405"/>
    <w:rsid w:val="003D73FF"/>
    <w:rsid w:val="003D748A"/>
    <w:rsid w:val="003E0886"/>
    <w:rsid w:val="003E1657"/>
    <w:rsid w:val="003E1B37"/>
    <w:rsid w:val="003E1C1B"/>
    <w:rsid w:val="003E23B5"/>
    <w:rsid w:val="003E24E6"/>
    <w:rsid w:val="003E2EB3"/>
    <w:rsid w:val="003E2FC7"/>
    <w:rsid w:val="003E3D27"/>
    <w:rsid w:val="003E6038"/>
    <w:rsid w:val="003E6119"/>
    <w:rsid w:val="003F116C"/>
    <w:rsid w:val="003F218F"/>
    <w:rsid w:val="003F28FD"/>
    <w:rsid w:val="003F3120"/>
    <w:rsid w:val="003F3391"/>
    <w:rsid w:val="003F55D7"/>
    <w:rsid w:val="003F5C2D"/>
    <w:rsid w:val="003F6DB4"/>
    <w:rsid w:val="003F6FE1"/>
    <w:rsid w:val="00400E27"/>
    <w:rsid w:val="00400F20"/>
    <w:rsid w:val="00400F86"/>
    <w:rsid w:val="0040121E"/>
    <w:rsid w:val="00401254"/>
    <w:rsid w:val="004021D0"/>
    <w:rsid w:val="00402B7F"/>
    <w:rsid w:val="004041BA"/>
    <w:rsid w:val="0040479E"/>
    <w:rsid w:val="0041042C"/>
    <w:rsid w:val="004109B4"/>
    <w:rsid w:val="00411A5A"/>
    <w:rsid w:val="00414287"/>
    <w:rsid w:val="00416BF9"/>
    <w:rsid w:val="00420DC4"/>
    <w:rsid w:val="004215E3"/>
    <w:rsid w:val="00421E6E"/>
    <w:rsid w:val="004245CD"/>
    <w:rsid w:val="00424AAF"/>
    <w:rsid w:val="00425262"/>
    <w:rsid w:val="00426B4C"/>
    <w:rsid w:val="004301F9"/>
    <w:rsid w:val="00430255"/>
    <w:rsid w:val="00431A3A"/>
    <w:rsid w:val="0043351B"/>
    <w:rsid w:val="00436695"/>
    <w:rsid w:val="004367C1"/>
    <w:rsid w:val="00436ADC"/>
    <w:rsid w:val="00437771"/>
    <w:rsid w:val="00437A1E"/>
    <w:rsid w:val="004401D1"/>
    <w:rsid w:val="00440390"/>
    <w:rsid w:val="00440BF9"/>
    <w:rsid w:val="00441300"/>
    <w:rsid w:val="004414D5"/>
    <w:rsid w:val="00441F40"/>
    <w:rsid w:val="00443D2D"/>
    <w:rsid w:val="00445C6B"/>
    <w:rsid w:val="00445E20"/>
    <w:rsid w:val="00445ED2"/>
    <w:rsid w:val="00446C71"/>
    <w:rsid w:val="00447181"/>
    <w:rsid w:val="00447E41"/>
    <w:rsid w:val="004517D8"/>
    <w:rsid w:val="00452921"/>
    <w:rsid w:val="00453867"/>
    <w:rsid w:val="00454A16"/>
    <w:rsid w:val="004556D4"/>
    <w:rsid w:val="00455F7F"/>
    <w:rsid w:val="004572D9"/>
    <w:rsid w:val="004578DA"/>
    <w:rsid w:val="00457D99"/>
    <w:rsid w:val="00457FF4"/>
    <w:rsid w:val="004608C7"/>
    <w:rsid w:val="00460D61"/>
    <w:rsid w:val="00460E06"/>
    <w:rsid w:val="00461517"/>
    <w:rsid w:val="004629A5"/>
    <w:rsid w:val="00462E8C"/>
    <w:rsid w:val="00463B61"/>
    <w:rsid w:val="00463C94"/>
    <w:rsid w:val="00463E41"/>
    <w:rsid w:val="00465EC5"/>
    <w:rsid w:val="004665C1"/>
    <w:rsid w:val="00467256"/>
    <w:rsid w:val="00467401"/>
    <w:rsid w:val="004678C7"/>
    <w:rsid w:val="004710C0"/>
    <w:rsid w:val="004715AA"/>
    <w:rsid w:val="00471A6A"/>
    <w:rsid w:val="00472BF0"/>
    <w:rsid w:val="00473B64"/>
    <w:rsid w:val="00474960"/>
    <w:rsid w:val="00475A45"/>
    <w:rsid w:val="0047655B"/>
    <w:rsid w:val="0047689E"/>
    <w:rsid w:val="004775E8"/>
    <w:rsid w:val="004806DE"/>
    <w:rsid w:val="00482A1C"/>
    <w:rsid w:val="004842BD"/>
    <w:rsid w:val="00484B3F"/>
    <w:rsid w:val="0048605A"/>
    <w:rsid w:val="00487637"/>
    <w:rsid w:val="00487895"/>
    <w:rsid w:val="004905A0"/>
    <w:rsid w:val="004931EB"/>
    <w:rsid w:val="004938EC"/>
    <w:rsid w:val="00493B03"/>
    <w:rsid w:val="00494037"/>
    <w:rsid w:val="004971D8"/>
    <w:rsid w:val="004972A3"/>
    <w:rsid w:val="00497434"/>
    <w:rsid w:val="00497938"/>
    <w:rsid w:val="00497DA8"/>
    <w:rsid w:val="00497FE2"/>
    <w:rsid w:val="004A01F3"/>
    <w:rsid w:val="004A1559"/>
    <w:rsid w:val="004A1626"/>
    <w:rsid w:val="004A284E"/>
    <w:rsid w:val="004A2C80"/>
    <w:rsid w:val="004A324A"/>
    <w:rsid w:val="004A3DBE"/>
    <w:rsid w:val="004A43B8"/>
    <w:rsid w:val="004A48A7"/>
    <w:rsid w:val="004A4ADF"/>
    <w:rsid w:val="004A4C36"/>
    <w:rsid w:val="004A59A9"/>
    <w:rsid w:val="004A71F1"/>
    <w:rsid w:val="004A7266"/>
    <w:rsid w:val="004A72DC"/>
    <w:rsid w:val="004B056C"/>
    <w:rsid w:val="004B0DFB"/>
    <w:rsid w:val="004B2AF6"/>
    <w:rsid w:val="004B319A"/>
    <w:rsid w:val="004B4349"/>
    <w:rsid w:val="004B56E7"/>
    <w:rsid w:val="004B5785"/>
    <w:rsid w:val="004B5C9E"/>
    <w:rsid w:val="004B5ED9"/>
    <w:rsid w:val="004B5F7B"/>
    <w:rsid w:val="004B64F6"/>
    <w:rsid w:val="004B694A"/>
    <w:rsid w:val="004B7588"/>
    <w:rsid w:val="004B7E98"/>
    <w:rsid w:val="004C0780"/>
    <w:rsid w:val="004C1C4A"/>
    <w:rsid w:val="004C238A"/>
    <w:rsid w:val="004C448C"/>
    <w:rsid w:val="004C476A"/>
    <w:rsid w:val="004C4D23"/>
    <w:rsid w:val="004C582B"/>
    <w:rsid w:val="004C64C9"/>
    <w:rsid w:val="004C65C2"/>
    <w:rsid w:val="004C69E9"/>
    <w:rsid w:val="004C6FA9"/>
    <w:rsid w:val="004C7690"/>
    <w:rsid w:val="004C7CF6"/>
    <w:rsid w:val="004D1651"/>
    <w:rsid w:val="004D18EB"/>
    <w:rsid w:val="004D1A6F"/>
    <w:rsid w:val="004D1E28"/>
    <w:rsid w:val="004D370B"/>
    <w:rsid w:val="004D4FFD"/>
    <w:rsid w:val="004D56B6"/>
    <w:rsid w:val="004D6AE3"/>
    <w:rsid w:val="004D6EAD"/>
    <w:rsid w:val="004D753E"/>
    <w:rsid w:val="004E1695"/>
    <w:rsid w:val="004E173F"/>
    <w:rsid w:val="004E1F09"/>
    <w:rsid w:val="004E292D"/>
    <w:rsid w:val="004E371B"/>
    <w:rsid w:val="004E39D6"/>
    <w:rsid w:val="004E41F3"/>
    <w:rsid w:val="004E43E7"/>
    <w:rsid w:val="004E4883"/>
    <w:rsid w:val="004E4E1C"/>
    <w:rsid w:val="004E5777"/>
    <w:rsid w:val="004E58E8"/>
    <w:rsid w:val="004E5E0E"/>
    <w:rsid w:val="004E6117"/>
    <w:rsid w:val="004E6F1C"/>
    <w:rsid w:val="004E7A87"/>
    <w:rsid w:val="004E7FE2"/>
    <w:rsid w:val="004F0964"/>
    <w:rsid w:val="004F0C12"/>
    <w:rsid w:val="004F18EE"/>
    <w:rsid w:val="004F1C84"/>
    <w:rsid w:val="004F231B"/>
    <w:rsid w:val="004F32C0"/>
    <w:rsid w:val="004F4908"/>
    <w:rsid w:val="004F4A94"/>
    <w:rsid w:val="004F54A4"/>
    <w:rsid w:val="004F57DB"/>
    <w:rsid w:val="004F5D85"/>
    <w:rsid w:val="004F68AA"/>
    <w:rsid w:val="004F68B9"/>
    <w:rsid w:val="004F6977"/>
    <w:rsid w:val="004F7DD2"/>
    <w:rsid w:val="005016F8"/>
    <w:rsid w:val="00501FFC"/>
    <w:rsid w:val="00502A20"/>
    <w:rsid w:val="00502AFA"/>
    <w:rsid w:val="005031D8"/>
    <w:rsid w:val="0050378C"/>
    <w:rsid w:val="00503A37"/>
    <w:rsid w:val="005041E5"/>
    <w:rsid w:val="005047C2"/>
    <w:rsid w:val="005051EE"/>
    <w:rsid w:val="005064C7"/>
    <w:rsid w:val="0050788E"/>
    <w:rsid w:val="00507A3D"/>
    <w:rsid w:val="0051013D"/>
    <w:rsid w:val="0051036B"/>
    <w:rsid w:val="00510717"/>
    <w:rsid w:val="005120AB"/>
    <w:rsid w:val="0051251F"/>
    <w:rsid w:val="00512649"/>
    <w:rsid w:val="0051381B"/>
    <w:rsid w:val="00513AE4"/>
    <w:rsid w:val="0051475A"/>
    <w:rsid w:val="00514DBE"/>
    <w:rsid w:val="005156AC"/>
    <w:rsid w:val="005169D3"/>
    <w:rsid w:val="00516D74"/>
    <w:rsid w:val="00516EBA"/>
    <w:rsid w:val="00516EBC"/>
    <w:rsid w:val="00517912"/>
    <w:rsid w:val="00517A6D"/>
    <w:rsid w:val="0052094A"/>
    <w:rsid w:val="005215F8"/>
    <w:rsid w:val="0052197C"/>
    <w:rsid w:val="00521DA8"/>
    <w:rsid w:val="00522625"/>
    <w:rsid w:val="00522FD7"/>
    <w:rsid w:val="0052305B"/>
    <w:rsid w:val="00523AA0"/>
    <w:rsid w:val="00523AF5"/>
    <w:rsid w:val="00525B74"/>
    <w:rsid w:val="005261F6"/>
    <w:rsid w:val="00526D7C"/>
    <w:rsid w:val="00527D5E"/>
    <w:rsid w:val="005302DC"/>
    <w:rsid w:val="00530E37"/>
    <w:rsid w:val="0053114B"/>
    <w:rsid w:val="00531B21"/>
    <w:rsid w:val="005331F7"/>
    <w:rsid w:val="00535D0B"/>
    <w:rsid w:val="005361B1"/>
    <w:rsid w:val="005376C1"/>
    <w:rsid w:val="00537A57"/>
    <w:rsid w:val="00537E15"/>
    <w:rsid w:val="00541760"/>
    <w:rsid w:val="00543536"/>
    <w:rsid w:val="0054429A"/>
    <w:rsid w:val="00544F53"/>
    <w:rsid w:val="00547328"/>
    <w:rsid w:val="0054786B"/>
    <w:rsid w:val="00547AD5"/>
    <w:rsid w:val="00550A07"/>
    <w:rsid w:val="005513A8"/>
    <w:rsid w:val="005514AB"/>
    <w:rsid w:val="005514ED"/>
    <w:rsid w:val="00551740"/>
    <w:rsid w:val="00551D34"/>
    <w:rsid w:val="0055695B"/>
    <w:rsid w:val="005578AB"/>
    <w:rsid w:val="005608D6"/>
    <w:rsid w:val="00560C9F"/>
    <w:rsid w:val="00561B08"/>
    <w:rsid w:val="00562039"/>
    <w:rsid w:val="005620DD"/>
    <w:rsid w:val="00562EAD"/>
    <w:rsid w:val="00563156"/>
    <w:rsid w:val="00566390"/>
    <w:rsid w:val="00566AA3"/>
    <w:rsid w:val="00567282"/>
    <w:rsid w:val="00567740"/>
    <w:rsid w:val="00567A9F"/>
    <w:rsid w:val="00567CBA"/>
    <w:rsid w:val="00570664"/>
    <w:rsid w:val="005713DE"/>
    <w:rsid w:val="00571755"/>
    <w:rsid w:val="0057266F"/>
    <w:rsid w:val="00572B1C"/>
    <w:rsid w:val="00573530"/>
    <w:rsid w:val="00574299"/>
    <w:rsid w:val="005758F4"/>
    <w:rsid w:val="00575B2D"/>
    <w:rsid w:val="00576751"/>
    <w:rsid w:val="00576B61"/>
    <w:rsid w:val="00576D53"/>
    <w:rsid w:val="00580667"/>
    <w:rsid w:val="00581281"/>
    <w:rsid w:val="00581AEC"/>
    <w:rsid w:val="00583399"/>
    <w:rsid w:val="00583992"/>
    <w:rsid w:val="005846C0"/>
    <w:rsid w:val="00585470"/>
    <w:rsid w:val="005861A7"/>
    <w:rsid w:val="0058630C"/>
    <w:rsid w:val="00587592"/>
    <w:rsid w:val="00591865"/>
    <w:rsid w:val="00591B4E"/>
    <w:rsid w:val="0059260B"/>
    <w:rsid w:val="0059516C"/>
    <w:rsid w:val="0059586D"/>
    <w:rsid w:val="005959B6"/>
    <w:rsid w:val="005965C2"/>
    <w:rsid w:val="005972FC"/>
    <w:rsid w:val="00597352"/>
    <w:rsid w:val="005A0F14"/>
    <w:rsid w:val="005A1506"/>
    <w:rsid w:val="005A23D9"/>
    <w:rsid w:val="005A2534"/>
    <w:rsid w:val="005A36FF"/>
    <w:rsid w:val="005A4586"/>
    <w:rsid w:val="005A46DE"/>
    <w:rsid w:val="005A4CD7"/>
    <w:rsid w:val="005A5365"/>
    <w:rsid w:val="005A5C6C"/>
    <w:rsid w:val="005A6888"/>
    <w:rsid w:val="005B060B"/>
    <w:rsid w:val="005B0675"/>
    <w:rsid w:val="005B0718"/>
    <w:rsid w:val="005B1F3B"/>
    <w:rsid w:val="005B3D9A"/>
    <w:rsid w:val="005B422D"/>
    <w:rsid w:val="005B6875"/>
    <w:rsid w:val="005B6B3C"/>
    <w:rsid w:val="005B6E78"/>
    <w:rsid w:val="005B709D"/>
    <w:rsid w:val="005B754E"/>
    <w:rsid w:val="005B75F8"/>
    <w:rsid w:val="005B7AA4"/>
    <w:rsid w:val="005B7D40"/>
    <w:rsid w:val="005C04C8"/>
    <w:rsid w:val="005C1D2C"/>
    <w:rsid w:val="005C1F65"/>
    <w:rsid w:val="005C1F7B"/>
    <w:rsid w:val="005C2F88"/>
    <w:rsid w:val="005C49E4"/>
    <w:rsid w:val="005C5ECB"/>
    <w:rsid w:val="005C5F95"/>
    <w:rsid w:val="005C625C"/>
    <w:rsid w:val="005C64A9"/>
    <w:rsid w:val="005C74E5"/>
    <w:rsid w:val="005C7A71"/>
    <w:rsid w:val="005C7F81"/>
    <w:rsid w:val="005D0093"/>
    <w:rsid w:val="005D0CE1"/>
    <w:rsid w:val="005D188D"/>
    <w:rsid w:val="005D1BEA"/>
    <w:rsid w:val="005D1E61"/>
    <w:rsid w:val="005D23B3"/>
    <w:rsid w:val="005D2500"/>
    <w:rsid w:val="005D3FFF"/>
    <w:rsid w:val="005D4415"/>
    <w:rsid w:val="005D4718"/>
    <w:rsid w:val="005D49D6"/>
    <w:rsid w:val="005D4CC6"/>
    <w:rsid w:val="005D55F2"/>
    <w:rsid w:val="005D5DAE"/>
    <w:rsid w:val="005D66B1"/>
    <w:rsid w:val="005D74E8"/>
    <w:rsid w:val="005E0147"/>
    <w:rsid w:val="005E17B5"/>
    <w:rsid w:val="005E1A15"/>
    <w:rsid w:val="005E1CE0"/>
    <w:rsid w:val="005E1DAC"/>
    <w:rsid w:val="005E2D48"/>
    <w:rsid w:val="005E2E79"/>
    <w:rsid w:val="005E3B47"/>
    <w:rsid w:val="005E3E2F"/>
    <w:rsid w:val="005E4B94"/>
    <w:rsid w:val="005E4E8A"/>
    <w:rsid w:val="005E5CF1"/>
    <w:rsid w:val="005E64D0"/>
    <w:rsid w:val="005E6645"/>
    <w:rsid w:val="005E6751"/>
    <w:rsid w:val="005E6787"/>
    <w:rsid w:val="005E6C6D"/>
    <w:rsid w:val="005F0527"/>
    <w:rsid w:val="005F0E4A"/>
    <w:rsid w:val="005F1293"/>
    <w:rsid w:val="005F1F82"/>
    <w:rsid w:val="005F2022"/>
    <w:rsid w:val="005F2051"/>
    <w:rsid w:val="005F39FA"/>
    <w:rsid w:val="005F4808"/>
    <w:rsid w:val="005F68D9"/>
    <w:rsid w:val="005F7E91"/>
    <w:rsid w:val="00600185"/>
    <w:rsid w:val="00600E07"/>
    <w:rsid w:val="0060108F"/>
    <w:rsid w:val="00601289"/>
    <w:rsid w:val="006015B4"/>
    <w:rsid w:val="00602B02"/>
    <w:rsid w:val="0060346B"/>
    <w:rsid w:val="00603859"/>
    <w:rsid w:val="0060392A"/>
    <w:rsid w:val="00605016"/>
    <w:rsid w:val="00605367"/>
    <w:rsid w:val="0060621F"/>
    <w:rsid w:val="006068FF"/>
    <w:rsid w:val="00606E12"/>
    <w:rsid w:val="00607E58"/>
    <w:rsid w:val="00610647"/>
    <w:rsid w:val="00610659"/>
    <w:rsid w:val="00611219"/>
    <w:rsid w:val="00611521"/>
    <w:rsid w:val="006116D9"/>
    <w:rsid w:val="00611881"/>
    <w:rsid w:val="00612045"/>
    <w:rsid w:val="0061206B"/>
    <w:rsid w:val="006136D7"/>
    <w:rsid w:val="0061503B"/>
    <w:rsid w:val="00615E07"/>
    <w:rsid w:val="00617221"/>
    <w:rsid w:val="00617234"/>
    <w:rsid w:val="006206B9"/>
    <w:rsid w:val="006211D0"/>
    <w:rsid w:val="0062181A"/>
    <w:rsid w:val="00622E97"/>
    <w:rsid w:val="00623798"/>
    <w:rsid w:val="006238BF"/>
    <w:rsid w:val="00624B07"/>
    <w:rsid w:val="00625302"/>
    <w:rsid w:val="006255A9"/>
    <w:rsid w:val="006262C0"/>
    <w:rsid w:val="00626E3D"/>
    <w:rsid w:val="00630296"/>
    <w:rsid w:val="00631602"/>
    <w:rsid w:val="00632B0A"/>
    <w:rsid w:val="0063380B"/>
    <w:rsid w:val="006358AD"/>
    <w:rsid w:val="006406E7"/>
    <w:rsid w:val="0064097D"/>
    <w:rsid w:val="0064199A"/>
    <w:rsid w:val="00643271"/>
    <w:rsid w:val="00644489"/>
    <w:rsid w:val="00644D00"/>
    <w:rsid w:val="00644D79"/>
    <w:rsid w:val="00647C5B"/>
    <w:rsid w:val="00647DA7"/>
    <w:rsid w:val="00651193"/>
    <w:rsid w:val="00651D49"/>
    <w:rsid w:val="006521CF"/>
    <w:rsid w:val="006524E7"/>
    <w:rsid w:val="006524FE"/>
    <w:rsid w:val="00652BA0"/>
    <w:rsid w:val="00654324"/>
    <w:rsid w:val="00654E1F"/>
    <w:rsid w:val="00654E5F"/>
    <w:rsid w:val="006555C9"/>
    <w:rsid w:val="00656A1B"/>
    <w:rsid w:val="00656BB4"/>
    <w:rsid w:val="0065791E"/>
    <w:rsid w:val="00660631"/>
    <w:rsid w:val="00661E1D"/>
    <w:rsid w:val="006631CF"/>
    <w:rsid w:val="0066380A"/>
    <w:rsid w:val="00663D1B"/>
    <w:rsid w:val="0066555F"/>
    <w:rsid w:val="00665746"/>
    <w:rsid w:val="00666A15"/>
    <w:rsid w:val="00666CED"/>
    <w:rsid w:val="00666FE9"/>
    <w:rsid w:val="00667583"/>
    <w:rsid w:val="0066796F"/>
    <w:rsid w:val="00667DF9"/>
    <w:rsid w:val="006704BE"/>
    <w:rsid w:val="00670F3A"/>
    <w:rsid w:val="006710A6"/>
    <w:rsid w:val="006728D5"/>
    <w:rsid w:val="00673550"/>
    <w:rsid w:val="00677C32"/>
    <w:rsid w:val="00680096"/>
    <w:rsid w:val="0068019C"/>
    <w:rsid w:val="00680BF7"/>
    <w:rsid w:val="0068101C"/>
    <w:rsid w:val="006831D2"/>
    <w:rsid w:val="006834D9"/>
    <w:rsid w:val="00684F00"/>
    <w:rsid w:val="00686B61"/>
    <w:rsid w:val="006874D2"/>
    <w:rsid w:val="00687A9E"/>
    <w:rsid w:val="00690607"/>
    <w:rsid w:val="006931B0"/>
    <w:rsid w:val="00693C0F"/>
    <w:rsid w:val="0069406F"/>
    <w:rsid w:val="00694652"/>
    <w:rsid w:val="00697BDA"/>
    <w:rsid w:val="006A0ACB"/>
    <w:rsid w:val="006A11B1"/>
    <w:rsid w:val="006A2A6F"/>
    <w:rsid w:val="006A637E"/>
    <w:rsid w:val="006A6677"/>
    <w:rsid w:val="006B098E"/>
    <w:rsid w:val="006B0DB2"/>
    <w:rsid w:val="006B1B18"/>
    <w:rsid w:val="006B3206"/>
    <w:rsid w:val="006B3956"/>
    <w:rsid w:val="006B3D83"/>
    <w:rsid w:val="006B4594"/>
    <w:rsid w:val="006B47A1"/>
    <w:rsid w:val="006B4C2C"/>
    <w:rsid w:val="006B5221"/>
    <w:rsid w:val="006B6B16"/>
    <w:rsid w:val="006C26F1"/>
    <w:rsid w:val="006C39A3"/>
    <w:rsid w:val="006C3BE7"/>
    <w:rsid w:val="006C5867"/>
    <w:rsid w:val="006C70BC"/>
    <w:rsid w:val="006C7EB6"/>
    <w:rsid w:val="006D08E8"/>
    <w:rsid w:val="006D16C0"/>
    <w:rsid w:val="006D51BA"/>
    <w:rsid w:val="006D580D"/>
    <w:rsid w:val="006D775C"/>
    <w:rsid w:val="006D7EB3"/>
    <w:rsid w:val="006E06EA"/>
    <w:rsid w:val="006E0A4A"/>
    <w:rsid w:val="006E1494"/>
    <w:rsid w:val="006E1B68"/>
    <w:rsid w:val="006E1D41"/>
    <w:rsid w:val="006E485F"/>
    <w:rsid w:val="006E4E54"/>
    <w:rsid w:val="006E576C"/>
    <w:rsid w:val="006E6695"/>
    <w:rsid w:val="006E6ADE"/>
    <w:rsid w:val="006E7D44"/>
    <w:rsid w:val="006F0521"/>
    <w:rsid w:val="006F0CE1"/>
    <w:rsid w:val="006F10A8"/>
    <w:rsid w:val="006F10F3"/>
    <w:rsid w:val="006F3087"/>
    <w:rsid w:val="006F34BD"/>
    <w:rsid w:val="006F350F"/>
    <w:rsid w:val="006F4635"/>
    <w:rsid w:val="006F4659"/>
    <w:rsid w:val="006F4A5B"/>
    <w:rsid w:val="006F4AAC"/>
    <w:rsid w:val="006F6C34"/>
    <w:rsid w:val="006F79B9"/>
    <w:rsid w:val="006F7A0E"/>
    <w:rsid w:val="006F7A33"/>
    <w:rsid w:val="006F7A65"/>
    <w:rsid w:val="007002C8"/>
    <w:rsid w:val="00700724"/>
    <w:rsid w:val="00700774"/>
    <w:rsid w:val="00701C44"/>
    <w:rsid w:val="007020EF"/>
    <w:rsid w:val="007031AA"/>
    <w:rsid w:val="00704971"/>
    <w:rsid w:val="00704E3B"/>
    <w:rsid w:val="00706C68"/>
    <w:rsid w:val="00706D86"/>
    <w:rsid w:val="00706FA0"/>
    <w:rsid w:val="007070C9"/>
    <w:rsid w:val="0071126B"/>
    <w:rsid w:val="00711278"/>
    <w:rsid w:val="0071218A"/>
    <w:rsid w:val="007136AF"/>
    <w:rsid w:val="00713C2A"/>
    <w:rsid w:val="00714BB1"/>
    <w:rsid w:val="00715F93"/>
    <w:rsid w:val="00716ECF"/>
    <w:rsid w:val="0071707A"/>
    <w:rsid w:val="0072005B"/>
    <w:rsid w:val="0072016E"/>
    <w:rsid w:val="0072033E"/>
    <w:rsid w:val="00721654"/>
    <w:rsid w:val="00721C99"/>
    <w:rsid w:val="00722ADA"/>
    <w:rsid w:val="007234D2"/>
    <w:rsid w:val="00723607"/>
    <w:rsid w:val="00723779"/>
    <w:rsid w:val="00723B2A"/>
    <w:rsid w:val="00723F9C"/>
    <w:rsid w:val="007258B4"/>
    <w:rsid w:val="00726A46"/>
    <w:rsid w:val="007315AC"/>
    <w:rsid w:val="0073182A"/>
    <w:rsid w:val="007319E5"/>
    <w:rsid w:val="00731CEF"/>
    <w:rsid w:val="00731D3C"/>
    <w:rsid w:val="00732517"/>
    <w:rsid w:val="00732BB2"/>
    <w:rsid w:val="007338A7"/>
    <w:rsid w:val="00734076"/>
    <w:rsid w:val="00734E3B"/>
    <w:rsid w:val="00734F9D"/>
    <w:rsid w:val="00735008"/>
    <w:rsid w:val="00736A1F"/>
    <w:rsid w:val="00736CE5"/>
    <w:rsid w:val="00737081"/>
    <w:rsid w:val="00737300"/>
    <w:rsid w:val="00740E91"/>
    <w:rsid w:val="007412E5"/>
    <w:rsid w:val="00742581"/>
    <w:rsid w:val="00750A45"/>
    <w:rsid w:val="00750AF3"/>
    <w:rsid w:val="00750EC6"/>
    <w:rsid w:val="0075168C"/>
    <w:rsid w:val="007524F9"/>
    <w:rsid w:val="00752747"/>
    <w:rsid w:val="00752926"/>
    <w:rsid w:val="0075310A"/>
    <w:rsid w:val="0075527B"/>
    <w:rsid w:val="00755589"/>
    <w:rsid w:val="00756A08"/>
    <w:rsid w:val="00757C64"/>
    <w:rsid w:val="007606B8"/>
    <w:rsid w:val="0076167B"/>
    <w:rsid w:val="00762391"/>
    <w:rsid w:val="007630B2"/>
    <w:rsid w:val="00763D5D"/>
    <w:rsid w:val="0076562B"/>
    <w:rsid w:val="00767D23"/>
    <w:rsid w:val="00767F67"/>
    <w:rsid w:val="00770268"/>
    <w:rsid w:val="00771EF4"/>
    <w:rsid w:val="00773A89"/>
    <w:rsid w:val="007745A2"/>
    <w:rsid w:val="0077602E"/>
    <w:rsid w:val="00776D02"/>
    <w:rsid w:val="007774B8"/>
    <w:rsid w:val="00777E62"/>
    <w:rsid w:val="007819CD"/>
    <w:rsid w:val="0078243F"/>
    <w:rsid w:val="00782E3D"/>
    <w:rsid w:val="007833EB"/>
    <w:rsid w:val="007840ED"/>
    <w:rsid w:val="007858E0"/>
    <w:rsid w:val="00786CDE"/>
    <w:rsid w:val="007873A3"/>
    <w:rsid w:val="0078744F"/>
    <w:rsid w:val="007878F8"/>
    <w:rsid w:val="00787C4F"/>
    <w:rsid w:val="00790872"/>
    <w:rsid w:val="007916D8"/>
    <w:rsid w:val="007917D7"/>
    <w:rsid w:val="00791EC0"/>
    <w:rsid w:val="00793EE2"/>
    <w:rsid w:val="00794467"/>
    <w:rsid w:val="0079451E"/>
    <w:rsid w:val="007951D0"/>
    <w:rsid w:val="00796C78"/>
    <w:rsid w:val="00796D18"/>
    <w:rsid w:val="007A0598"/>
    <w:rsid w:val="007A0905"/>
    <w:rsid w:val="007A0A47"/>
    <w:rsid w:val="007A1324"/>
    <w:rsid w:val="007A1E81"/>
    <w:rsid w:val="007A3866"/>
    <w:rsid w:val="007A38C3"/>
    <w:rsid w:val="007A3B25"/>
    <w:rsid w:val="007A68FF"/>
    <w:rsid w:val="007A6983"/>
    <w:rsid w:val="007A7E82"/>
    <w:rsid w:val="007B0125"/>
    <w:rsid w:val="007B0186"/>
    <w:rsid w:val="007B01DD"/>
    <w:rsid w:val="007B1410"/>
    <w:rsid w:val="007B17D8"/>
    <w:rsid w:val="007B20CF"/>
    <w:rsid w:val="007B22FB"/>
    <w:rsid w:val="007B39A3"/>
    <w:rsid w:val="007B4F3B"/>
    <w:rsid w:val="007B5063"/>
    <w:rsid w:val="007B5E69"/>
    <w:rsid w:val="007B611A"/>
    <w:rsid w:val="007B614E"/>
    <w:rsid w:val="007B68DF"/>
    <w:rsid w:val="007B7104"/>
    <w:rsid w:val="007C09A7"/>
    <w:rsid w:val="007C1315"/>
    <w:rsid w:val="007C2535"/>
    <w:rsid w:val="007C265A"/>
    <w:rsid w:val="007C28B1"/>
    <w:rsid w:val="007C46F5"/>
    <w:rsid w:val="007C542B"/>
    <w:rsid w:val="007C5C9E"/>
    <w:rsid w:val="007C6803"/>
    <w:rsid w:val="007C6955"/>
    <w:rsid w:val="007C6EF3"/>
    <w:rsid w:val="007C74CE"/>
    <w:rsid w:val="007D19EA"/>
    <w:rsid w:val="007D1ABE"/>
    <w:rsid w:val="007D1BF3"/>
    <w:rsid w:val="007D2900"/>
    <w:rsid w:val="007D4CCA"/>
    <w:rsid w:val="007D5563"/>
    <w:rsid w:val="007D5A41"/>
    <w:rsid w:val="007E1837"/>
    <w:rsid w:val="007E2F7A"/>
    <w:rsid w:val="007E4724"/>
    <w:rsid w:val="007E5894"/>
    <w:rsid w:val="007E6730"/>
    <w:rsid w:val="007E682C"/>
    <w:rsid w:val="007E7E96"/>
    <w:rsid w:val="007F0A3D"/>
    <w:rsid w:val="007F0B82"/>
    <w:rsid w:val="007F0F81"/>
    <w:rsid w:val="007F1858"/>
    <w:rsid w:val="007F19E3"/>
    <w:rsid w:val="007F3688"/>
    <w:rsid w:val="007F3F34"/>
    <w:rsid w:val="007F4363"/>
    <w:rsid w:val="007F499A"/>
    <w:rsid w:val="007F5387"/>
    <w:rsid w:val="007F5C73"/>
    <w:rsid w:val="007F6FDC"/>
    <w:rsid w:val="007F7D2A"/>
    <w:rsid w:val="00800747"/>
    <w:rsid w:val="00800C41"/>
    <w:rsid w:val="008016F1"/>
    <w:rsid w:val="00801CA6"/>
    <w:rsid w:val="008029D7"/>
    <w:rsid w:val="00803777"/>
    <w:rsid w:val="00804153"/>
    <w:rsid w:val="00804726"/>
    <w:rsid w:val="00804F84"/>
    <w:rsid w:val="00805512"/>
    <w:rsid w:val="0080689E"/>
    <w:rsid w:val="00806E23"/>
    <w:rsid w:val="0080732C"/>
    <w:rsid w:val="0081043D"/>
    <w:rsid w:val="00811EBA"/>
    <w:rsid w:val="0081205D"/>
    <w:rsid w:val="00813451"/>
    <w:rsid w:val="008144C8"/>
    <w:rsid w:val="00815108"/>
    <w:rsid w:val="00815DCF"/>
    <w:rsid w:val="0081638B"/>
    <w:rsid w:val="00816AC7"/>
    <w:rsid w:val="0081796E"/>
    <w:rsid w:val="008225D4"/>
    <w:rsid w:val="00822EB0"/>
    <w:rsid w:val="00823EE3"/>
    <w:rsid w:val="00824898"/>
    <w:rsid w:val="00825F87"/>
    <w:rsid w:val="00826DCC"/>
    <w:rsid w:val="00827CBE"/>
    <w:rsid w:val="00831174"/>
    <w:rsid w:val="0083118C"/>
    <w:rsid w:val="008319D5"/>
    <w:rsid w:val="00832123"/>
    <w:rsid w:val="00833547"/>
    <w:rsid w:val="00833A54"/>
    <w:rsid w:val="00833C7E"/>
    <w:rsid w:val="00833DBB"/>
    <w:rsid w:val="0083498E"/>
    <w:rsid w:val="008349BD"/>
    <w:rsid w:val="008367B8"/>
    <w:rsid w:val="00836D91"/>
    <w:rsid w:val="0084002E"/>
    <w:rsid w:val="008404AF"/>
    <w:rsid w:val="00841002"/>
    <w:rsid w:val="00841504"/>
    <w:rsid w:val="00841A07"/>
    <w:rsid w:val="00843BE6"/>
    <w:rsid w:val="00844D5A"/>
    <w:rsid w:val="00845059"/>
    <w:rsid w:val="00846BD2"/>
    <w:rsid w:val="00846E3F"/>
    <w:rsid w:val="0084780C"/>
    <w:rsid w:val="00847B41"/>
    <w:rsid w:val="00847DD3"/>
    <w:rsid w:val="00850037"/>
    <w:rsid w:val="0085020C"/>
    <w:rsid w:val="00850680"/>
    <w:rsid w:val="008509E3"/>
    <w:rsid w:val="00850BA1"/>
    <w:rsid w:val="00851296"/>
    <w:rsid w:val="008515BE"/>
    <w:rsid w:val="0085178E"/>
    <w:rsid w:val="008519DC"/>
    <w:rsid w:val="00853652"/>
    <w:rsid w:val="008558D6"/>
    <w:rsid w:val="008560CD"/>
    <w:rsid w:val="0085623B"/>
    <w:rsid w:val="00856325"/>
    <w:rsid w:val="00856D18"/>
    <w:rsid w:val="00857229"/>
    <w:rsid w:val="00860580"/>
    <w:rsid w:val="00860A4F"/>
    <w:rsid w:val="00862675"/>
    <w:rsid w:val="0086331B"/>
    <w:rsid w:val="00864689"/>
    <w:rsid w:val="00865617"/>
    <w:rsid w:val="008656C7"/>
    <w:rsid w:val="0086593A"/>
    <w:rsid w:val="008706D3"/>
    <w:rsid w:val="008710DA"/>
    <w:rsid w:val="008713AD"/>
    <w:rsid w:val="008716E2"/>
    <w:rsid w:val="00871E5D"/>
    <w:rsid w:val="008729ED"/>
    <w:rsid w:val="00872F71"/>
    <w:rsid w:val="008730FF"/>
    <w:rsid w:val="008733D6"/>
    <w:rsid w:val="008738AC"/>
    <w:rsid w:val="00873DCE"/>
    <w:rsid w:val="00874B03"/>
    <w:rsid w:val="008753AE"/>
    <w:rsid w:val="0087621E"/>
    <w:rsid w:val="008765E9"/>
    <w:rsid w:val="00876756"/>
    <w:rsid w:val="008767F8"/>
    <w:rsid w:val="00876D38"/>
    <w:rsid w:val="00886926"/>
    <w:rsid w:val="0088714E"/>
    <w:rsid w:val="00890AB6"/>
    <w:rsid w:val="00890BDF"/>
    <w:rsid w:val="008912B0"/>
    <w:rsid w:val="00891785"/>
    <w:rsid w:val="00892325"/>
    <w:rsid w:val="00893F7A"/>
    <w:rsid w:val="008960C8"/>
    <w:rsid w:val="0089686B"/>
    <w:rsid w:val="00897360"/>
    <w:rsid w:val="00897723"/>
    <w:rsid w:val="008A076D"/>
    <w:rsid w:val="008A0CEB"/>
    <w:rsid w:val="008A132F"/>
    <w:rsid w:val="008A19D0"/>
    <w:rsid w:val="008A1AEF"/>
    <w:rsid w:val="008A1C89"/>
    <w:rsid w:val="008A26F5"/>
    <w:rsid w:val="008A40BE"/>
    <w:rsid w:val="008A52A8"/>
    <w:rsid w:val="008A53E3"/>
    <w:rsid w:val="008A6220"/>
    <w:rsid w:val="008A6A76"/>
    <w:rsid w:val="008A6AFC"/>
    <w:rsid w:val="008B1649"/>
    <w:rsid w:val="008B2426"/>
    <w:rsid w:val="008B2B93"/>
    <w:rsid w:val="008B3A3E"/>
    <w:rsid w:val="008B453F"/>
    <w:rsid w:val="008B4599"/>
    <w:rsid w:val="008B49C6"/>
    <w:rsid w:val="008B59EF"/>
    <w:rsid w:val="008B6DC5"/>
    <w:rsid w:val="008B754E"/>
    <w:rsid w:val="008B7742"/>
    <w:rsid w:val="008B7F7B"/>
    <w:rsid w:val="008C0311"/>
    <w:rsid w:val="008C10C5"/>
    <w:rsid w:val="008C184B"/>
    <w:rsid w:val="008C18B7"/>
    <w:rsid w:val="008C2806"/>
    <w:rsid w:val="008C2E27"/>
    <w:rsid w:val="008C3FCF"/>
    <w:rsid w:val="008C4156"/>
    <w:rsid w:val="008C5F9F"/>
    <w:rsid w:val="008C6909"/>
    <w:rsid w:val="008C706F"/>
    <w:rsid w:val="008C7A9A"/>
    <w:rsid w:val="008C7B47"/>
    <w:rsid w:val="008C7C45"/>
    <w:rsid w:val="008C7FE2"/>
    <w:rsid w:val="008D0826"/>
    <w:rsid w:val="008D14AB"/>
    <w:rsid w:val="008D179E"/>
    <w:rsid w:val="008D17D7"/>
    <w:rsid w:val="008D287A"/>
    <w:rsid w:val="008D2AAE"/>
    <w:rsid w:val="008D2D26"/>
    <w:rsid w:val="008D32C7"/>
    <w:rsid w:val="008D33C8"/>
    <w:rsid w:val="008D4C6D"/>
    <w:rsid w:val="008D571A"/>
    <w:rsid w:val="008D62B6"/>
    <w:rsid w:val="008D6738"/>
    <w:rsid w:val="008D7CCB"/>
    <w:rsid w:val="008D7EB0"/>
    <w:rsid w:val="008E10DB"/>
    <w:rsid w:val="008E114C"/>
    <w:rsid w:val="008E147A"/>
    <w:rsid w:val="008E1CF1"/>
    <w:rsid w:val="008E1FB5"/>
    <w:rsid w:val="008E2111"/>
    <w:rsid w:val="008E3986"/>
    <w:rsid w:val="008E4C58"/>
    <w:rsid w:val="008E59A2"/>
    <w:rsid w:val="008E5E84"/>
    <w:rsid w:val="008E6013"/>
    <w:rsid w:val="008E74E1"/>
    <w:rsid w:val="008E7E0B"/>
    <w:rsid w:val="008F0100"/>
    <w:rsid w:val="008F2D70"/>
    <w:rsid w:val="008F36A9"/>
    <w:rsid w:val="008F48B8"/>
    <w:rsid w:val="008F5299"/>
    <w:rsid w:val="008F59A7"/>
    <w:rsid w:val="008F5AA7"/>
    <w:rsid w:val="008F79DF"/>
    <w:rsid w:val="008F7F27"/>
    <w:rsid w:val="009005F0"/>
    <w:rsid w:val="00900B40"/>
    <w:rsid w:val="00901817"/>
    <w:rsid w:val="009020A0"/>
    <w:rsid w:val="00902377"/>
    <w:rsid w:val="0090461F"/>
    <w:rsid w:val="009058E4"/>
    <w:rsid w:val="009062B7"/>
    <w:rsid w:val="0090689D"/>
    <w:rsid w:val="00906E74"/>
    <w:rsid w:val="00907CBF"/>
    <w:rsid w:val="00907EDD"/>
    <w:rsid w:val="00907EE5"/>
    <w:rsid w:val="00910486"/>
    <w:rsid w:val="00912BAD"/>
    <w:rsid w:val="00913A27"/>
    <w:rsid w:val="0091529A"/>
    <w:rsid w:val="009152D2"/>
    <w:rsid w:val="00916355"/>
    <w:rsid w:val="00917ABA"/>
    <w:rsid w:val="00920687"/>
    <w:rsid w:val="00920F8B"/>
    <w:rsid w:val="00922470"/>
    <w:rsid w:val="00922F54"/>
    <w:rsid w:val="009233B9"/>
    <w:rsid w:val="00923B49"/>
    <w:rsid w:val="00924828"/>
    <w:rsid w:val="00924B9D"/>
    <w:rsid w:val="00925FA1"/>
    <w:rsid w:val="00927767"/>
    <w:rsid w:val="00931131"/>
    <w:rsid w:val="009317DF"/>
    <w:rsid w:val="00931A31"/>
    <w:rsid w:val="009335AD"/>
    <w:rsid w:val="009346CA"/>
    <w:rsid w:val="00935C5C"/>
    <w:rsid w:val="00941778"/>
    <w:rsid w:val="00941B07"/>
    <w:rsid w:val="009439AD"/>
    <w:rsid w:val="009439BE"/>
    <w:rsid w:val="00943F89"/>
    <w:rsid w:val="009449A4"/>
    <w:rsid w:val="00946769"/>
    <w:rsid w:val="009469DB"/>
    <w:rsid w:val="00947697"/>
    <w:rsid w:val="00950E82"/>
    <w:rsid w:val="00953A5E"/>
    <w:rsid w:val="009551CF"/>
    <w:rsid w:val="009557DC"/>
    <w:rsid w:val="00956918"/>
    <w:rsid w:val="00956C7E"/>
    <w:rsid w:val="009570DA"/>
    <w:rsid w:val="00957A43"/>
    <w:rsid w:val="009605E5"/>
    <w:rsid w:val="0096203C"/>
    <w:rsid w:val="009622CE"/>
    <w:rsid w:val="0096266B"/>
    <w:rsid w:val="0096267E"/>
    <w:rsid w:val="00963015"/>
    <w:rsid w:val="00963490"/>
    <w:rsid w:val="00963F7F"/>
    <w:rsid w:val="00964C02"/>
    <w:rsid w:val="00964E94"/>
    <w:rsid w:val="00966CC6"/>
    <w:rsid w:val="00966CFF"/>
    <w:rsid w:val="00966EB7"/>
    <w:rsid w:val="00966F67"/>
    <w:rsid w:val="00970118"/>
    <w:rsid w:val="009710DC"/>
    <w:rsid w:val="00971450"/>
    <w:rsid w:val="0097286B"/>
    <w:rsid w:val="00972A96"/>
    <w:rsid w:val="00973C7D"/>
    <w:rsid w:val="009741FC"/>
    <w:rsid w:val="00974D7F"/>
    <w:rsid w:val="00974F96"/>
    <w:rsid w:val="009757EC"/>
    <w:rsid w:val="00975C21"/>
    <w:rsid w:val="00976827"/>
    <w:rsid w:val="009768BB"/>
    <w:rsid w:val="00976E98"/>
    <w:rsid w:val="009778A0"/>
    <w:rsid w:val="009815D6"/>
    <w:rsid w:val="00982DAE"/>
    <w:rsid w:val="00982DEF"/>
    <w:rsid w:val="00982F7F"/>
    <w:rsid w:val="009832CA"/>
    <w:rsid w:val="009845C7"/>
    <w:rsid w:val="00984B90"/>
    <w:rsid w:val="00984F86"/>
    <w:rsid w:val="00986231"/>
    <w:rsid w:val="0098648B"/>
    <w:rsid w:val="00987182"/>
    <w:rsid w:val="00990555"/>
    <w:rsid w:val="00990B4B"/>
    <w:rsid w:val="00991FC6"/>
    <w:rsid w:val="00993171"/>
    <w:rsid w:val="00993EF1"/>
    <w:rsid w:val="009943DA"/>
    <w:rsid w:val="00994FDE"/>
    <w:rsid w:val="009953D0"/>
    <w:rsid w:val="00996475"/>
    <w:rsid w:val="009A01E2"/>
    <w:rsid w:val="009A0F4F"/>
    <w:rsid w:val="009A1211"/>
    <w:rsid w:val="009A19F7"/>
    <w:rsid w:val="009A202C"/>
    <w:rsid w:val="009A22C1"/>
    <w:rsid w:val="009A3526"/>
    <w:rsid w:val="009A48E8"/>
    <w:rsid w:val="009A5ACF"/>
    <w:rsid w:val="009B2990"/>
    <w:rsid w:val="009B2C22"/>
    <w:rsid w:val="009B38CD"/>
    <w:rsid w:val="009B4DBA"/>
    <w:rsid w:val="009B51AB"/>
    <w:rsid w:val="009B5B90"/>
    <w:rsid w:val="009B657C"/>
    <w:rsid w:val="009B6D8A"/>
    <w:rsid w:val="009C01C7"/>
    <w:rsid w:val="009C1B8D"/>
    <w:rsid w:val="009C6A31"/>
    <w:rsid w:val="009C6DA0"/>
    <w:rsid w:val="009D2948"/>
    <w:rsid w:val="009D2B0C"/>
    <w:rsid w:val="009D302A"/>
    <w:rsid w:val="009D4041"/>
    <w:rsid w:val="009D4D62"/>
    <w:rsid w:val="009D68DA"/>
    <w:rsid w:val="009D7AAB"/>
    <w:rsid w:val="009E17F6"/>
    <w:rsid w:val="009E37E9"/>
    <w:rsid w:val="009E388E"/>
    <w:rsid w:val="009E4688"/>
    <w:rsid w:val="009E49F9"/>
    <w:rsid w:val="009E4B4F"/>
    <w:rsid w:val="009E4E22"/>
    <w:rsid w:val="009E54C9"/>
    <w:rsid w:val="009F1C50"/>
    <w:rsid w:val="009F3EDA"/>
    <w:rsid w:val="009F49A4"/>
    <w:rsid w:val="009F56D9"/>
    <w:rsid w:val="009F5AFC"/>
    <w:rsid w:val="009F64ED"/>
    <w:rsid w:val="009F71BD"/>
    <w:rsid w:val="009F769C"/>
    <w:rsid w:val="009F787A"/>
    <w:rsid w:val="009F7E3D"/>
    <w:rsid w:val="00A00B75"/>
    <w:rsid w:val="00A0189F"/>
    <w:rsid w:val="00A01B10"/>
    <w:rsid w:val="00A01B1D"/>
    <w:rsid w:val="00A03EC9"/>
    <w:rsid w:val="00A06264"/>
    <w:rsid w:val="00A06A36"/>
    <w:rsid w:val="00A106AB"/>
    <w:rsid w:val="00A111D9"/>
    <w:rsid w:val="00A11320"/>
    <w:rsid w:val="00A115C8"/>
    <w:rsid w:val="00A116B7"/>
    <w:rsid w:val="00A11986"/>
    <w:rsid w:val="00A11E1F"/>
    <w:rsid w:val="00A12854"/>
    <w:rsid w:val="00A131A7"/>
    <w:rsid w:val="00A1339C"/>
    <w:rsid w:val="00A1442E"/>
    <w:rsid w:val="00A153F6"/>
    <w:rsid w:val="00A15607"/>
    <w:rsid w:val="00A15938"/>
    <w:rsid w:val="00A159E7"/>
    <w:rsid w:val="00A1601B"/>
    <w:rsid w:val="00A16FF5"/>
    <w:rsid w:val="00A17205"/>
    <w:rsid w:val="00A17FCC"/>
    <w:rsid w:val="00A21436"/>
    <w:rsid w:val="00A21AA3"/>
    <w:rsid w:val="00A22E7D"/>
    <w:rsid w:val="00A2351D"/>
    <w:rsid w:val="00A236D8"/>
    <w:rsid w:val="00A23F57"/>
    <w:rsid w:val="00A24A8F"/>
    <w:rsid w:val="00A31146"/>
    <w:rsid w:val="00A31AB3"/>
    <w:rsid w:val="00A327FC"/>
    <w:rsid w:val="00A341B2"/>
    <w:rsid w:val="00A342A1"/>
    <w:rsid w:val="00A3594D"/>
    <w:rsid w:val="00A35956"/>
    <w:rsid w:val="00A35FA0"/>
    <w:rsid w:val="00A36042"/>
    <w:rsid w:val="00A365E8"/>
    <w:rsid w:val="00A371F4"/>
    <w:rsid w:val="00A37E00"/>
    <w:rsid w:val="00A403C1"/>
    <w:rsid w:val="00A414CA"/>
    <w:rsid w:val="00A41D0D"/>
    <w:rsid w:val="00A41F7F"/>
    <w:rsid w:val="00A42544"/>
    <w:rsid w:val="00A4313A"/>
    <w:rsid w:val="00A43D67"/>
    <w:rsid w:val="00A4494D"/>
    <w:rsid w:val="00A44F45"/>
    <w:rsid w:val="00A45243"/>
    <w:rsid w:val="00A465A7"/>
    <w:rsid w:val="00A46692"/>
    <w:rsid w:val="00A46C38"/>
    <w:rsid w:val="00A46CB5"/>
    <w:rsid w:val="00A46F2B"/>
    <w:rsid w:val="00A500E9"/>
    <w:rsid w:val="00A50471"/>
    <w:rsid w:val="00A505CB"/>
    <w:rsid w:val="00A50C3E"/>
    <w:rsid w:val="00A516C1"/>
    <w:rsid w:val="00A51787"/>
    <w:rsid w:val="00A51B27"/>
    <w:rsid w:val="00A51E03"/>
    <w:rsid w:val="00A5201A"/>
    <w:rsid w:val="00A52749"/>
    <w:rsid w:val="00A52784"/>
    <w:rsid w:val="00A53F43"/>
    <w:rsid w:val="00A54C4B"/>
    <w:rsid w:val="00A56FE9"/>
    <w:rsid w:val="00A6031B"/>
    <w:rsid w:val="00A60A04"/>
    <w:rsid w:val="00A60BDA"/>
    <w:rsid w:val="00A62867"/>
    <w:rsid w:val="00A62C2C"/>
    <w:rsid w:val="00A63731"/>
    <w:rsid w:val="00A63830"/>
    <w:rsid w:val="00A63A6E"/>
    <w:rsid w:val="00A63DEE"/>
    <w:rsid w:val="00A646FB"/>
    <w:rsid w:val="00A649A7"/>
    <w:rsid w:val="00A66D8A"/>
    <w:rsid w:val="00A67466"/>
    <w:rsid w:val="00A70532"/>
    <w:rsid w:val="00A70559"/>
    <w:rsid w:val="00A7066F"/>
    <w:rsid w:val="00A70F92"/>
    <w:rsid w:val="00A73843"/>
    <w:rsid w:val="00A73DDC"/>
    <w:rsid w:val="00A7402A"/>
    <w:rsid w:val="00A742A4"/>
    <w:rsid w:val="00A75954"/>
    <w:rsid w:val="00A7647A"/>
    <w:rsid w:val="00A764A3"/>
    <w:rsid w:val="00A764CF"/>
    <w:rsid w:val="00A76C7E"/>
    <w:rsid w:val="00A7763B"/>
    <w:rsid w:val="00A803CA"/>
    <w:rsid w:val="00A83611"/>
    <w:rsid w:val="00A84851"/>
    <w:rsid w:val="00A84AF5"/>
    <w:rsid w:val="00A853CF"/>
    <w:rsid w:val="00A8558B"/>
    <w:rsid w:val="00A87416"/>
    <w:rsid w:val="00A8772E"/>
    <w:rsid w:val="00A87AFC"/>
    <w:rsid w:val="00A87CF8"/>
    <w:rsid w:val="00A90023"/>
    <w:rsid w:val="00A903A8"/>
    <w:rsid w:val="00A90995"/>
    <w:rsid w:val="00A912E1"/>
    <w:rsid w:val="00A9135D"/>
    <w:rsid w:val="00A92B4B"/>
    <w:rsid w:val="00A93805"/>
    <w:rsid w:val="00A93BE8"/>
    <w:rsid w:val="00A93CA6"/>
    <w:rsid w:val="00A94FEB"/>
    <w:rsid w:val="00A96937"/>
    <w:rsid w:val="00A96AF0"/>
    <w:rsid w:val="00A9758F"/>
    <w:rsid w:val="00A97BE1"/>
    <w:rsid w:val="00AA015F"/>
    <w:rsid w:val="00AA07C9"/>
    <w:rsid w:val="00AA188C"/>
    <w:rsid w:val="00AA25BA"/>
    <w:rsid w:val="00AA2C1C"/>
    <w:rsid w:val="00AA2E77"/>
    <w:rsid w:val="00AA334B"/>
    <w:rsid w:val="00AA33BA"/>
    <w:rsid w:val="00AA409C"/>
    <w:rsid w:val="00AA43F3"/>
    <w:rsid w:val="00AA4944"/>
    <w:rsid w:val="00AA52FB"/>
    <w:rsid w:val="00AA6714"/>
    <w:rsid w:val="00AA6F73"/>
    <w:rsid w:val="00AA7B65"/>
    <w:rsid w:val="00AB1615"/>
    <w:rsid w:val="00AB25E3"/>
    <w:rsid w:val="00AB26FA"/>
    <w:rsid w:val="00AB3AB8"/>
    <w:rsid w:val="00AB5459"/>
    <w:rsid w:val="00AB558E"/>
    <w:rsid w:val="00AB5E40"/>
    <w:rsid w:val="00AB7B63"/>
    <w:rsid w:val="00AB7F90"/>
    <w:rsid w:val="00AC0A35"/>
    <w:rsid w:val="00AC1F55"/>
    <w:rsid w:val="00AC26A2"/>
    <w:rsid w:val="00AC2782"/>
    <w:rsid w:val="00AC28EB"/>
    <w:rsid w:val="00AC2EF9"/>
    <w:rsid w:val="00AC35B2"/>
    <w:rsid w:val="00AC403B"/>
    <w:rsid w:val="00AC4866"/>
    <w:rsid w:val="00AC52BB"/>
    <w:rsid w:val="00AC52EC"/>
    <w:rsid w:val="00AC5606"/>
    <w:rsid w:val="00AC58B5"/>
    <w:rsid w:val="00AD01A2"/>
    <w:rsid w:val="00AD0AAD"/>
    <w:rsid w:val="00AD1207"/>
    <w:rsid w:val="00AD1246"/>
    <w:rsid w:val="00AD222A"/>
    <w:rsid w:val="00AD275D"/>
    <w:rsid w:val="00AD2781"/>
    <w:rsid w:val="00AD625B"/>
    <w:rsid w:val="00AD6F24"/>
    <w:rsid w:val="00AD7B4A"/>
    <w:rsid w:val="00AE0179"/>
    <w:rsid w:val="00AE0277"/>
    <w:rsid w:val="00AE031D"/>
    <w:rsid w:val="00AE0677"/>
    <w:rsid w:val="00AE1322"/>
    <w:rsid w:val="00AE167E"/>
    <w:rsid w:val="00AE19AA"/>
    <w:rsid w:val="00AE2A31"/>
    <w:rsid w:val="00AE2AFA"/>
    <w:rsid w:val="00AE36F7"/>
    <w:rsid w:val="00AE5253"/>
    <w:rsid w:val="00AE56B9"/>
    <w:rsid w:val="00AE5B7D"/>
    <w:rsid w:val="00AE5FFB"/>
    <w:rsid w:val="00AF30BD"/>
    <w:rsid w:val="00AF3CA6"/>
    <w:rsid w:val="00AF4E85"/>
    <w:rsid w:val="00AF5FD7"/>
    <w:rsid w:val="00AF6162"/>
    <w:rsid w:val="00AF61DE"/>
    <w:rsid w:val="00AF6D06"/>
    <w:rsid w:val="00AF70F3"/>
    <w:rsid w:val="00AF776E"/>
    <w:rsid w:val="00AF799A"/>
    <w:rsid w:val="00B010C3"/>
    <w:rsid w:val="00B010E5"/>
    <w:rsid w:val="00B0118A"/>
    <w:rsid w:val="00B0178C"/>
    <w:rsid w:val="00B01813"/>
    <w:rsid w:val="00B01AD0"/>
    <w:rsid w:val="00B01B2E"/>
    <w:rsid w:val="00B03835"/>
    <w:rsid w:val="00B05B66"/>
    <w:rsid w:val="00B05BEC"/>
    <w:rsid w:val="00B05F5C"/>
    <w:rsid w:val="00B06817"/>
    <w:rsid w:val="00B1072D"/>
    <w:rsid w:val="00B10F36"/>
    <w:rsid w:val="00B11001"/>
    <w:rsid w:val="00B118F0"/>
    <w:rsid w:val="00B135EF"/>
    <w:rsid w:val="00B14D49"/>
    <w:rsid w:val="00B150DE"/>
    <w:rsid w:val="00B15A55"/>
    <w:rsid w:val="00B167A4"/>
    <w:rsid w:val="00B16EC7"/>
    <w:rsid w:val="00B1764C"/>
    <w:rsid w:val="00B17B85"/>
    <w:rsid w:val="00B210F6"/>
    <w:rsid w:val="00B21798"/>
    <w:rsid w:val="00B218F9"/>
    <w:rsid w:val="00B22718"/>
    <w:rsid w:val="00B22BF1"/>
    <w:rsid w:val="00B249B2"/>
    <w:rsid w:val="00B25E55"/>
    <w:rsid w:val="00B26A8E"/>
    <w:rsid w:val="00B26CF8"/>
    <w:rsid w:val="00B27ED9"/>
    <w:rsid w:val="00B30762"/>
    <w:rsid w:val="00B30D85"/>
    <w:rsid w:val="00B31D24"/>
    <w:rsid w:val="00B32AF8"/>
    <w:rsid w:val="00B34879"/>
    <w:rsid w:val="00B34A8A"/>
    <w:rsid w:val="00B34CDE"/>
    <w:rsid w:val="00B34E0F"/>
    <w:rsid w:val="00B34E68"/>
    <w:rsid w:val="00B34EE0"/>
    <w:rsid w:val="00B35967"/>
    <w:rsid w:val="00B35B74"/>
    <w:rsid w:val="00B35F42"/>
    <w:rsid w:val="00B36319"/>
    <w:rsid w:val="00B368F0"/>
    <w:rsid w:val="00B36DF4"/>
    <w:rsid w:val="00B37087"/>
    <w:rsid w:val="00B37D75"/>
    <w:rsid w:val="00B403B8"/>
    <w:rsid w:val="00B408C6"/>
    <w:rsid w:val="00B409CD"/>
    <w:rsid w:val="00B41200"/>
    <w:rsid w:val="00B4156F"/>
    <w:rsid w:val="00B419D4"/>
    <w:rsid w:val="00B41A84"/>
    <w:rsid w:val="00B42143"/>
    <w:rsid w:val="00B4363B"/>
    <w:rsid w:val="00B44868"/>
    <w:rsid w:val="00B45B31"/>
    <w:rsid w:val="00B46A61"/>
    <w:rsid w:val="00B47786"/>
    <w:rsid w:val="00B50A96"/>
    <w:rsid w:val="00B50B1F"/>
    <w:rsid w:val="00B50EBE"/>
    <w:rsid w:val="00B5150D"/>
    <w:rsid w:val="00B51814"/>
    <w:rsid w:val="00B51B89"/>
    <w:rsid w:val="00B52102"/>
    <w:rsid w:val="00B52310"/>
    <w:rsid w:val="00B53016"/>
    <w:rsid w:val="00B531F7"/>
    <w:rsid w:val="00B5324C"/>
    <w:rsid w:val="00B534FA"/>
    <w:rsid w:val="00B537FE"/>
    <w:rsid w:val="00B53BCE"/>
    <w:rsid w:val="00B53CE4"/>
    <w:rsid w:val="00B54BB5"/>
    <w:rsid w:val="00B56836"/>
    <w:rsid w:val="00B569C9"/>
    <w:rsid w:val="00B56F14"/>
    <w:rsid w:val="00B572DE"/>
    <w:rsid w:val="00B57483"/>
    <w:rsid w:val="00B602E8"/>
    <w:rsid w:val="00B6112F"/>
    <w:rsid w:val="00B629F5"/>
    <w:rsid w:val="00B63791"/>
    <w:rsid w:val="00B63EEA"/>
    <w:rsid w:val="00B65065"/>
    <w:rsid w:val="00B65CA9"/>
    <w:rsid w:val="00B670C8"/>
    <w:rsid w:val="00B702B1"/>
    <w:rsid w:val="00B70E19"/>
    <w:rsid w:val="00B710C7"/>
    <w:rsid w:val="00B71D7B"/>
    <w:rsid w:val="00B71D89"/>
    <w:rsid w:val="00B7212E"/>
    <w:rsid w:val="00B72D9D"/>
    <w:rsid w:val="00B73EBC"/>
    <w:rsid w:val="00B740D1"/>
    <w:rsid w:val="00B7414D"/>
    <w:rsid w:val="00B74E5C"/>
    <w:rsid w:val="00B74F75"/>
    <w:rsid w:val="00B756DB"/>
    <w:rsid w:val="00B7579E"/>
    <w:rsid w:val="00B80DA6"/>
    <w:rsid w:val="00B82FF2"/>
    <w:rsid w:val="00B842B5"/>
    <w:rsid w:val="00B852AA"/>
    <w:rsid w:val="00B86C44"/>
    <w:rsid w:val="00B872E1"/>
    <w:rsid w:val="00B87685"/>
    <w:rsid w:val="00B8784C"/>
    <w:rsid w:val="00B87DB3"/>
    <w:rsid w:val="00B9078E"/>
    <w:rsid w:val="00B917E4"/>
    <w:rsid w:val="00B92AF2"/>
    <w:rsid w:val="00B92B95"/>
    <w:rsid w:val="00B933DB"/>
    <w:rsid w:val="00B9348C"/>
    <w:rsid w:val="00B93A72"/>
    <w:rsid w:val="00B9462B"/>
    <w:rsid w:val="00B96199"/>
    <w:rsid w:val="00B967BE"/>
    <w:rsid w:val="00B9735D"/>
    <w:rsid w:val="00BA119B"/>
    <w:rsid w:val="00BA1EF8"/>
    <w:rsid w:val="00BA1F58"/>
    <w:rsid w:val="00BA2326"/>
    <w:rsid w:val="00BA2B11"/>
    <w:rsid w:val="00BA3774"/>
    <w:rsid w:val="00BA467C"/>
    <w:rsid w:val="00BA4BD2"/>
    <w:rsid w:val="00BA51D6"/>
    <w:rsid w:val="00BA52B0"/>
    <w:rsid w:val="00BA7AA1"/>
    <w:rsid w:val="00BA7E9E"/>
    <w:rsid w:val="00BB2F74"/>
    <w:rsid w:val="00BB3751"/>
    <w:rsid w:val="00BB43EF"/>
    <w:rsid w:val="00BB47E2"/>
    <w:rsid w:val="00BB4CB4"/>
    <w:rsid w:val="00BB5B9C"/>
    <w:rsid w:val="00BB7484"/>
    <w:rsid w:val="00BC1C1A"/>
    <w:rsid w:val="00BC3140"/>
    <w:rsid w:val="00BC36A0"/>
    <w:rsid w:val="00BC3F06"/>
    <w:rsid w:val="00BC4B69"/>
    <w:rsid w:val="00BC619D"/>
    <w:rsid w:val="00BC7DD1"/>
    <w:rsid w:val="00BD0B07"/>
    <w:rsid w:val="00BD25DA"/>
    <w:rsid w:val="00BD371F"/>
    <w:rsid w:val="00BD69C7"/>
    <w:rsid w:val="00BE0AE9"/>
    <w:rsid w:val="00BE1D12"/>
    <w:rsid w:val="00BE20F1"/>
    <w:rsid w:val="00BE2A1A"/>
    <w:rsid w:val="00BE46AE"/>
    <w:rsid w:val="00BE4E3D"/>
    <w:rsid w:val="00BE4FDB"/>
    <w:rsid w:val="00BE5289"/>
    <w:rsid w:val="00BE58BE"/>
    <w:rsid w:val="00BE6379"/>
    <w:rsid w:val="00BE644E"/>
    <w:rsid w:val="00BE7153"/>
    <w:rsid w:val="00BF09CA"/>
    <w:rsid w:val="00BF127A"/>
    <w:rsid w:val="00BF1BB0"/>
    <w:rsid w:val="00BF2077"/>
    <w:rsid w:val="00BF2181"/>
    <w:rsid w:val="00BF2A1A"/>
    <w:rsid w:val="00BF2AFD"/>
    <w:rsid w:val="00BF2F4D"/>
    <w:rsid w:val="00BF346C"/>
    <w:rsid w:val="00BF398E"/>
    <w:rsid w:val="00BF4A29"/>
    <w:rsid w:val="00BF5455"/>
    <w:rsid w:val="00BF63ED"/>
    <w:rsid w:val="00BF6C7E"/>
    <w:rsid w:val="00BF6CC5"/>
    <w:rsid w:val="00C00232"/>
    <w:rsid w:val="00C00AD3"/>
    <w:rsid w:val="00C00B74"/>
    <w:rsid w:val="00C01EA0"/>
    <w:rsid w:val="00C01F5C"/>
    <w:rsid w:val="00C025D2"/>
    <w:rsid w:val="00C026D2"/>
    <w:rsid w:val="00C02EAF"/>
    <w:rsid w:val="00C034F1"/>
    <w:rsid w:val="00C03774"/>
    <w:rsid w:val="00C055A2"/>
    <w:rsid w:val="00C0604C"/>
    <w:rsid w:val="00C06759"/>
    <w:rsid w:val="00C06C2F"/>
    <w:rsid w:val="00C06E59"/>
    <w:rsid w:val="00C07223"/>
    <w:rsid w:val="00C07CD9"/>
    <w:rsid w:val="00C10442"/>
    <w:rsid w:val="00C10AF2"/>
    <w:rsid w:val="00C12312"/>
    <w:rsid w:val="00C130EF"/>
    <w:rsid w:val="00C133FD"/>
    <w:rsid w:val="00C14DDD"/>
    <w:rsid w:val="00C15057"/>
    <w:rsid w:val="00C157B2"/>
    <w:rsid w:val="00C2013C"/>
    <w:rsid w:val="00C2062D"/>
    <w:rsid w:val="00C20A7E"/>
    <w:rsid w:val="00C21CBE"/>
    <w:rsid w:val="00C21F5F"/>
    <w:rsid w:val="00C23660"/>
    <w:rsid w:val="00C25D8B"/>
    <w:rsid w:val="00C26B98"/>
    <w:rsid w:val="00C26D14"/>
    <w:rsid w:val="00C26DA2"/>
    <w:rsid w:val="00C302E5"/>
    <w:rsid w:val="00C30466"/>
    <w:rsid w:val="00C30A4B"/>
    <w:rsid w:val="00C30FD5"/>
    <w:rsid w:val="00C31934"/>
    <w:rsid w:val="00C3240F"/>
    <w:rsid w:val="00C3282F"/>
    <w:rsid w:val="00C32949"/>
    <w:rsid w:val="00C32C1D"/>
    <w:rsid w:val="00C33479"/>
    <w:rsid w:val="00C33A0A"/>
    <w:rsid w:val="00C33BCC"/>
    <w:rsid w:val="00C33DF9"/>
    <w:rsid w:val="00C34ED1"/>
    <w:rsid w:val="00C3526B"/>
    <w:rsid w:val="00C37559"/>
    <w:rsid w:val="00C41354"/>
    <w:rsid w:val="00C43400"/>
    <w:rsid w:val="00C43B49"/>
    <w:rsid w:val="00C43EE6"/>
    <w:rsid w:val="00C45D61"/>
    <w:rsid w:val="00C46129"/>
    <w:rsid w:val="00C46779"/>
    <w:rsid w:val="00C50188"/>
    <w:rsid w:val="00C52581"/>
    <w:rsid w:val="00C52BAB"/>
    <w:rsid w:val="00C52C0C"/>
    <w:rsid w:val="00C54EEC"/>
    <w:rsid w:val="00C55564"/>
    <w:rsid w:val="00C56263"/>
    <w:rsid w:val="00C57023"/>
    <w:rsid w:val="00C57C81"/>
    <w:rsid w:val="00C57CF4"/>
    <w:rsid w:val="00C60C69"/>
    <w:rsid w:val="00C616FF"/>
    <w:rsid w:val="00C630A5"/>
    <w:rsid w:val="00C63AA8"/>
    <w:rsid w:val="00C63BAE"/>
    <w:rsid w:val="00C645F5"/>
    <w:rsid w:val="00C65115"/>
    <w:rsid w:val="00C663BB"/>
    <w:rsid w:val="00C66D74"/>
    <w:rsid w:val="00C6790F"/>
    <w:rsid w:val="00C70D94"/>
    <w:rsid w:val="00C7139C"/>
    <w:rsid w:val="00C724BC"/>
    <w:rsid w:val="00C72C2E"/>
    <w:rsid w:val="00C7433D"/>
    <w:rsid w:val="00C7482A"/>
    <w:rsid w:val="00C74ABB"/>
    <w:rsid w:val="00C74DC5"/>
    <w:rsid w:val="00C75D86"/>
    <w:rsid w:val="00C76948"/>
    <w:rsid w:val="00C77810"/>
    <w:rsid w:val="00C77A59"/>
    <w:rsid w:val="00C802B3"/>
    <w:rsid w:val="00C80678"/>
    <w:rsid w:val="00C808BA"/>
    <w:rsid w:val="00C80EE3"/>
    <w:rsid w:val="00C80F27"/>
    <w:rsid w:val="00C82886"/>
    <w:rsid w:val="00C82F17"/>
    <w:rsid w:val="00C839D3"/>
    <w:rsid w:val="00C83A6A"/>
    <w:rsid w:val="00C86BC2"/>
    <w:rsid w:val="00C875E1"/>
    <w:rsid w:val="00C87844"/>
    <w:rsid w:val="00C91300"/>
    <w:rsid w:val="00C9219B"/>
    <w:rsid w:val="00C92C1B"/>
    <w:rsid w:val="00C944A3"/>
    <w:rsid w:val="00C94893"/>
    <w:rsid w:val="00C95EEB"/>
    <w:rsid w:val="00C968F5"/>
    <w:rsid w:val="00C97A98"/>
    <w:rsid w:val="00C97CE5"/>
    <w:rsid w:val="00CA0029"/>
    <w:rsid w:val="00CA0A1F"/>
    <w:rsid w:val="00CA0B29"/>
    <w:rsid w:val="00CA1512"/>
    <w:rsid w:val="00CA2204"/>
    <w:rsid w:val="00CA225C"/>
    <w:rsid w:val="00CA3241"/>
    <w:rsid w:val="00CA366E"/>
    <w:rsid w:val="00CA393F"/>
    <w:rsid w:val="00CA467E"/>
    <w:rsid w:val="00CA4C6B"/>
    <w:rsid w:val="00CA6001"/>
    <w:rsid w:val="00CA79D4"/>
    <w:rsid w:val="00CA7DF8"/>
    <w:rsid w:val="00CB2203"/>
    <w:rsid w:val="00CB28EC"/>
    <w:rsid w:val="00CB2E72"/>
    <w:rsid w:val="00CB34D0"/>
    <w:rsid w:val="00CB4058"/>
    <w:rsid w:val="00CB69AC"/>
    <w:rsid w:val="00CB6AAB"/>
    <w:rsid w:val="00CB6F47"/>
    <w:rsid w:val="00CC1271"/>
    <w:rsid w:val="00CC16C8"/>
    <w:rsid w:val="00CC17E4"/>
    <w:rsid w:val="00CC207F"/>
    <w:rsid w:val="00CC2299"/>
    <w:rsid w:val="00CC25FF"/>
    <w:rsid w:val="00CC2819"/>
    <w:rsid w:val="00CC35FB"/>
    <w:rsid w:val="00CC3661"/>
    <w:rsid w:val="00CC44B2"/>
    <w:rsid w:val="00CC51A4"/>
    <w:rsid w:val="00CC568E"/>
    <w:rsid w:val="00CC6DCE"/>
    <w:rsid w:val="00CC71EF"/>
    <w:rsid w:val="00CD0153"/>
    <w:rsid w:val="00CD108C"/>
    <w:rsid w:val="00CD1A21"/>
    <w:rsid w:val="00CD1EAC"/>
    <w:rsid w:val="00CD2382"/>
    <w:rsid w:val="00CD3083"/>
    <w:rsid w:val="00CD3889"/>
    <w:rsid w:val="00CD38F9"/>
    <w:rsid w:val="00CD496D"/>
    <w:rsid w:val="00CD4F50"/>
    <w:rsid w:val="00CD4F5F"/>
    <w:rsid w:val="00CD6579"/>
    <w:rsid w:val="00CD65BE"/>
    <w:rsid w:val="00CD7FB4"/>
    <w:rsid w:val="00CE0263"/>
    <w:rsid w:val="00CE18F8"/>
    <w:rsid w:val="00CE1B09"/>
    <w:rsid w:val="00CE1D74"/>
    <w:rsid w:val="00CE32F9"/>
    <w:rsid w:val="00CE3F73"/>
    <w:rsid w:val="00CE5CF8"/>
    <w:rsid w:val="00CE7C12"/>
    <w:rsid w:val="00CE7CDD"/>
    <w:rsid w:val="00CF07ED"/>
    <w:rsid w:val="00CF1013"/>
    <w:rsid w:val="00CF1778"/>
    <w:rsid w:val="00CF20AD"/>
    <w:rsid w:val="00CF2B75"/>
    <w:rsid w:val="00CF2F14"/>
    <w:rsid w:val="00CF3613"/>
    <w:rsid w:val="00CF3CF6"/>
    <w:rsid w:val="00CF5851"/>
    <w:rsid w:val="00CF5CEB"/>
    <w:rsid w:val="00CF6E16"/>
    <w:rsid w:val="00CF790B"/>
    <w:rsid w:val="00D000D0"/>
    <w:rsid w:val="00D00743"/>
    <w:rsid w:val="00D011CA"/>
    <w:rsid w:val="00D0139C"/>
    <w:rsid w:val="00D01677"/>
    <w:rsid w:val="00D03739"/>
    <w:rsid w:val="00D0411F"/>
    <w:rsid w:val="00D0456D"/>
    <w:rsid w:val="00D04F8D"/>
    <w:rsid w:val="00D05D61"/>
    <w:rsid w:val="00D07141"/>
    <w:rsid w:val="00D072D2"/>
    <w:rsid w:val="00D07FA6"/>
    <w:rsid w:val="00D10604"/>
    <w:rsid w:val="00D10FB9"/>
    <w:rsid w:val="00D1173C"/>
    <w:rsid w:val="00D131FB"/>
    <w:rsid w:val="00D13B91"/>
    <w:rsid w:val="00D14CCF"/>
    <w:rsid w:val="00D14DEC"/>
    <w:rsid w:val="00D173B6"/>
    <w:rsid w:val="00D17801"/>
    <w:rsid w:val="00D20B5E"/>
    <w:rsid w:val="00D2209F"/>
    <w:rsid w:val="00D222DD"/>
    <w:rsid w:val="00D23CA1"/>
    <w:rsid w:val="00D24742"/>
    <w:rsid w:val="00D254EC"/>
    <w:rsid w:val="00D25C1B"/>
    <w:rsid w:val="00D26D53"/>
    <w:rsid w:val="00D27021"/>
    <w:rsid w:val="00D27131"/>
    <w:rsid w:val="00D2718F"/>
    <w:rsid w:val="00D306AE"/>
    <w:rsid w:val="00D30ED2"/>
    <w:rsid w:val="00D30F54"/>
    <w:rsid w:val="00D31CFD"/>
    <w:rsid w:val="00D32D0D"/>
    <w:rsid w:val="00D32DF7"/>
    <w:rsid w:val="00D34D82"/>
    <w:rsid w:val="00D3647E"/>
    <w:rsid w:val="00D36592"/>
    <w:rsid w:val="00D36A15"/>
    <w:rsid w:val="00D37018"/>
    <w:rsid w:val="00D37C6A"/>
    <w:rsid w:val="00D40358"/>
    <w:rsid w:val="00D40FA0"/>
    <w:rsid w:val="00D41D79"/>
    <w:rsid w:val="00D430F5"/>
    <w:rsid w:val="00D438F4"/>
    <w:rsid w:val="00D43FD6"/>
    <w:rsid w:val="00D446C2"/>
    <w:rsid w:val="00D4608D"/>
    <w:rsid w:val="00D46F1C"/>
    <w:rsid w:val="00D46F47"/>
    <w:rsid w:val="00D47628"/>
    <w:rsid w:val="00D47944"/>
    <w:rsid w:val="00D502B7"/>
    <w:rsid w:val="00D505B7"/>
    <w:rsid w:val="00D5208F"/>
    <w:rsid w:val="00D52216"/>
    <w:rsid w:val="00D52439"/>
    <w:rsid w:val="00D5254F"/>
    <w:rsid w:val="00D5266A"/>
    <w:rsid w:val="00D526E5"/>
    <w:rsid w:val="00D52CBC"/>
    <w:rsid w:val="00D532D8"/>
    <w:rsid w:val="00D5389E"/>
    <w:rsid w:val="00D538A3"/>
    <w:rsid w:val="00D54AB6"/>
    <w:rsid w:val="00D55EC0"/>
    <w:rsid w:val="00D56AB9"/>
    <w:rsid w:val="00D571BD"/>
    <w:rsid w:val="00D57AC6"/>
    <w:rsid w:val="00D57F67"/>
    <w:rsid w:val="00D614E7"/>
    <w:rsid w:val="00D62152"/>
    <w:rsid w:val="00D6256C"/>
    <w:rsid w:val="00D632D5"/>
    <w:rsid w:val="00D6431D"/>
    <w:rsid w:val="00D64697"/>
    <w:rsid w:val="00D65BB4"/>
    <w:rsid w:val="00D662EF"/>
    <w:rsid w:val="00D67403"/>
    <w:rsid w:val="00D70364"/>
    <w:rsid w:val="00D715DD"/>
    <w:rsid w:val="00D71AB0"/>
    <w:rsid w:val="00D72B77"/>
    <w:rsid w:val="00D72FB5"/>
    <w:rsid w:val="00D731F5"/>
    <w:rsid w:val="00D73F8E"/>
    <w:rsid w:val="00D753B1"/>
    <w:rsid w:val="00D75531"/>
    <w:rsid w:val="00D7753A"/>
    <w:rsid w:val="00D77D06"/>
    <w:rsid w:val="00D800C6"/>
    <w:rsid w:val="00D80A9D"/>
    <w:rsid w:val="00D81A3B"/>
    <w:rsid w:val="00D83958"/>
    <w:rsid w:val="00D83B3D"/>
    <w:rsid w:val="00D83C99"/>
    <w:rsid w:val="00D83F56"/>
    <w:rsid w:val="00D84903"/>
    <w:rsid w:val="00D84EF6"/>
    <w:rsid w:val="00D8569B"/>
    <w:rsid w:val="00D8583D"/>
    <w:rsid w:val="00D86C45"/>
    <w:rsid w:val="00D87697"/>
    <w:rsid w:val="00D87D80"/>
    <w:rsid w:val="00D9280C"/>
    <w:rsid w:val="00D9470A"/>
    <w:rsid w:val="00D96445"/>
    <w:rsid w:val="00D97666"/>
    <w:rsid w:val="00D979D4"/>
    <w:rsid w:val="00DA3507"/>
    <w:rsid w:val="00DA3F64"/>
    <w:rsid w:val="00DA4E8D"/>
    <w:rsid w:val="00DA5821"/>
    <w:rsid w:val="00DA62F1"/>
    <w:rsid w:val="00DA6442"/>
    <w:rsid w:val="00DA7446"/>
    <w:rsid w:val="00DB1D2F"/>
    <w:rsid w:val="00DB37C5"/>
    <w:rsid w:val="00DB4227"/>
    <w:rsid w:val="00DB4410"/>
    <w:rsid w:val="00DB677D"/>
    <w:rsid w:val="00DC0119"/>
    <w:rsid w:val="00DC0151"/>
    <w:rsid w:val="00DC0655"/>
    <w:rsid w:val="00DC1050"/>
    <w:rsid w:val="00DC3DC9"/>
    <w:rsid w:val="00DC4276"/>
    <w:rsid w:val="00DC4959"/>
    <w:rsid w:val="00DC5F0E"/>
    <w:rsid w:val="00DC6E89"/>
    <w:rsid w:val="00DD0564"/>
    <w:rsid w:val="00DD0887"/>
    <w:rsid w:val="00DD0F4B"/>
    <w:rsid w:val="00DD1599"/>
    <w:rsid w:val="00DD2116"/>
    <w:rsid w:val="00DD2818"/>
    <w:rsid w:val="00DD3278"/>
    <w:rsid w:val="00DD3B66"/>
    <w:rsid w:val="00DD3DF6"/>
    <w:rsid w:val="00DD3FA5"/>
    <w:rsid w:val="00DD4F78"/>
    <w:rsid w:val="00DD5283"/>
    <w:rsid w:val="00DD53EE"/>
    <w:rsid w:val="00DD5868"/>
    <w:rsid w:val="00DD71AA"/>
    <w:rsid w:val="00DD7A59"/>
    <w:rsid w:val="00DE055B"/>
    <w:rsid w:val="00DE0926"/>
    <w:rsid w:val="00DE13F8"/>
    <w:rsid w:val="00DE2F26"/>
    <w:rsid w:val="00DE327F"/>
    <w:rsid w:val="00DE4218"/>
    <w:rsid w:val="00DE4DFC"/>
    <w:rsid w:val="00DE5181"/>
    <w:rsid w:val="00DE7C62"/>
    <w:rsid w:val="00DE7E5F"/>
    <w:rsid w:val="00DF0322"/>
    <w:rsid w:val="00DF0D26"/>
    <w:rsid w:val="00DF11D3"/>
    <w:rsid w:val="00DF217B"/>
    <w:rsid w:val="00DF2DF8"/>
    <w:rsid w:val="00DF2FC1"/>
    <w:rsid w:val="00DF389D"/>
    <w:rsid w:val="00DF3FAC"/>
    <w:rsid w:val="00DF501E"/>
    <w:rsid w:val="00DF5300"/>
    <w:rsid w:val="00DF6677"/>
    <w:rsid w:val="00DF728F"/>
    <w:rsid w:val="00DF7D2B"/>
    <w:rsid w:val="00E00836"/>
    <w:rsid w:val="00E01508"/>
    <w:rsid w:val="00E025F6"/>
    <w:rsid w:val="00E02BD4"/>
    <w:rsid w:val="00E04012"/>
    <w:rsid w:val="00E051D1"/>
    <w:rsid w:val="00E06C4E"/>
    <w:rsid w:val="00E07354"/>
    <w:rsid w:val="00E10870"/>
    <w:rsid w:val="00E10A8F"/>
    <w:rsid w:val="00E10E83"/>
    <w:rsid w:val="00E12AF0"/>
    <w:rsid w:val="00E132BF"/>
    <w:rsid w:val="00E147D3"/>
    <w:rsid w:val="00E14A04"/>
    <w:rsid w:val="00E1553D"/>
    <w:rsid w:val="00E155D7"/>
    <w:rsid w:val="00E16AA0"/>
    <w:rsid w:val="00E17129"/>
    <w:rsid w:val="00E17C01"/>
    <w:rsid w:val="00E20B44"/>
    <w:rsid w:val="00E2181B"/>
    <w:rsid w:val="00E228B2"/>
    <w:rsid w:val="00E22F88"/>
    <w:rsid w:val="00E23959"/>
    <w:rsid w:val="00E24383"/>
    <w:rsid w:val="00E24581"/>
    <w:rsid w:val="00E2490D"/>
    <w:rsid w:val="00E26343"/>
    <w:rsid w:val="00E266D4"/>
    <w:rsid w:val="00E26DF9"/>
    <w:rsid w:val="00E27AF6"/>
    <w:rsid w:val="00E3018A"/>
    <w:rsid w:val="00E31096"/>
    <w:rsid w:val="00E321CB"/>
    <w:rsid w:val="00E323FF"/>
    <w:rsid w:val="00E32898"/>
    <w:rsid w:val="00E3393E"/>
    <w:rsid w:val="00E33FE1"/>
    <w:rsid w:val="00E344CA"/>
    <w:rsid w:val="00E347D3"/>
    <w:rsid w:val="00E34B1D"/>
    <w:rsid w:val="00E35303"/>
    <w:rsid w:val="00E3569C"/>
    <w:rsid w:val="00E35EC2"/>
    <w:rsid w:val="00E36876"/>
    <w:rsid w:val="00E378AB"/>
    <w:rsid w:val="00E379C7"/>
    <w:rsid w:val="00E4062E"/>
    <w:rsid w:val="00E412D8"/>
    <w:rsid w:val="00E41D03"/>
    <w:rsid w:val="00E41D17"/>
    <w:rsid w:val="00E41EE1"/>
    <w:rsid w:val="00E42C48"/>
    <w:rsid w:val="00E44591"/>
    <w:rsid w:val="00E46004"/>
    <w:rsid w:val="00E460B9"/>
    <w:rsid w:val="00E46579"/>
    <w:rsid w:val="00E46620"/>
    <w:rsid w:val="00E478A6"/>
    <w:rsid w:val="00E517CC"/>
    <w:rsid w:val="00E51C45"/>
    <w:rsid w:val="00E51D70"/>
    <w:rsid w:val="00E52BFE"/>
    <w:rsid w:val="00E52FA0"/>
    <w:rsid w:val="00E535E7"/>
    <w:rsid w:val="00E53887"/>
    <w:rsid w:val="00E55404"/>
    <w:rsid w:val="00E55473"/>
    <w:rsid w:val="00E55A1D"/>
    <w:rsid w:val="00E6062A"/>
    <w:rsid w:val="00E606C0"/>
    <w:rsid w:val="00E612F5"/>
    <w:rsid w:val="00E61B8F"/>
    <w:rsid w:val="00E63597"/>
    <w:rsid w:val="00E644E0"/>
    <w:rsid w:val="00E64539"/>
    <w:rsid w:val="00E64830"/>
    <w:rsid w:val="00E64E70"/>
    <w:rsid w:val="00E65258"/>
    <w:rsid w:val="00E6558F"/>
    <w:rsid w:val="00E65739"/>
    <w:rsid w:val="00E6614D"/>
    <w:rsid w:val="00E665DF"/>
    <w:rsid w:val="00E669AE"/>
    <w:rsid w:val="00E70AF1"/>
    <w:rsid w:val="00E70BA0"/>
    <w:rsid w:val="00E71CE2"/>
    <w:rsid w:val="00E71F38"/>
    <w:rsid w:val="00E727D8"/>
    <w:rsid w:val="00E72B96"/>
    <w:rsid w:val="00E73E45"/>
    <w:rsid w:val="00E74512"/>
    <w:rsid w:val="00E753B1"/>
    <w:rsid w:val="00E76148"/>
    <w:rsid w:val="00E766AB"/>
    <w:rsid w:val="00E774D6"/>
    <w:rsid w:val="00E802AF"/>
    <w:rsid w:val="00E80971"/>
    <w:rsid w:val="00E80D93"/>
    <w:rsid w:val="00E82930"/>
    <w:rsid w:val="00E82F42"/>
    <w:rsid w:val="00E8316A"/>
    <w:rsid w:val="00E8518F"/>
    <w:rsid w:val="00E8554D"/>
    <w:rsid w:val="00E858F7"/>
    <w:rsid w:val="00E85C3F"/>
    <w:rsid w:val="00E85FCF"/>
    <w:rsid w:val="00E86252"/>
    <w:rsid w:val="00E86BCF"/>
    <w:rsid w:val="00E9010A"/>
    <w:rsid w:val="00E90349"/>
    <w:rsid w:val="00E91643"/>
    <w:rsid w:val="00E92A52"/>
    <w:rsid w:val="00E92C53"/>
    <w:rsid w:val="00E94493"/>
    <w:rsid w:val="00E9462B"/>
    <w:rsid w:val="00E95A68"/>
    <w:rsid w:val="00E97364"/>
    <w:rsid w:val="00E97920"/>
    <w:rsid w:val="00EA1019"/>
    <w:rsid w:val="00EA1B51"/>
    <w:rsid w:val="00EA2310"/>
    <w:rsid w:val="00EA24AA"/>
    <w:rsid w:val="00EA2A6C"/>
    <w:rsid w:val="00EA3B05"/>
    <w:rsid w:val="00EA3F2A"/>
    <w:rsid w:val="00EA4090"/>
    <w:rsid w:val="00EA4316"/>
    <w:rsid w:val="00EA4F51"/>
    <w:rsid w:val="00EA5EE8"/>
    <w:rsid w:val="00EA6A9D"/>
    <w:rsid w:val="00EA6C3A"/>
    <w:rsid w:val="00EA6C4B"/>
    <w:rsid w:val="00EB029C"/>
    <w:rsid w:val="00EB0CC8"/>
    <w:rsid w:val="00EB111A"/>
    <w:rsid w:val="00EB1E24"/>
    <w:rsid w:val="00EB2240"/>
    <w:rsid w:val="00EB2950"/>
    <w:rsid w:val="00EB31BC"/>
    <w:rsid w:val="00EB33E4"/>
    <w:rsid w:val="00EB455F"/>
    <w:rsid w:val="00EB48F5"/>
    <w:rsid w:val="00EB4970"/>
    <w:rsid w:val="00EB51D4"/>
    <w:rsid w:val="00EB5C2A"/>
    <w:rsid w:val="00EB6D02"/>
    <w:rsid w:val="00EB6D69"/>
    <w:rsid w:val="00EB7525"/>
    <w:rsid w:val="00EC0929"/>
    <w:rsid w:val="00EC0BD9"/>
    <w:rsid w:val="00EC0EAE"/>
    <w:rsid w:val="00EC111D"/>
    <w:rsid w:val="00EC12DF"/>
    <w:rsid w:val="00EC18BA"/>
    <w:rsid w:val="00EC2E13"/>
    <w:rsid w:val="00EC520F"/>
    <w:rsid w:val="00EC76A5"/>
    <w:rsid w:val="00ED03EB"/>
    <w:rsid w:val="00ED0E55"/>
    <w:rsid w:val="00ED142A"/>
    <w:rsid w:val="00ED159D"/>
    <w:rsid w:val="00ED19D1"/>
    <w:rsid w:val="00ED2318"/>
    <w:rsid w:val="00ED26CD"/>
    <w:rsid w:val="00ED2A82"/>
    <w:rsid w:val="00ED2EA8"/>
    <w:rsid w:val="00ED3F40"/>
    <w:rsid w:val="00ED4D9D"/>
    <w:rsid w:val="00ED5A0A"/>
    <w:rsid w:val="00ED5AF7"/>
    <w:rsid w:val="00EE127A"/>
    <w:rsid w:val="00EE13BD"/>
    <w:rsid w:val="00EE1C03"/>
    <w:rsid w:val="00EE1F81"/>
    <w:rsid w:val="00EE24AD"/>
    <w:rsid w:val="00EE266D"/>
    <w:rsid w:val="00EE4B71"/>
    <w:rsid w:val="00EE50E3"/>
    <w:rsid w:val="00EE534A"/>
    <w:rsid w:val="00EE609C"/>
    <w:rsid w:val="00EE6A84"/>
    <w:rsid w:val="00EE702B"/>
    <w:rsid w:val="00EF042F"/>
    <w:rsid w:val="00EF0658"/>
    <w:rsid w:val="00EF06B9"/>
    <w:rsid w:val="00EF079C"/>
    <w:rsid w:val="00EF1136"/>
    <w:rsid w:val="00EF14F1"/>
    <w:rsid w:val="00EF1507"/>
    <w:rsid w:val="00EF1530"/>
    <w:rsid w:val="00EF344E"/>
    <w:rsid w:val="00EF35F1"/>
    <w:rsid w:val="00EF4C99"/>
    <w:rsid w:val="00EF5C3C"/>
    <w:rsid w:val="00EF7149"/>
    <w:rsid w:val="00EF768A"/>
    <w:rsid w:val="00F00564"/>
    <w:rsid w:val="00F01358"/>
    <w:rsid w:val="00F01D57"/>
    <w:rsid w:val="00F0336C"/>
    <w:rsid w:val="00F043B3"/>
    <w:rsid w:val="00F04821"/>
    <w:rsid w:val="00F049FA"/>
    <w:rsid w:val="00F04CAD"/>
    <w:rsid w:val="00F05631"/>
    <w:rsid w:val="00F05645"/>
    <w:rsid w:val="00F06D42"/>
    <w:rsid w:val="00F06F55"/>
    <w:rsid w:val="00F07F52"/>
    <w:rsid w:val="00F10150"/>
    <w:rsid w:val="00F118B3"/>
    <w:rsid w:val="00F11D16"/>
    <w:rsid w:val="00F1255F"/>
    <w:rsid w:val="00F12D46"/>
    <w:rsid w:val="00F13C1F"/>
    <w:rsid w:val="00F14BC6"/>
    <w:rsid w:val="00F14EDB"/>
    <w:rsid w:val="00F15413"/>
    <w:rsid w:val="00F202B9"/>
    <w:rsid w:val="00F2084C"/>
    <w:rsid w:val="00F20D40"/>
    <w:rsid w:val="00F20E3A"/>
    <w:rsid w:val="00F2189E"/>
    <w:rsid w:val="00F220A5"/>
    <w:rsid w:val="00F22657"/>
    <w:rsid w:val="00F22C95"/>
    <w:rsid w:val="00F22CA8"/>
    <w:rsid w:val="00F22DB6"/>
    <w:rsid w:val="00F24DF5"/>
    <w:rsid w:val="00F2628D"/>
    <w:rsid w:val="00F273B4"/>
    <w:rsid w:val="00F27910"/>
    <w:rsid w:val="00F30F2A"/>
    <w:rsid w:val="00F329B1"/>
    <w:rsid w:val="00F33309"/>
    <w:rsid w:val="00F3476C"/>
    <w:rsid w:val="00F34BDA"/>
    <w:rsid w:val="00F34C71"/>
    <w:rsid w:val="00F34C9B"/>
    <w:rsid w:val="00F34FA5"/>
    <w:rsid w:val="00F35E7F"/>
    <w:rsid w:val="00F363F3"/>
    <w:rsid w:val="00F36D7D"/>
    <w:rsid w:val="00F40A14"/>
    <w:rsid w:val="00F41027"/>
    <w:rsid w:val="00F41246"/>
    <w:rsid w:val="00F41445"/>
    <w:rsid w:val="00F42858"/>
    <w:rsid w:val="00F45B43"/>
    <w:rsid w:val="00F4695F"/>
    <w:rsid w:val="00F46B46"/>
    <w:rsid w:val="00F47358"/>
    <w:rsid w:val="00F473CD"/>
    <w:rsid w:val="00F47D3F"/>
    <w:rsid w:val="00F5073B"/>
    <w:rsid w:val="00F526DA"/>
    <w:rsid w:val="00F532AE"/>
    <w:rsid w:val="00F54BAD"/>
    <w:rsid w:val="00F55396"/>
    <w:rsid w:val="00F5539D"/>
    <w:rsid w:val="00F55422"/>
    <w:rsid w:val="00F572A3"/>
    <w:rsid w:val="00F57D37"/>
    <w:rsid w:val="00F60133"/>
    <w:rsid w:val="00F60249"/>
    <w:rsid w:val="00F60381"/>
    <w:rsid w:val="00F60706"/>
    <w:rsid w:val="00F60AC2"/>
    <w:rsid w:val="00F61055"/>
    <w:rsid w:val="00F613A1"/>
    <w:rsid w:val="00F6157E"/>
    <w:rsid w:val="00F61638"/>
    <w:rsid w:val="00F62005"/>
    <w:rsid w:val="00F6253E"/>
    <w:rsid w:val="00F63BC3"/>
    <w:rsid w:val="00F643AD"/>
    <w:rsid w:val="00F64BD7"/>
    <w:rsid w:val="00F65212"/>
    <w:rsid w:val="00F65559"/>
    <w:rsid w:val="00F65FDE"/>
    <w:rsid w:val="00F66D35"/>
    <w:rsid w:val="00F703D5"/>
    <w:rsid w:val="00F70985"/>
    <w:rsid w:val="00F70A4B"/>
    <w:rsid w:val="00F70CC7"/>
    <w:rsid w:val="00F7106A"/>
    <w:rsid w:val="00F71282"/>
    <w:rsid w:val="00F72111"/>
    <w:rsid w:val="00F722F4"/>
    <w:rsid w:val="00F73D47"/>
    <w:rsid w:val="00F73FD8"/>
    <w:rsid w:val="00F76FDC"/>
    <w:rsid w:val="00F77CDD"/>
    <w:rsid w:val="00F813E2"/>
    <w:rsid w:val="00F816F7"/>
    <w:rsid w:val="00F8219C"/>
    <w:rsid w:val="00F829F3"/>
    <w:rsid w:val="00F8307F"/>
    <w:rsid w:val="00F83B6A"/>
    <w:rsid w:val="00F843EE"/>
    <w:rsid w:val="00F84B0E"/>
    <w:rsid w:val="00F84F04"/>
    <w:rsid w:val="00F860DF"/>
    <w:rsid w:val="00F86159"/>
    <w:rsid w:val="00F86419"/>
    <w:rsid w:val="00F8754F"/>
    <w:rsid w:val="00F8764F"/>
    <w:rsid w:val="00F876FC"/>
    <w:rsid w:val="00F901B9"/>
    <w:rsid w:val="00F90520"/>
    <w:rsid w:val="00F90B40"/>
    <w:rsid w:val="00F911F4"/>
    <w:rsid w:val="00F916D7"/>
    <w:rsid w:val="00F919B2"/>
    <w:rsid w:val="00F92843"/>
    <w:rsid w:val="00F9328F"/>
    <w:rsid w:val="00F93E22"/>
    <w:rsid w:val="00F9492F"/>
    <w:rsid w:val="00F94DFF"/>
    <w:rsid w:val="00F94E20"/>
    <w:rsid w:val="00F956C4"/>
    <w:rsid w:val="00F95B09"/>
    <w:rsid w:val="00F9711A"/>
    <w:rsid w:val="00FA0E1C"/>
    <w:rsid w:val="00FA3EFE"/>
    <w:rsid w:val="00FA4AB5"/>
    <w:rsid w:val="00FA57F6"/>
    <w:rsid w:val="00FA6873"/>
    <w:rsid w:val="00FA6AEF"/>
    <w:rsid w:val="00FA6EAA"/>
    <w:rsid w:val="00FB07F2"/>
    <w:rsid w:val="00FB1F1F"/>
    <w:rsid w:val="00FB209F"/>
    <w:rsid w:val="00FB22A3"/>
    <w:rsid w:val="00FB2B1F"/>
    <w:rsid w:val="00FB39AF"/>
    <w:rsid w:val="00FB401A"/>
    <w:rsid w:val="00FB475B"/>
    <w:rsid w:val="00FB61CE"/>
    <w:rsid w:val="00FB670E"/>
    <w:rsid w:val="00FB7195"/>
    <w:rsid w:val="00FB75C2"/>
    <w:rsid w:val="00FB7CDC"/>
    <w:rsid w:val="00FC114C"/>
    <w:rsid w:val="00FC1351"/>
    <w:rsid w:val="00FC1555"/>
    <w:rsid w:val="00FC1F3A"/>
    <w:rsid w:val="00FC2A4B"/>
    <w:rsid w:val="00FC2CB0"/>
    <w:rsid w:val="00FC548A"/>
    <w:rsid w:val="00FC5AB9"/>
    <w:rsid w:val="00FC7E7F"/>
    <w:rsid w:val="00FD0A22"/>
    <w:rsid w:val="00FD0E96"/>
    <w:rsid w:val="00FD1B1D"/>
    <w:rsid w:val="00FD1EDB"/>
    <w:rsid w:val="00FD3316"/>
    <w:rsid w:val="00FD5570"/>
    <w:rsid w:val="00FD563D"/>
    <w:rsid w:val="00FD5797"/>
    <w:rsid w:val="00FD5F6D"/>
    <w:rsid w:val="00FD7945"/>
    <w:rsid w:val="00FD7B80"/>
    <w:rsid w:val="00FE05B2"/>
    <w:rsid w:val="00FE0B1F"/>
    <w:rsid w:val="00FE0FC3"/>
    <w:rsid w:val="00FE1274"/>
    <w:rsid w:val="00FE19BE"/>
    <w:rsid w:val="00FE1E8F"/>
    <w:rsid w:val="00FE283B"/>
    <w:rsid w:val="00FE2F3E"/>
    <w:rsid w:val="00FE38E7"/>
    <w:rsid w:val="00FE535C"/>
    <w:rsid w:val="00FE63CB"/>
    <w:rsid w:val="00FE722A"/>
    <w:rsid w:val="00FE7D4A"/>
    <w:rsid w:val="00FF04C7"/>
    <w:rsid w:val="00FF544F"/>
    <w:rsid w:val="00FF5976"/>
    <w:rsid w:val="00FF6315"/>
    <w:rsid w:val="00FF74F9"/>
    <w:rsid w:val="00FF7716"/>
    <w:rsid w:val="00FF79EC"/>
    <w:rsid w:val="00FF7AB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11E9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11E9F"/>
  </w:style>
  <w:style w:type="paragraph" w:styleId="Piedepgina">
    <w:name w:val="footer"/>
    <w:basedOn w:val="Normal"/>
    <w:link w:val="PiedepginaCar"/>
    <w:uiPriority w:val="99"/>
    <w:unhideWhenUsed/>
    <w:rsid w:val="00311E9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11E9F"/>
  </w:style>
  <w:style w:type="paragraph" w:styleId="Textodeglobo">
    <w:name w:val="Balloon Text"/>
    <w:basedOn w:val="Normal"/>
    <w:link w:val="TextodegloboCar"/>
    <w:uiPriority w:val="99"/>
    <w:semiHidden/>
    <w:unhideWhenUsed/>
    <w:rsid w:val="00311E9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11E9F"/>
    <w:rPr>
      <w:rFonts w:ascii="Tahoma" w:hAnsi="Tahoma" w:cs="Tahoma"/>
      <w:sz w:val="16"/>
      <w:szCs w:val="16"/>
    </w:rPr>
  </w:style>
  <w:style w:type="table" w:styleId="Tablaconcuadrcula">
    <w:name w:val="Table Grid"/>
    <w:basedOn w:val="Tablanormal"/>
    <w:uiPriority w:val="59"/>
    <w:rsid w:val="00BF207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4971D8"/>
    <w:rPr>
      <w:color w:val="0000FF" w:themeColor="hyperlink"/>
      <w:u w:val="single"/>
    </w:rPr>
  </w:style>
  <w:style w:type="paragraph" w:styleId="Sinespaciado">
    <w:name w:val="No Spacing"/>
    <w:uiPriority w:val="1"/>
    <w:qFormat/>
    <w:rsid w:val="00A60BDA"/>
    <w:pPr>
      <w:spacing w:after="0" w:line="240" w:lineRule="auto"/>
    </w:pPr>
  </w:style>
  <w:style w:type="paragraph" w:styleId="Prrafodelista">
    <w:name w:val="List Paragraph"/>
    <w:basedOn w:val="Normal"/>
    <w:qFormat/>
    <w:rsid w:val="007315AC"/>
    <w:pPr>
      <w:ind w:left="720"/>
      <w:contextualSpacing/>
    </w:pPr>
  </w:style>
  <w:style w:type="paragraph" w:styleId="Textonotapie">
    <w:name w:val="footnote text"/>
    <w:basedOn w:val="Normal"/>
    <w:link w:val="TextonotapieCar"/>
    <w:unhideWhenUsed/>
    <w:rsid w:val="0066380A"/>
    <w:pPr>
      <w:widowControl w:val="0"/>
      <w:suppressAutoHyphens/>
      <w:autoSpaceDN w:val="0"/>
      <w:spacing w:after="0" w:line="240" w:lineRule="auto"/>
      <w:textAlignment w:val="baseline"/>
    </w:pPr>
    <w:rPr>
      <w:rFonts w:ascii="Times New Roman" w:eastAsia="Arial Unicode MS" w:hAnsi="Times New Roman" w:cs="Tahoma"/>
      <w:kern w:val="3"/>
      <w:sz w:val="20"/>
      <w:szCs w:val="20"/>
      <w:lang w:val="en-US" w:eastAsia="es-CO"/>
    </w:rPr>
  </w:style>
  <w:style w:type="character" w:customStyle="1" w:styleId="TextonotapieCar">
    <w:name w:val="Texto nota pie Car"/>
    <w:basedOn w:val="Fuentedeprrafopredeter"/>
    <w:link w:val="Textonotapie"/>
    <w:rsid w:val="0066380A"/>
    <w:rPr>
      <w:rFonts w:ascii="Times New Roman" w:eastAsia="Arial Unicode MS" w:hAnsi="Times New Roman" w:cs="Tahoma"/>
      <w:kern w:val="3"/>
      <w:sz w:val="20"/>
      <w:szCs w:val="20"/>
      <w:lang w:val="en-US" w:eastAsia="es-CO"/>
    </w:rPr>
  </w:style>
  <w:style w:type="character" w:styleId="Refdenotaalpie">
    <w:name w:val="footnote reference"/>
    <w:basedOn w:val="Fuentedeprrafopredeter"/>
    <w:unhideWhenUsed/>
    <w:rsid w:val="0066380A"/>
    <w:rPr>
      <w:vertAlign w:val="superscript"/>
    </w:rPr>
  </w:style>
  <w:style w:type="character" w:customStyle="1" w:styleId="apple-converted-space">
    <w:name w:val="apple-converted-space"/>
    <w:basedOn w:val="Fuentedeprrafopredeter"/>
    <w:rsid w:val="00DE4DFC"/>
  </w:style>
  <w:style w:type="character" w:styleId="Textoennegrita">
    <w:name w:val="Strong"/>
    <w:basedOn w:val="Fuentedeprrafopredeter"/>
    <w:uiPriority w:val="22"/>
    <w:qFormat/>
    <w:rsid w:val="00DF0322"/>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11E9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11E9F"/>
  </w:style>
  <w:style w:type="paragraph" w:styleId="Piedepgina">
    <w:name w:val="footer"/>
    <w:basedOn w:val="Normal"/>
    <w:link w:val="PiedepginaCar"/>
    <w:uiPriority w:val="99"/>
    <w:unhideWhenUsed/>
    <w:rsid w:val="00311E9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11E9F"/>
  </w:style>
  <w:style w:type="paragraph" w:styleId="Textodeglobo">
    <w:name w:val="Balloon Text"/>
    <w:basedOn w:val="Normal"/>
    <w:link w:val="TextodegloboCar"/>
    <w:uiPriority w:val="99"/>
    <w:semiHidden/>
    <w:unhideWhenUsed/>
    <w:rsid w:val="00311E9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11E9F"/>
    <w:rPr>
      <w:rFonts w:ascii="Tahoma" w:hAnsi="Tahoma" w:cs="Tahoma"/>
      <w:sz w:val="16"/>
      <w:szCs w:val="16"/>
    </w:rPr>
  </w:style>
  <w:style w:type="table" w:styleId="Tablaconcuadrcula">
    <w:name w:val="Table Grid"/>
    <w:basedOn w:val="Tablanormal"/>
    <w:uiPriority w:val="59"/>
    <w:rsid w:val="00BF207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4971D8"/>
    <w:rPr>
      <w:color w:val="0000FF" w:themeColor="hyperlink"/>
      <w:u w:val="single"/>
    </w:rPr>
  </w:style>
  <w:style w:type="paragraph" w:styleId="Sinespaciado">
    <w:name w:val="No Spacing"/>
    <w:uiPriority w:val="1"/>
    <w:qFormat/>
    <w:rsid w:val="00A60BDA"/>
    <w:pPr>
      <w:spacing w:after="0" w:line="240" w:lineRule="auto"/>
    </w:pPr>
  </w:style>
  <w:style w:type="paragraph" w:styleId="Prrafodelista">
    <w:name w:val="List Paragraph"/>
    <w:basedOn w:val="Normal"/>
    <w:qFormat/>
    <w:rsid w:val="007315AC"/>
    <w:pPr>
      <w:ind w:left="720"/>
      <w:contextualSpacing/>
    </w:pPr>
  </w:style>
  <w:style w:type="paragraph" w:styleId="Textonotapie">
    <w:name w:val="footnote text"/>
    <w:basedOn w:val="Normal"/>
    <w:link w:val="TextonotapieCar"/>
    <w:unhideWhenUsed/>
    <w:rsid w:val="0066380A"/>
    <w:pPr>
      <w:widowControl w:val="0"/>
      <w:suppressAutoHyphens/>
      <w:autoSpaceDN w:val="0"/>
      <w:spacing w:after="0" w:line="240" w:lineRule="auto"/>
      <w:textAlignment w:val="baseline"/>
    </w:pPr>
    <w:rPr>
      <w:rFonts w:ascii="Times New Roman" w:eastAsia="Arial Unicode MS" w:hAnsi="Times New Roman" w:cs="Tahoma"/>
      <w:kern w:val="3"/>
      <w:sz w:val="20"/>
      <w:szCs w:val="20"/>
      <w:lang w:val="en-US" w:eastAsia="es-CO"/>
    </w:rPr>
  </w:style>
  <w:style w:type="character" w:customStyle="1" w:styleId="TextonotapieCar">
    <w:name w:val="Texto nota pie Car"/>
    <w:basedOn w:val="Fuentedeprrafopredeter"/>
    <w:link w:val="Textonotapie"/>
    <w:rsid w:val="0066380A"/>
    <w:rPr>
      <w:rFonts w:ascii="Times New Roman" w:eastAsia="Arial Unicode MS" w:hAnsi="Times New Roman" w:cs="Tahoma"/>
      <w:kern w:val="3"/>
      <w:sz w:val="20"/>
      <w:szCs w:val="20"/>
      <w:lang w:val="en-US" w:eastAsia="es-CO"/>
    </w:rPr>
  </w:style>
  <w:style w:type="character" w:styleId="Refdenotaalpie">
    <w:name w:val="footnote reference"/>
    <w:basedOn w:val="Fuentedeprrafopredeter"/>
    <w:unhideWhenUsed/>
    <w:rsid w:val="0066380A"/>
    <w:rPr>
      <w:vertAlign w:val="superscript"/>
    </w:rPr>
  </w:style>
  <w:style w:type="character" w:customStyle="1" w:styleId="apple-converted-space">
    <w:name w:val="apple-converted-space"/>
    <w:basedOn w:val="Fuentedeprrafopredeter"/>
    <w:rsid w:val="00DE4DFC"/>
  </w:style>
  <w:style w:type="character" w:styleId="Textoennegrita">
    <w:name w:val="Strong"/>
    <w:basedOn w:val="Fuentedeprrafopredeter"/>
    <w:uiPriority w:val="22"/>
    <w:qFormat/>
    <w:rsid w:val="00DF032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3932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media/image9.jpeg"/><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A96A3C-0A82-4390-8726-234D6BA8AB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503</TotalTime>
  <Pages>8</Pages>
  <Words>1274</Words>
  <Characters>6911</Characters>
  <Application>Microsoft Office Word</Application>
  <DocSecurity>0</DocSecurity>
  <Lines>132</Lines>
  <Paragraphs>34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8151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katherine castañeda romero</dc:creator>
  <cp:lastModifiedBy>katherine castañeda romero</cp:lastModifiedBy>
  <cp:revision>105</cp:revision>
  <cp:lastPrinted>2013-10-23T13:36:00Z</cp:lastPrinted>
  <dcterms:created xsi:type="dcterms:W3CDTF">2013-10-30T13:03:00Z</dcterms:created>
  <dcterms:modified xsi:type="dcterms:W3CDTF">2013-10-30T21:34:00Z</dcterms:modified>
</cp:coreProperties>
</file>