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673" w:rsidRDefault="00DA4382" w:rsidP="00E06453">
      <w:pPr>
        <w:ind w:left="708" w:hanging="708"/>
        <w:jc w:val="both"/>
        <w:rPr>
          <w:rFonts w:cstheme="minorHAnsi"/>
          <w:b/>
          <w:color w:val="808080" w:themeColor="background1" w:themeShade="80"/>
          <w:sz w:val="24"/>
        </w:rPr>
      </w:pPr>
      <w:r w:rsidRPr="00274ABE">
        <w:rPr>
          <w:rFonts w:cstheme="minorHAnsi"/>
          <w:b/>
          <w:color w:val="808080" w:themeColor="background1" w:themeShade="80"/>
          <w:sz w:val="24"/>
        </w:rPr>
        <w:t xml:space="preserve">                                                                      </w:t>
      </w:r>
      <w:r w:rsidR="00836137">
        <w:rPr>
          <w:rFonts w:cstheme="minorHAnsi"/>
          <w:b/>
          <w:color w:val="808080" w:themeColor="background1" w:themeShade="80"/>
          <w:sz w:val="24"/>
        </w:rPr>
        <w:t xml:space="preserve"> </w:t>
      </w:r>
      <w:r w:rsidR="00E27F38">
        <w:rPr>
          <w:rFonts w:cstheme="minorHAnsi"/>
          <w:b/>
          <w:color w:val="808080" w:themeColor="background1" w:themeShade="80"/>
          <w:sz w:val="24"/>
        </w:rPr>
        <w:t xml:space="preserve">               Boletín No 007 jueves 8 de</w:t>
      </w:r>
      <w:r w:rsidR="008B58C8">
        <w:rPr>
          <w:rFonts w:cstheme="minorHAnsi"/>
          <w:b/>
          <w:color w:val="808080" w:themeColor="background1" w:themeShade="80"/>
          <w:sz w:val="24"/>
        </w:rPr>
        <w:t xml:space="preserve"> </w:t>
      </w:r>
      <w:r w:rsidR="00E27F38">
        <w:rPr>
          <w:rFonts w:cstheme="minorHAnsi"/>
          <w:b/>
          <w:color w:val="808080" w:themeColor="background1" w:themeShade="80"/>
          <w:sz w:val="24"/>
        </w:rPr>
        <w:t>enero de</w:t>
      </w:r>
      <w:r w:rsidR="00836137">
        <w:rPr>
          <w:rFonts w:cstheme="minorHAnsi"/>
          <w:b/>
          <w:color w:val="808080" w:themeColor="background1" w:themeShade="80"/>
          <w:sz w:val="24"/>
        </w:rPr>
        <w:t xml:space="preserve"> 2015</w:t>
      </w:r>
    </w:p>
    <w:p w:rsidR="00E27F38" w:rsidRDefault="00E27F38" w:rsidP="006F0AE0">
      <w:pPr>
        <w:jc w:val="center"/>
        <w:rPr>
          <w:rFonts w:ascii="MS Reference Sans Serif" w:hAnsi="MS Reference Sans Serif" w:cstheme="minorHAnsi"/>
          <w:b/>
          <w:color w:val="808080" w:themeColor="background1" w:themeShade="80"/>
          <w:sz w:val="28"/>
          <w:szCs w:val="28"/>
        </w:rPr>
      </w:pPr>
      <w:r>
        <w:rPr>
          <w:rFonts w:ascii="MS Reference Sans Serif" w:hAnsi="MS Reference Sans Serif" w:cstheme="minorHAnsi"/>
          <w:b/>
          <w:color w:val="808080" w:themeColor="background1" w:themeShade="80"/>
          <w:sz w:val="28"/>
          <w:szCs w:val="28"/>
        </w:rPr>
        <w:t>Alcalde presentó recurso de Apelación a la Procuraduría</w:t>
      </w:r>
    </w:p>
    <w:p w:rsidR="00E27F38" w:rsidRDefault="00E27F38" w:rsidP="0032789B">
      <w:pPr>
        <w:jc w:val="both"/>
        <w:rPr>
          <w:rFonts w:ascii="MS Reference Sans Serif" w:hAnsi="MS Reference Sans Serif" w:cstheme="minorHAnsi"/>
          <w:color w:val="808080" w:themeColor="background1" w:themeShade="80"/>
        </w:rPr>
      </w:pPr>
      <w:r>
        <w:rPr>
          <w:rFonts w:ascii="MS Reference Sans Serif" w:hAnsi="MS Reference Sans Serif" w:cstheme="minorHAnsi"/>
          <w:color w:val="808080" w:themeColor="background1" w:themeShade="80"/>
        </w:rPr>
        <w:t>El Alcalde, Francisco Fuentes Meneses, presentó en las últimas horas un recurso de Apelación ante la Procuraduría General de la Nación, Seccional Cauca, por la sanción de  dos meses en el ejercicio de su cargo, por un caso que viene desde su primer año de gobierno, cuando se hicieron varios procesos licitatorio</w:t>
      </w:r>
      <w:r w:rsidR="00775336">
        <w:rPr>
          <w:rFonts w:ascii="MS Reference Sans Serif" w:hAnsi="MS Reference Sans Serif" w:cstheme="minorHAnsi"/>
          <w:color w:val="808080" w:themeColor="background1" w:themeShade="80"/>
        </w:rPr>
        <w:t xml:space="preserve">s, </w:t>
      </w:r>
      <w:r>
        <w:rPr>
          <w:rFonts w:ascii="MS Reference Sans Serif" w:hAnsi="MS Reference Sans Serif" w:cstheme="minorHAnsi"/>
          <w:color w:val="808080" w:themeColor="background1" w:themeShade="80"/>
        </w:rPr>
        <w:t>uno de ellos, para la adjudicación de Placa Huella en varias v</w:t>
      </w:r>
      <w:r w:rsidR="00775336">
        <w:rPr>
          <w:rFonts w:ascii="MS Reference Sans Serif" w:hAnsi="MS Reference Sans Serif" w:cstheme="minorHAnsi"/>
          <w:color w:val="808080" w:themeColor="background1" w:themeShade="80"/>
        </w:rPr>
        <w:t>eredas del Municipio de Popayán;</w:t>
      </w:r>
      <w:r>
        <w:rPr>
          <w:rFonts w:ascii="MS Reference Sans Serif" w:hAnsi="MS Reference Sans Serif" w:cstheme="minorHAnsi"/>
          <w:color w:val="808080" w:themeColor="background1" w:themeShade="80"/>
        </w:rPr>
        <w:t xml:space="preserve"> se presentan varias firmas, donde se hace el estudio, el análisis técnico, frente a la circunstancia de concesión   quedando un Proponente.</w:t>
      </w:r>
    </w:p>
    <w:p w:rsidR="00E27F38" w:rsidRDefault="001B0566" w:rsidP="0032789B">
      <w:pPr>
        <w:jc w:val="both"/>
        <w:rPr>
          <w:rFonts w:ascii="MS Reference Sans Serif" w:hAnsi="MS Reference Sans Serif" w:cstheme="minorHAnsi"/>
          <w:color w:val="808080" w:themeColor="background1" w:themeShade="80"/>
        </w:rPr>
      </w:pPr>
      <w:r>
        <w:rPr>
          <w:rFonts w:ascii="MS Reference Sans Serif" w:hAnsi="MS Reference Sans Serif" w:cstheme="minorHAnsi"/>
          <w:noProof/>
          <w:color w:val="808080" w:themeColor="background1" w:themeShade="80"/>
          <w:lang w:eastAsia="es-CO"/>
        </w:rPr>
        <w:drawing>
          <wp:anchor distT="0" distB="0" distL="114300" distR="114300" simplePos="0" relativeHeight="251658240" behindDoc="0" locked="0" layoutInCell="1" allowOverlap="1" wp14:anchorId="47ADD017" wp14:editId="7214E8EE">
            <wp:simplePos x="0" y="0"/>
            <wp:positionH relativeFrom="column">
              <wp:posOffset>-3810</wp:posOffset>
            </wp:positionH>
            <wp:positionV relativeFrom="paragraph">
              <wp:posOffset>7620</wp:posOffset>
            </wp:positionV>
            <wp:extent cx="4219575" cy="2495550"/>
            <wp:effectExtent l="0" t="0" r="952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9575" cy="2495550"/>
                    </a:xfrm>
                    <a:prstGeom prst="rect">
                      <a:avLst/>
                    </a:prstGeom>
                    <a:noFill/>
                  </pic:spPr>
                </pic:pic>
              </a:graphicData>
            </a:graphic>
            <wp14:sizeRelH relativeFrom="page">
              <wp14:pctWidth>0</wp14:pctWidth>
            </wp14:sizeRelH>
            <wp14:sizeRelV relativeFrom="page">
              <wp14:pctHeight>0</wp14:pctHeight>
            </wp14:sizeRelV>
          </wp:anchor>
        </w:drawing>
      </w:r>
      <w:r w:rsidR="00E27F38">
        <w:rPr>
          <w:rFonts w:ascii="MS Reference Sans Serif" w:hAnsi="MS Reference Sans Serif" w:cstheme="minorHAnsi"/>
          <w:color w:val="808080" w:themeColor="background1" w:themeShade="80"/>
        </w:rPr>
        <w:t>Agregó el  mandatario payanés que en el momento de la adjudicación una persona manifestó que el representante legal</w:t>
      </w:r>
      <w:r w:rsidR="00775336">
        <w:rPr>
          <w:rFonts w:ascii="MS Reference Sans Serif" w:hAnsi="MS Reference Sans Serif" w:cstheme="minorHAnsi"/>
          <w:color w:val="808080" w:themeColor="background1" w:themeShade="80"/>
        </w:rPr>
        <w:t xml:space="preserve"> de la Cooperativa </w:t>
      </w:r>
      <w:proofErr w:type="spellStart"/>
      <w:r w:rsidR="00775336">
        <w:rPr>
          <w:rFonts w:ascii="MS Reference Sans Serif" w:hAnsi="MS Reference Sans Serif" w:cstheme="minorHAnsi"/>
          <w:color w:val="808080" w:themeColor="background1" w:themeShade="80"/>
        </w:rPr>
        <w:t>Copemun</w:t>
      </w:r>
      <w:proofErr w:type="spellEnd"/>
      <w:r w:rsidR="00775336">
        <w:rPr>
          <w:rFonts w:ascii="MS Reference Sans Serif" w:hAnsi="MS Reference Sans Serif" w:cstheme="minorHAnsi"/>
          <w:color w:val="808080" w:themeColor="background1" w:themeShade="80"/>
        </w:rPr>
        <w:t xml:space="preserve"> tenía</w:t>
      </w:r>
      <w:r w:rsidR="00E27F38">
        <w:rPr>
          <w:rFonts w:ascii="MS Reference Sans Serif" w:hAnsi="MS Reference Sans Serif" w:cstheme="minorHAnsi"/>
          <w:color w:val="808080" w:themeColor="background1" w:themeShade="80"/>
        </w:rPr>
        <w:t xml:space="preserve"> una inhabilidad por haber sido condenado por delito. </w:t>
      </w:r>
    </w:p>
    <w:p w:rsidR="00E27F38" w:rsidRDefault="00E27F38" w:rsidP="0032789B">
      <w:pPr>
        <w:jc w:val="both"/>
        <w:rPr>
          <w:rFonts w:ascii="MS Reference Sans Serif" w:hAnsi="MS Reference Sans Serif" w:cstheme="minorHAnsi"/>
          <w:color w:val="808080" w:themeColor="background1" w:themeShade="80"/>
        </w:rPr>
      </w:pPr>
      <w:r>
        <w:rPr>
          <w:rFonts w:ascii="MS Reference Sans Serif" w:hAnsi="MS Reference Sans Serif" w:cstheme="minorHAnsi"/>
          <w:color w:val="808080" w:themeColor="background1" w:themeShade="80"/>
        </w:rPr>
        <w:t>Puntualizó el señor Alcalde que al  conocer esta circunstancia suspendió la l</w:t>
      </w:r>
      <w:r w:rsidR="00C10317">
        <w:rPr>
          <w:rFonts w:ascii="MS Reference Sans Serif" w:hAnsi="MS Reference Sans Serif" w:cstheme="minorHAnsi"/>
          <w:color w:val="808080" w:themeColor="background1" w:themeShade="80"/>
        </w:rPr>
        <w:t xml:space="preserve">icencia disponiendo el caso al jefe de la </w:t>
      </w:r>
      <w:r>
        <w:rPr>
          <w:rFonts w:ascii="MS Reference Sans Serif" w:hAnsi="MS Reference Sans Serif" w:cstheme="minorHAnsi"/>
          <w:color w:val="808080" w:themeColor="background1" w:themeShade="80"/>
        </w:rPr>
        <w:t xml:space="preserve"> oficina Jurídica</w:t>
      </w:r>
      <w:r w:rsidR="00775336">
        <w:rPr>
          <w:rFonts w:ascii="MS Reference Sans Serif" w:hAnsi="MS Reference Sans Serif" w:cstheme="minorHAnsi"/>
          <w:color w:val="808080" w:themeColor="background1" w:themeShade="80"/>
        </w:rPr>
        <w:t>, para que estudiará</w:t>
      </w:r>
      <w:r w:rsidR="00C10317">
        <w:rPr>
          <w:rFonts w:ascii="MS Reference Sans Serif" w:hAnsi="MS Reference Sans Serif" w:cstheme="minorHAnsi"/>
          <w:color w:val="808080" w:themeColor="background1" w:themeShade="80"/>
        </w:rPr>
        <w:t xml:space="preserve"> el tema y  le presentará el respectivo concepto.</w:t>
      </w:r>
    </w:p>
    <w:p w:rsidR="00C10317" w:rsidRDefault="00775336" w:rsidP="0032789B">
      <w:pPr>
        <w:jc w:val="both"/>
        <w:rPr>
          <w:rFonts w:ascii="MS Reference Sans Serif" w:hAnsi="MS Reference Sans Serif" w:cstheme="minorHAnsi"/>
          <w:color w:val="808080" w:themeColor="background1" w:themeShade="80"/>
        </w:rPr>
      </w:pPr>
      <w:r>
        <w:rPr>
          <w:rFonts w:ascii="MS Reference Sans Serif" w:hAnsi="MS Reference Sans Serif" w:cstheme="minorHAnsi"/>
          <w:color w:val="808080" w:themeColor="background1" w:themeShade="80"/>
        </w:rPr>
        <w:t xml:space="preserve">“Llevo </w:t>
      </w:r>
      <w:r w:rsidR="00C10317">
        <w:rPr>
          <w:rFonts w:ascii="MS Reference Sans Serif" w:hAnsi="MS Reference Sans Serif" w:cstheme="minorHAnsi"/>
          <w:color w:val="808080" w:themeColor="background1" w:themeShade="80"/>
        </w:rPr>
        <w:t>24 años fuera de los cargos públicos, vengo del sector privad</w:t>
      </w:r>
      <w:r>
        <w:rPr>
          <w:rFonts w:ascii="MS Reference Sans Serif" w:hAnsi="MS Reference Sans Serif" w:cstheme="minorHAnsi"/>
          <w:color w:val="808080" w:themeColor="background1" w:themeShade="80"/>
        </w:rPr>
        <w:t xml:space="preserve">o y como toda dependencia y </w:t>
      </w:r>
      <w:r w:rsidR="00C10317">
        <w:rPr>
          <w:rFonts w:ascii="MS Reference Sans Serif" w:hAnsi="MS Reference Sans Serif" w:cstheme="minorHAnsi"/>
          <w:color w:val="808080" w:themeColor="background1" w:themeShade="80"/>
        </w:rPr>
        <w:t xml:space="preserve"> en este caso, cada secretaría tiene sus funciones, la secretaría de salud,  deporte y en este caso específico la oficina asesora jurídica debe darme la orientación, los conceptos  de carácter legal, despachó </w:t>
      </w:r>
      <w:r w:rsidR="00C10317">
        <w:rPr>
          <w:rFonts w:ascii="MS Reference Sans Serif" w:hAnsi="MS Reference Sans Serif" w:cstheme="minorHAnsi"/>
          <w:color w:val="808080" w:themeColor="background1" w:themeShade="80"/>
        </w:rPr>
        <w:lastRenderedPageBreak/>
        <w:t xml:space="preserve">jurídico que estudió el caso y me dio un concepto,  donde dice que debe adjudicarle a la cooperativa </w:t>
      </w:r>
      <w:proofErr w:type="spellStart"/>
      <w:r w:rsidR="00C10317">
        <w:rPr>
          <w:rFonts w:ascii="MS Reference Sans Serif" w:hAnsi="MS Reference Sans Serif" w:cstheme="minorHAnsi"/>
          <w:color w:val="808080" w:themeColor="background1" w:themeShade="80"/>
        </w:rPr>
        <w:t>Copemun</w:t>
      </w:r>
      <w:proofErr w:type="spellEnd"/>
      <w:r w:rsidR="00C10317">
        <w:rPr>
          <w:rFonts w:ascii="MS Reference Sans Serif" w:hAnsi="MS Reference Sans Serif" w:cstheme="minorHAnsi"/>
          <w:color w:val="808080" w:themeColor="background1" w:themeShade="80"/>
        </w:rPr>
        <w:t>, por cuanto la cooperativa no está inhabilitada, sino aparentemente podía tener un inhabilidad el representante legal y que no podía generar yo un inhabilidad a una cooperativa que había reunido todos sus requisitos” expresó el Alcalde Francisco Fuentes Meneses.</w:t>
      </w:r>
    </w:p>
    <w:p w:rsidR="00C10317" w:rsidRDefault="00C10317" w:rsidP="0032789B">
      <w:pPr>
        <w:jc w:val="both"/>
        <w:rPr>
          <w:rFonts w:ascii="MS Reference Sans Serif" w:hAnsi="MS Reference Sans Serif" w:cstheme="minorHAnsi"/>
          <w:color w:val="808080" w:themeColor="background1" w:themeShade="80"/>
        </w:rPr>
      </w:pPr>
      <w:r>
        <w:rPr>
          <w:rFonts w:ascii="MS Reference Sans Serif" w:hAnsi="MS Reference Sans Serif" w:cstheme="minorHAnsi"/>
          <w:color w:val="808080" w:themeColor="background1" w:themeShade="80"/>
        </w:rPr>
        <w:t>Precisó  Fuentes Meneses, que  bajo ese precepto se adjudica, sin embargo en el transcurso del proceso,  la cooperativa no ejecuta el proyecto, lo que lleva nuevamente a un proceso de adjudicación a otra firma que ya hizo la obra.</w:t>
      </w:r>
    </w:p>
    <w:p w:rsidR="00C10317" w:rsidRDefault="008B7A52" w:rsidP="0032789B">
      <w:pPr>
        <w:jc w:val="both"/>
        <w:rPr>
          <w:rFonts w:ascii="MS Reference Sans Serif" w:hAnsi="MS Reference Sans Serif" w:cstheme="minorHAnsi"/>
          <w:color w:val="808080" w:themeColor="background1" w:themeShade="80"/>
        </w:rPr>
      </w:pPr>
      <w:r>
        <w:rPr>
          <w:rFonts w:ascii="MS Reference Sans Serif" w:hAnsi="MS Reference Sans Serif" w:cstheme="minorHAnsi"/>
          <w:color w:val="808080" w:themeColor="background1" w:themeShade="80"/>
        </w:rPr>
        <w:t>Añadió el Alcalde del Municipio de Popayán que hoy la Procuraduría lo que manifiesta es que en la primera instancia de la firma del contrato el alcalde debió haber investigado más sobre los temas de esa posible inhabilidad.</w:t>
      </w:r>
    </w:p>
    <w:p w:rsidR="00711E6E" w:rsidRDefault="008B7A52" w:rsidP="0032789B">
      <w:pPr>
        <w:jc w:val="both"/>
        <w:rPr>
          <w:rFonts w:ascii="MS Reference Sans Serif" w:hAnsi="MS Reference Sans Serif" w:cstheme="minorHAnsi"/>
          <w:color w:val="808080" w:themeColor="background1" w:themeShade="80"/>
        </w:rPr>
      </w:pPr>
      <w:r>
        <w:rPr>
          <w:rFonts w:ascii="MS Reference Sans Serif" w:hAnsi="MS Reference Sans Serif" w:cstheme="minorHAnsi"/>
          <w:color w:val="808080" w:themeColor="background1" w:themeShade="80"/>
        </w:rPr>
        <w:t>“Yo digo que de buena fe así lo sigo manifestando y sosteniendo que me debo amparar del equipo que me asesora  y en este caso el asesor jurídico ( Álvaro Antonio Casas) me brinda  su correspondiente concepto y bajo esa determinación de buena fe, actuó, de modo ese es mi argumento, una vez en los últimos días del mes de diciembre que se produce la Resolución por Sanción por dos meses en el ejercicio de mi   cargo y ocho(8) meses al Asesor Jurídico</w:t>
      </w:r>
      <w:r w:rsidR="00711E6E">
        <w:rPr>
          <w:rFonts w:ascii="MS Reference Sans Serif" w:hAnsi="MS Reference Sans Serif" w:cstheme="minorHAnsi"/>
          <w:color w:val="808080" w:themeColor="background1" w:themeShade="80"/>
        </w:rPr>
        <w:t>, hago el respectivo recurso de Apelación, que hoy confiamos que ese recurso, la Procuraduría considera mi  posición y ojalá salgamos bien librados de este tema” concluyó el Alcalde, Francisco Fuentes Meneses.</w:t>
      </w:r>
    </w:p>
    <w:p w:rsidR="00711E6E" w:rsidRPr="00711E6E" w:rsidRDefault="00711E6E" w:rsidP="00711E6E">
      <w:pPr>
        <w:jc w:val="center"/>
        <w:rPr>
          <w:rFonts w:ascii="MS Reference Sans Serif" w:hAnsi="MS Reference Sans Serif" w:cstheme="minorHAnsi"/>
          <w:b/>
          <w:color w:val="808080" w:themeColor="background1" w:themeShade="80"/>
          <w:sz w:val="28"/>
          <w:szCs w:val="28"/>
        </w:rPr>
      </w:pPr>
      <w:proofErr w:type="spellStart"/>
      <w:r w:rsidRPr="00711E6E">
        <w:rPr>
          <w:rFonts w:ascii="MS Reference Sans Serif" w:hAnsi="MS Reference Sans Serif" w:cstheme="minorHAnsi"/>
          <w:b/>
          <w:color w:val="808080" w:themeColor="background1" w:themeShade="80"/>
          <w:sz w:val="28"/>
          <w:szCs w:val="28"/>
        </w:rPr>
        <w:t>MinInterior</w:t>
      </w:r>
      <w:proofErr w:type="spellEnd"/>
      <w:r w:rsidRPr="00711E6E">
        <w:rPr>
          <w:rFonts w:ascii="MS Reference Sans Serif" w:hAnsi="MS Reference Sans Serif" w:cstheme="minorHAnsi"/>
          <w:b/>
          <w:color w:val="808080" w:themeColor="background1" w:themeShade="80"/>
          <w:sz w:val="28"/>
          <w:szCs w:val="28"/>
        </w:rPr>
        <w:t xml:space="preserve"> inicia el 2015 con maratónica gira por el país</w:t>
      </w:r>
      <w:r w:rsidR="008121AD">
        <w:rPr>
          <w:rFonts w:ascii="MS Reference Sans Serif" w:hAnsi="MS Reference Sans Serif" w:cstheme="minorHAnsi"/>
          <w:b/>
          <w:color w:val="808080" w:themeColor="background1" w:themeShade="80"/>
          <w:sz w:val="28"/>
          <w:szCs w:val="28"/>
        </w:rPr>
        <w:t xml:space="preserve">, esta vez </w:t>
      </w:r>
      <w:bookmarkStart w:id="0" w:name="_GoBack"/>
      <w:bookmarkEnd w:id="0"/>
      <w:r w:rsidRPr="00711E6E">
        <w:rPr>
          <w:rFonts w:ascii="MS Reference Sans Serif" w:hAnsi="MS Reference Sans Serif" w:cstheme="minorHAnsi"/>
          <w:b/>
          <w:color w:val="808080" w:themeColor="background1" w:themeShade="80"/>
          <w:sz w:val="28"/>
          <w:szCs w:val="28"/>
        </w:rPr>
        <w:t xml:space="preserve"> por Popayán</w:t>
      </w:r>
    </w:p>
    <w:p w:rsidR="00711E6E" w:rsidRDefault="00711E6E" w:rsidP="00711E6E">
      <w:pPr>
        <w:jc w:val="both"/>
        <w:rPr>
          <w:rFonts w:ascii="MS Reference Sans Serif" w:hAnsi="MS Reference Sans Serif" w:cstheme="minorHAnsi"/>
          <w:color w:val="808080" w:themeColor="background1" w:themeShade="80"/>
        </w:rPr>
      </w:pPr>
      <w:r w:rsidRPr="00711E6E">
        <w:rPr>
          <w:rFonts w:ascii="MS Reference Sans Serif" w:hAnsi="MS Reference Sans Serif" w:cstheme="minorHAnsi"/>
          <w:color w:val="808080" w:themeColor="background1" w:themeShade="80"/>
        </w:rPr>
        <w:t xml:space="preserve">Con una apretada agenda empieza </w:t>
      </w:r>
      <w:r>
        <w:rPr>
          <w:rFonts w:ascii="MS Reference Sans Serif" w:hAnsi="MS Reference Sans Serif" w:cstheme="minorHAnsi"/>
          <w:color w:val="808080" w:themeColor="background1" w:themeShade="80"/>
        </w:rPr>
        <w:t xml:space="preserve"> en Popayán </w:t>
      </w:r>
      <w:r w:rsidRPr="00711E6E">
        <w:rPr>
          <w:rFonts w:ascii="MS Reference Sans Serif" w:hAnsi="MS Reference Sans Serif" w:cstheme="minorHAnsi"/>
          <w:color w:val="808080" w:themeColor="background1" w:themeShade="80"/>
        </w:rPr>
        <w:t>el año 2015 el ministro del Interior, Juan Fernando Cristo, entregando elementos para fortalecer la seguridad y convivencia ciudadana en el marco de la estrategia nacional 'Vive Seguro, Vive en Paz' que se lanzó el pasado mes de noviembre.</w:t>
      </w:r>
    </w:p>
    <w:p w:rsidR="00711E6E" w:rsidRDefault="00711E6E" w:rsidP="00711E6E">
      <w:pPr>
        <w:jc w:val="both"/>
        <w:rPr>
          <w:rFonts w:ascii="MS Reference Sans Serif" w:hAnsi="MS Reference Sans Serif" w:cstheme="minorHAnsi"/>
          <w:color w:val="808080" w:themeColor="background1" w:themeShade="80"/>
        </w:rPr>
      </w:pPr>
      <w:r>
        <w:rPr>
          <w:rFonts w:ascii="MS Reference Sans Serif" w:hAnsi="MS Reference Sans Serif" w:cstheme="minorHAnsi"/>
          <w:color w:val="808080" w:themeColor="background1" w:themeShade="80"/>
        </w:rPr>
        <w:t>V</w:t>
      </w:r>
      <w:r w:rsidRPr="00711E6E">
        <w:rPr>
          <w:rFonts w:ascii="MS Reference Sans Serif" w:hAnsi="MS Reference Sans Serif" w:cstheme="minorHAnsi"/>
          <w:color w:val="808080" w:themeColor="background1" w:themeShade="80"/>
        </w:rPr>
        <w:t xml:space="preserve">isitará más de 20 municipios de todo el país para inaugurar 12 Centros de Integración Ciudadana, que son escenarios </w:t>
      </w:r>
      <w:proofErr w:type="spellStart"/>
      <w:r w:rsidRPr="00711E6E">
        <w:rPr>
          <w:rFonts w:ascii="MS Reference Sans Serif" w:hAnsi="MS Reference Sans Serif" w:cstheme="minorHAnsi"/>
          <w:color w:val="808080" w:themeColor="background1" w:themeShade="80"/>
        </w:rPr>
        <w:t>polifuncionales</w:t>
      </w:r>
      <w:proofErr w:type="spellEnd"/>
      <w:r w:rsidRPr="00711E6E">
        <w:rPr>
          <w:rFonts w:ascii="MS Reference Sans Serif" w:hAnsi="MS Reference Sans Serif" w:cstheme="minorHAnsi"/>
          <w:color w:val="808080" w:themeColor="background1" w:themeShade="80"/>
        </w:rPr>
        <w:t xml:space="preserve"> para consolidar la integración comunitaria con eventos sociales, culturales, deportivos e institucionales. Igualmente, entregará  dos  estaciones de Policía, tres Circuitos Cerrados de Televisión compuestos por 75 cámaras de seguridad y componentes de movilidad para patrullaje de las regiones.</w:t>
      </w:r>
    </w:p>
    <w:p w:rsidR="00B96F99" w:rsidRDefault="00711E6E" w:rsidP="00711E6E">
      <w:pPr>
        <w:jc w:val="both"/>
        <w:rPr>
          <w:rFonts w:ascii="MS Reference Sans Serif" w:hAnsi="MS Reference Sans Serif" w:cstheme="minorHAnsi"/>
          <w:color w:val="808080" w:themeColor="background1" w:themeShade="80"/>
        </w:rPr>
      </w:pPr>
      <w:r w:rsidRPr="00711E6E">
        <w:rPr>
          <w:rFonts w:ascii="MS Reference Sans Serif" w:hAnsi="MS Reference Sans Serif" w:cstheme="minorHAnsi"/>
          <w:color w:val="808080" w:themeColor="background1" w:themeShade="80"/>
        </w:rPr>
        <w:t>La gira nacional inicia este viernes 9 de enero en</w:t>
      </w:r>
      <w:r>
        <w:rPr>
          <w:rFonts w:ascii="MS Reference Sans Serif" w:hAnsi="MS Reference Sans Serif" w:cstheme="minorHAnsi"/>
          <w:color w:val="808080" w:themeColor="background1" w:themeShade="80"/>
        </w:rPr>
        <w:t xml:space="preserve"> la capital caucana,  arribando a las 2 de la tarde, al  cuartel general del Departamento de Policía Cauca, </w:t>
      </w:r>
      <w:r>
        <w:rPr>
          <w:rFonts w:ascii="MS Reference Sans Serif" w:hAnsi="MS Reference Sans Serif" w:cstheme="minorHAnsi"/>
          <w:color w:val="808080" w:themeColor="background1" w:themeShade="80"/>
        </w:rPr>
        <w:lastRenderedPageBreak/>
        <w:t xml:space="preserve">donde hará entrega </w:t>
      </w:r>
      <w:r w:rsidR="00B96F99">
        <w:rPr>
          <w:rFonts w:ascii="MS Reference Sans Serif" w:hAnsi="MS Reference Sans Serif" w:cstheme="minorHAnsi"/>
          <w:color w:val="808080" w:themeColor="background1" w:themeShade="80"/>
        </w:rPr>
        <w:t>oficial del Sistema Integrado de Emergencias y Seguridad-SIES-123.</w:t>
      </w:r>
    </w:p>
    <w:p w:rsidR="00B96F99" w:rsidRDefault="00B96F99" w:rsidP="00711E6E">
      <w:pPr>
        <w:jc w:val="both"/>
        <w:rPr>
          <w:rFonts w:ascii="MS Reference Sans Serif" w:hAnsi="MS Reference Sans Serif" w:cstheme="minorHAnsi"/>
          <w:color w:val="808080" w:themeColor="background1" w:themeShade="80"/>
        </w:rPr>
      </w:pPr>
      <w:r>
        <w:rPr>
          <w:rFonts w:ascii="MS Reference Sans Serif" w:hAnsi="MS Reference Sans Serif" w:cstheme="minorHAnsi"/>
          <w:color w:val="808080" w:themeColor="background1" w:themeShade="80"/>
        </w:rPr>
        <w:t>Luego a las 4 de la tarde el ministro del Interior, Juan Fernando Cristo, estará en  el auditorio de la Cámara de Comercio del Cauca, donde se reúne con empresarios e industriales  de esta sección del país.</w:t>
      </w:r>
    </w:p>
    <w:p w:rsidR="00B96F99" w:rsidRDefault="00B96F99" w:rsidP="00711E6E">
      <w:pPr>
        <w:jc w:val="both"/>
        <w:rPr>
          <w:rFonts w:ascii="MS Reference Sans Serif" w:hAnsi="MS Reference Sans Serif" w:cstheme="minorHAnsi"/>
          <w:color w:val="808080" w:themeColor="background1" w:themeShade="80"/>
        </w:rPr>
      </w:pPr>
      <w:r>
        <w:rPr>
          <w:rFonts w:ascii="MS Reference Sans Serif" w:hAnsi="MS Reference Sans Serif" w:cstheme="minorHAnsi"/>
          <w:color w:val="808080" w:themeColor="background1" w:themeShade="80"/>
        </w:rPr>
        <w:t>Al acto al en el Comando de la Policía Cauca, asisten el señor Alcalde, Francisco Fuentes Meneses  y varios de sus secretarios de Despacho, además el mandatario payanés aprovechará  la visita del  jefe de la cartera política para solicitar el apoyo a otros proyectos.</w:t>
      </w:r>
    </w:p>
    <w:sectPr w:rsidR="00B96F99" w:rsidSect="005E3AFA">
      <w:headerReference w:type="default" r:id="rId9"/>
      <w:footerReference w:type="default" r:id="rId10"/>
      <w:headerReference w:type="first" r:id="rId1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3E9" w:rsidRDefault="007803E9" w:rsidP="004C0461">
      <w:pPr>
        <w:spacing w:after="0" w:line="240" w:lineRule="auto"/>
      </w:pPr>
      <w:r>
        <w:separator/>
      </w:r>
    </w:p>
  </w:endnote>
  <w:endnote w:type="continuationSeparator" w:id="0">
    <w:p w:rsidR="007803E9" w:rsidRDefault="007803E9" w:rsidP="004C0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3248750"/>
      <w:docPartObj>
        <w:docPartGallery w:val="Page Numbers (Bottom of Page)"/>
        <w:docPartUnique/>
      </w:docPartObj>
    </w:sdtPr>
    <w:sdtEndPr/>
    <w:sdtContent>
      <w:p w:rsidR="004C0461" w:rsidRDefault="004C0461">
        <w:pPr>
          <w:pStyle w:val="Piedepgina"/>
        </w:pPr>
        <w:r>
          <w:rPr>
            <w:noProof/>
            <w:lang w:eastAsia="es-CO"/>
          </w:rPr>
          <mc:AlternateContent>
            <mc:Choice Requires="wps">
              <w:drawing>
                <wp:anchor distT="0" distB="0" distL="114300" distR="114300" simplePos="0" relativeHeight="251661312" behindDoc="0" locked="0" layoutInCell="1" allowOverlap="1" wp14:anchorId="62AF4EEA" wp14:editId="7A735D9E">
                  <wp:simplePos x="0" y="0"/>
                  <wp:positionH relativeFrom="column">
                    <wp:posOffset>5559835</wp:posOffset>
                  </wp:positionH>
                  <wp:positionV relativeFrom="paragraph">
                    <wp:posOffset>-87854</wp:posOffset>
                  </wp:positionV>
                  <wp:extent cx="474727" cy="409732"/>
                  <wp:effectExtent l="127635" t="100965" r="0" b="0"/>
                  <wp:wrapNone/>
                  <wp:docPr id="54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500000" flipH="1">
                            <a:off x="0" y="0"/>
                            <a:ext cx="474727" cy="409732"/>
                          </a:xfrm>
                          <a:prstGeom prst="homePlate">
                            <a:avLst>
                              <a:gd name="adj" fmla="val 56616"/>
                            </a:avLst>
                          </a:prstGeom>
                          <a:noFill/>
                          <a:ln w="9525">
                            <a:solidFill>
                              <a:srgbClr val="5C83B4"/>
                            </a:solidFill>
                            <a:miter lim="800000"/>
                            <a:headEnd/>
                            <a:tailEnd/>
                          </a:ln>
                          <a:extLst>
                            <a:ext uri="{909E8E84-426E-40DD-AFC4-6F175D3DCCD1}">
                              <a14:hiddenFill xmlns:a14="http://schemas.microsoft.com/office/drawing/2010/main">
                                <a:solidFill>
                                  <a:srgbClr val="5C83B4"/>
                                </a:solidFill>
                              </a14:hiddenFill>
                            </a:ext>
                          </a:extLst>
                        </wps:spPr>
                        <wps:txbx>
                          <w:txbxContent>
                            <w:p w:rsidR="004C0461" w:rsidRDefault="004C0461">
                              <w:pPr>
                                <w:pStyle w:val="Piedepgina"/>
                                <w:jc w:val="center"/>
                              </w:pPr>
                              <w:r>
                                <w:fldChar w:fldCharType="begin"/>
                              </w:r>
                              <w:r>
                                <w:instrText>PAGE   \* MERGEFORMAT</w:instrText>
                              </w:r>
                              <w:r>
                                <w:fldChar w:fldCharType="separate"/>
                              </w:r>
                              <w:r w:rsidR="008121AD" w:rsidRPr="008121AD">
                                <w:rPr>
                                  <w:noProof/>
                                  <w:lang w:val="es-ES"/>
                                </w:rPr>
                                <w:t>3</w:t>
                              </w:r>
                              <w:r>
                                <w:fldChar w:fldCharType="end"/>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 o:spid="_x0000_s1026" type="#_x0000_t15" style="position:absolute;margin-left:437.8pt;margin-top:-6.9pt;width:37.4pt;height:32.25pt;rotation:135;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" adj="11045" filled="f" fillcolor="#5c83b4" strokecolor="#5c83b4">
                  <v:textbox inset=",0,,0">
                    <w:txbxContent>
                      <w:p w:rsidR="004C0461" w:rsidRDefault="004C0461">
                        <w:pPr>
                          <w:pStyle w:val="Piedepgina"/>
                          <w:jc w:val="center"/>
                        </w:pPr>
                        <w:r>
                          <w:fldChar w:fldCharType="begin"/>
                        </w:r>
                        <w:r>
                          <w:instrText>PAGE   \* MERGEFORMAT</w:instrText>
                        </w:r>
                        <w:r>
                          <w:fldChar w:fldCharType="separate"/>
                        </w:r>
                        <w:r w:rsidR="008121AD" w:rsidRPr="008121AD">
                          <w:rPr>
                            <w:noProof/>
                            <w:lang w:val="es-ES"/>
                          </w:rPr>
                          <w:t>3</w:t>
                        </w:r>
                        <w:r>
                          <w:fldChar w:fldCharType="end"/>
                        </w:r>
                      </w:p>
                    </w:txbxContent>
                  </v:textbox>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3E9" w:rsidRDefault="007803E9" w:rsidP="004C0461">
      <w:pPr>
        <w:spacing w:after="0" w:line="240" w:lineRule="auto"/>
      </w:pPr>
      <w:r>
        <w:separator/>
      </w:r>
    </w:p>
  </w:footnote>
  <w:footnote w:type="continuationSeparator" w:id="0">
    <w:p w:rsidR="007803E9" w:rsidRDefault="007803E9" w:rsidP="004C04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461" w:rsidRDefault="004C0461">
    <w:pPr>
      <w:pStyle w:val="Encabezado"/>
    </w:pPr>
    <w:r>
      <w:rPr>
        <w:noProof/>
        <w:lang w:eastAsia="es-CO"/>
      </w:rPr>
      <mc:AlternateContent>
        <mc:Choice Requires="wpg">
          <w:drawing>
            <wp:anchor distT="0" distB="0" distL="114300" distR="114300" simplePos="0" relativeHeight="251659264" behindDoc="0" locked="0" layoutInCell="1" allowOverlap="1" wp14:anchorId="12E5C6AC" wp14:editId="14036E68">
              <wp:simplePos x="0" y="0"/>
              <wp:positionH relativeFrom="column">
                <wp:posOffset>-232410</wp:posOffset>
              </wp:positionH>
              <wp:positionV relativeFrom="paragraph">
                <wp:posOffset>48260</wp:posOffset>
              </wp:positionV>
              <wp:extent cx="5953125" cy="762000"/>
              <wp:effectExtent l="0" t="0" r="9525" b="0"/>
              <wp:wrapTopAndBottom/>
              <wp:docPr id="2" name="2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10"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11"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w:pict>
            <v:group id="2 Grupo" o:spid="_x0000_s1026" style="position:absolute;margin-left:-18.3pt;margin-top:3.8pt;width:468.75pt;height:60pt;z-index:251659264"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Y+DULli0AAJYtAAAVAAAAZHJzL21lZGlhL2ltYWdlMy5qcGVn&#10;/9j/4AAQSkZJRgABAQEAyADIAAD/2wBDAAoHBwgHBgoICAgLCgoLDhgQDg0NDh0VFhEYIx8lJCIf&#10;IiEmKzcvJik0KSEiMEExNDk7Pj4+JS5ESUM8SDc9Pjv/2wBDAQoLCw4NDhwQEBw7KCIoOzs7Ozs7&#10;Ozs7Ozs7Ozs7Ozs7Ozs7Ozs7Ozs7Ozs7Ozs7Ozs7Ozs7Ozs7Ozs7Ozs7Ozv/wAARCADI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mklx6S6JwHsElx6SSnsElx6SSnsElx6SSnsElx6SS&#10;nsElx6SSnsElx6SSnsElx6SSnsElx6SSnsElx6SSn//Z/+0IOF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PwAAAAYAAAAAAAAAAAAAAAMAAAGpAAAABQBs&#10;AGkAbgBlAGEAAAABAAAAAAAAAAAAAAAAAAAAAAAAAAEAAAAAAAAAAAAAAakAAAADAAAAAAAAAAAA&#10;AAAAAAAAAAEAAAAAAAAAAAAAAAAAAAAAAAAAEAAAAAEAAAAAAABudWxsAAAAAgAAAAZib3VuZHNP&#10;YmpjAAAAAQAAAAAAAFJjdDEAAAAEAAAAAFRvcCBsb25nAAAAAAAAAABMZWZ0bG9uZwAAAAAAAAAA&#10;QnRvbWxvbmcAAAADAAAAAFJnaHRsb25nAAABq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AwAAAABSZ2h0bG9uZwAAAa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aSXHpLonAewSXHpJKewSXHpJKewSXHpJKewSXHpJKewSXHpJKe&#10;wSXHpJKewSXHpJKewSXHpJKewSXHpJKf/9k4QklNBCEAAAAAAFUAAAABAQAAAA8AQQBkAG8AYgBl&#10;ACAAUABoAG8AdABvAHMAaABvAHAAAAATAEEAZABvAGIAZQAgAFAAaABvAHQAbwBzAGgAbwBwACAA&#10;QwBTADIAAAABADhCSU0EBgAAAAAABwAIAAAAAQEA/+E5HW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COUUwMENBNTZC&#10;N0YxNzdBMDEwRTBBOTk2QkU1MTVGNTwvZXhpZjpOYXRpdmVEaWdlc3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uAA5BZG9iZQBkQAAAAAH/2wCEAAEBAQEBAQEBAQEBAQEBAQEBAQEBAQEBAQEBAQEBAQEB&#10;AQEBAQEBAQEBAQECAgICAgICAgICAgMDAwMDAwMDAwMBAQEBAQEBAQEBAQICAQICAwMDAwMDAwMD&#10;AwMDAwMDAwMDAwMDAwMDAwMDAwMDAwMDAwMDAwMDAwMDAwMDAwMDA//AABEIAAMBqQMBEQACEQED&#10;EQH/3QAEAD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Ugl/DAAAA2wAAAA8AAABkcnMvZG93bnJldi54bWxEj0GLwkAMhe/C/ochC3vTqauIWx2lCIKg&#10;F7WHPYZObMt2MqUz1u6/NwfBW8J7ee/Leju4RvXUhdqzgekkAUVceFtzaSC/7sdLUCEiW2w8k4F/&#10;CrDdfIzWmFr/4DP1l1gqCeGQooEqxjbVOhQVOQwT3xKLdvOdwyhrV2rb4UPCXaO/k2ShHdYsDRW2&#10;tKuo+LvcnYE+5sfdz6+bZaf54nAszk22n0+N+focshWoSEN8m1/XByv4Qi+/yAB68w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BSCX8MAAADb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isrHEAAAA2wAAAA8AAABkcnMvZG93bnJldi54bWxET01rwkAQvRf8D8sIvYhu9FAldRW1SFsE&#10;RVvqdciOSUh2Ns1uTfLvXUHobR7vc+bL1pTiSrXLLSsYjyIQxInVOacKvr+2wxkI55E1lpZJQUcO&#10;love0xxjbRs+0vXkUxFC2MWoIPO+iqV0SUYG3chWxIG72NqgD7BOpa6xCeGmlJMoepEGcw4NGVa0&#10;ySgpTn9GQfNWmMFhOt0l58Fvt37fb36Kz06p5367egXhqfX/4of7Q4f5Y7j/Eg6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isrHEAAAA2wAAAA8AAAAAAAAAAAAAAAAA&#10;nwIAAGRycy9kb3ducmV2LnhtbFBLBQYAAAAABAAEAPcAAACQAwAAAAA=&#10;">
                <v:imagedata r:id="rId6" o:title="escudo "/>
                <v:path arrowok="t"/>
              </v:shape>
              <w10:wrap type="topAndBottom"/>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AFA" w:rsidRDefault="005E3AFA">
    <w:pPr>
      <w:pStyle w:val="Encabezado"/>
    </w:pPr>
  </w:p>
  <w:p w:rsidR="005E3AFA" w:rsidRDefault="005E3AFA">
    <w:pPr>
      <w:pStyle w:val="Encabezado"/>
    </w:pPr>
  </w:p>
  <w:p w:rsidR="005E3AFA" w:rsidRDefault="005E3AFA">
    <w:pPr>
      <w:pStyle w:val="Encabezado"/>
    </w:pPr>
  </w:p>
  <w:p w:rsidR="005E3AFA" w:rsidRDefault="005E3AFA">
    <w:pPr>
      <w:pStyle w:val="Encabezado"/>
    </w:pPr>
  </w:p>
  <w:p w:rsidR="005E3AFA" w:rsidRDefault="005E3AFA" w:rsidP="005E3AFA">
    <w:pPr>
      <w:pStyle w:val="Encabezado"/>
      <w:jc w:val="center"/>
    </w:pPr>
    <w:r>
      <w:rPr>
        <w:rFonts w:ascii="MS Reference Sans Serif" w:hAnsi="MS Reference Sans Serif"/>
        <w:b/>
        <w:noProof/>
        <w:sz w:val="28"/>
        <w:szCs w:val="28"/>
        <w:lang w:eastAsia="es-CO"/>
      </w:rPr>
      <w:drawing>
        <wp:inline distT="0" distB="0" distL="0" distR="0" wp14:anchorId="36DB64D8" wp14:editId="19B8826B">
          <wp:extent cx="5499100" cy="117030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9100" cy="1170305"/>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461"/>
    <w:rsid w:val="00040041"/>
    <w:rsid w:val="0004047F"/>
    <w:rsid w:val="00077897"/>
    <w:rsid w:val="000925F5"/>
    <w:rsid w:val="000B3EB3"/>
    <w:rsid w:val="00100020"/>
    <w:rsid w:val="001302D8"/>
    <w:rsid w:val="001312A8"/>
    <w:rsid w:val="00144503"/>
    <w:rsid w:val="00160F8F"/>
    <w:rsid w:val="001625F9"/>
    <w:rsid w:val="00176E3E"/>
    <w:rsid w:val="001848EB"/>
    <w:rsid w:val="00192673"/>
    <w:rsid w:val="001A06F9"/>
    <w:rsid w:val="001B0566"/>
    <w:rsid w:val="001D59CF"/>
    <w:rsid w:val="001F1AB2"/>
    <w:rsid w:val="001F31D9"/>
    <w:rsid w:val="001F7D64"/>
    <w:rsid w:val="002029E9"/>
    <w:rsid w:val="00206E3C"/>
    <w:rsid w:val="00213D3C"/>
    <w:rsid w:val="00214299"/>
    <w:rsid w:val="00214A9E"/>
    <w:rsid w:val="00233BA2"/>
    <w:rsid w:val="00253572"/>
    <w:rsid w:val="002539C5"/>
    <w:rsid w:val="00267244"/>
    <w:rsid w:val="00267973"/>
    <w:rsid w:val="00274ABE"/>
    <w:rsid w:val="00276360"/>
    <w:rsid w:val="0029245F"/>
    <w:rsid w:val="002A7F3E"/>
    <w:rsid w:val="002B4BF4"/>
    <w:rsid w:val="002C207C"/>
    <w:rsid w:val="002D4C67"/>
    <w:rsid w:val="002D5883"/>
    <w:rsid w:val="002F1BA4"/>
    <w:rsid w:val="002F7F34"/>
    <w:rsid w:val="00300095"/>
    <w:rsid w:val="003160CC"/>
    <w:rsid w:val="00317D06"/>
    <w:rsid w:val="0032522F"/>
    <w:rsid w:val="00327896"/>
    <w:rsid w:val="0032789B"/>
    <w:rsid w:val="00337F7E"/>
    <w:rsid w:val="003471C4"/>
    <w:rsid w:val="00347819"/>
    <w:rsid w:val="003B378B"/>
    <w:rsid w:val="003C5F1F"/>
    <w:rsid w:val="003C7199"/>
    <w:rsid w:val="003E7F21"/>
    <w:rsid w:val="003F125E"/>
    <w:rsid w:val="00404C67"/>
    <w:rsid w:val="00412310"/>
    <w:rsid w:val="004134F0"/>
    <w:rsid w:val="0044329A"/>
    <w:rsid w:val="00443C86"/>
    <w:rsid w:val="00451E6C"/>
    <w:rsid w:val="00452E89"/>
    <w:rsid w:val="00457575"/>
    <w:rsid w:val="004640ED"/>
    <w:rsid w:val="00473EF9"/>
    <w:rsid w:val="004834FE"/>
    <w:rsid w:val="004A0051"/>
    <w:rsid w:val="004A0701"/>
    <w:rsid w:val="004B3E8E"/>
    <w:rsid w:val="004C0461"/>
    <w:rsid w:val="004C18EF"/>
    <w:rsid w:val="004C41BF"/>
    <w:rsid w:val="004C42D1"/>
    <w:rsid w:val="004C542E"/>
    <w:rsid w:val="004E3728"/>
    <w:rsid w:val="004F0073"/>
    <w:rsid w:val="0050275B"/>
    <w:rsid w:val="00506E20"/>
    <w:rsid w:val="005133FA"/>
    <w:rsid w:val="005313AC"/>
    <w:rsid w:val="00531AC6"/>
    <w:rsid w:val="00532A2E"/>
    <w:rsid w:val="00536CA3"/>
    <w:rsid w:val="00545A7D"/>
    <w:rsid w:val="00557CF3"/>
    <w:rsid w:val="0057020E"/>
    <w:rsid w:val="005841BD"/>
    <w:rsid w:val="00584B66"/>
    <w:rsid w:val="0058790A"/>
    <w:rsid w:val="00592873"/>
    <w:rsid w:val="00596889"/>
    <w:rsid w:val="005A3E0C"/>
    <w:rsid w:val="005B2B68"/>
    <w:rsid w:val="005B4660"/>
    <w:rsid w:val="005D1FC2"/>
    <w:rsid w:val="005E3AFA"/>
    <w:rsid w:val="005E4485"/>
    <w:rsid w:val="006020FE"/>
    <w:rsid w:val="006237E5"/>
    <w:rsid w:val="00624281"/>
    <w:rsid w:val="0063179C"/>
    <w:rsid w:val="00632DF5"/>
    <w:rsid w:val="006435C5"/>
    <w:rsid w:val="00646705"/>
    <w:rsid w:val="00650E57"/>
    <w:rsid w:val="00654F4C"/>
    <w:rsid w:val="00657A01"/>
    <w:rsid w:val="00682641"/>
    <w:rsid w:val="006832AB"/>
    <w:rsid w:val="0069183C"/>
    <w:rsid w:val="006972B3"/>
    <w:rsid w:val="006A5920"/>
    <w:rsid w:val="006D248D"/>
    <w:rsid w:val="006F0AE0"/>
    <w:rsid w:val="007026FB"/>
    <w:rsid w:val="00705AE2"/>
    <w:rsid w:val="00711E6E"/>
    <w:rsid w:val="00713F34"/>
    <w:rsid w:val="007152AD"/>
    <w:rsid w:val="0071791B"/>
    <w:rsid w:val="00731ACE"/>
    <w:rsid w:val="00734BED"/>
    <w:rsid w:val="00737592"/>
    <w:rsid w:val="00744D2D"/>
    <w:rsid w:val="007464E6"/>
    <w:rsid w:val="00757FB5"/>
    <w:rsid w:val="00761225"/>
    <w:rsid w:val="00762079"/>
    <w:rsid w:val="00766D09"/>
    <w:rsid w:val="00775336"/>
    <w:rsid w:val="00775E33"/>
    <w:rsid w:val="007803E9"/>
    <w:rsid w:val="00787384"/>
    <w:rsid w:val="00790895"/>
    <w:rsid w:val="007A755C"/>
    <w:rsid w:val="007B6BE2"/>
    <w:rsid w:val="007C30AC"/>
    <w:rsid w:val="007C557C"/>
    <w:rsid w:val="007D75F5"/>
    <w:rsid w:val="00811A0C"/>
    <w:rsid w:val="008121AD"/>
    <w:rsid w:val="008205C3"/>
    <w:rsid w:val="00824743"/>
    <w:rsid w:val="00836137"/>
    <w:rsid w:val="00837217"/>
    <w:rsid w:val="0084280E"/>
    <w:rsid w:val="00846228"/>
    <w:rsid w:val="0085186B"/>
    <w:rsid w:val="0087483A"/>
    <w:rsid w:val="00877907"/>
    <w:rsid w:val="00894DF3"/>
    <w:rsid w:val="008B58C8"/>
    <w:rsid w:val="008B7368"/>
    <w:rsid w:val="008B7A52"/>
    <w:rsid w:val="008C4201"/>
    <w:rsid w:val="008C7CA2"/>
    <w:rsid w:val="008D0852"/>
    <w:rsid w:val="008D3416"/>
    <w:rsid w:val="008E3241"/>
    <w:rsid w:val="009076F7"/>
    <w:rsid w:val="00914739"/>
    <w:rsid w:val="00917CBC"/>
    <w:rsid w:val="00930A05"/>
    <w:rsid w:val="00963701"/>
    <w:rsid w:val="009728E6"/>
    <w:rsid w:val="009950D6"/>
    <w:rsid w:val="009969FD"/>
    <w:rsid w:val="009B7787"/>
    <w:rsid w:val="009B7C0E"/>
    <w:rsid w:val="009E03EB"/>
    <w:rsid w:val="009E5C14"/>
    <w:rsid w:val="009E6C1F"/>
    <w:rsid w:val="009F20F0"/>
    <w:rsid w:val="00A066FE"/>
    <w:rsid w:val="00A20931"/>
    <w:rsid w:val="00A54943"/>
    <w:rsid w:val="00A6139D"/>
    <w:rsid w:val="00A65C8C"/>
    <w:rsid w:val="00A73A1B"/>
    <w:rsid w:val="00A820BC"/>
    <w:rsid w:val="00A84A84"/>
    <w:rsid w:val="00A930FE"/>
    <w:rsid w:val="00A97DB2"/>
    <w:rsid w:val="00AA7827"/>
    <w:rsid w:val="00AB0879"/>
    <w:rsid w:val="00AB4607"/>
    <w:rsid w:val="00AB6673"/>
    <w:rsid w:val="00AD11F1"/>
    <w:rsid w:val="00AF46DC"/>
    <w:rsid w:val="00B0237D"/>
    <w:rsid w:val="00B0440F"/>
    <w:rsid w:val="00B0447D"/>
    <w:rsid w:val="00B15F9B"/>
    <w:rsid w:val="00B328FD"/>
    <w:rsid w:val="00B61053"/>
    <w:rsid w:val="00B610DD"/>
    <w:rsid w:val="00B72B18"/>
    <w:rsid w:val="00B81B5F"/>
    <w:rsid w:val="00B830A2"/>
    <w:rsid w:val="00B91199"/>
    <w:rsid w:val="00B96F99"/>
    <w:rsid w:val="00BA37F1"/>
    <w:rsid w:val="00BC03E2"/>
    <w:rsid w:val="00BE5429"/>
    <w:rsid w:val="00C10317"/>
    <w:rsid w:val="00C118CE"/>
    <w:rsid w:val="00C1619D"/>
    <w:rsid w:val="00C253F8"/>
    <w:rsid w:val="00C27E46"/>
    <w:rsid w:val="00C45B11"/>
    <w:rsid w:val="00C50E69"/>
    <w:rsid w:val="00C65CFA"/>
    <w:rsid w:val="00C87EB1"/>
    <w:rsid w:val="00CA4E04"/>
    <w:rsid w:val="00CB03F3"/>
    <w:rsid w:val="00CC02EA"/>
    <w:rsid w:val="00CC54E4"/>
    <w:rsid w:val="00CD615C"/>
    <w:rsid w:val="00CF5394"/>
    <w:rsid w:val="00CF5983"/>
    <w:rsid w:val="00D171F4"/>
    <w:rsid w:val="00D514DE"/>
    <w:rsid w:val="00D6457D"/>
    <w:rsid w:val="00D739BE"/>
    <w:rsid w:val="00DA4382"/>
    <w:rsid w:val="00DB1283"/>
    <w:rsid w:val="00DB5E9D"/>
    <w:rsid w:val="00DC2739"/>
    <w:rsid w:val="00DD3D6F"/>
    <w:rsid w:val="00E01CD2"/>
    <w:rsid w:val="00E04E1B"/>
    <w:rsid w:val="00E0591C"/>
    <w:rsid w:val="00E06453"/>
    <w:rsid w:val="00E27F38"/>
    <w:rsid w:val="00E41B52"/>
    <w:rsid w:val="00E62CB5"/>
    <w:rsid w:val="00E813A3"/>
    <w:rsid w:val="00E84F07"/>
    <w:rsid w:val="00E94B9B"/>
    <w:rsid w:val="00EA2F35"/>
    <w:rsid w:val="00EA7685"/>
    <w:rsid w:val="00EB2567"/>
    <w:rsid w:val="00EC74FA"/>
    <w:rsid w:val="00ED5359"/>
    <w:rsid w:val="00ED5F55"/>
    <w:rsid w:val="00ED736A"/>
    <w:rsid w:val="00F15114"/>
    <w:rsid w:val="00F22CFC"/>
    <w:rsid w:val="00F37B95"/>
    <w:rsid w:val="00F42455"/>
    <w:rsid w:val="00F425DE"/>
    <w:rsid w:val="00F63AE7"/>
    <w:rsid w:val="00F65647"/>
    <w:rsid w:val="00F6738F"/>
    <w:rsid w:val="00FA0EB2"/>
    <w:rsid w:val="00FA37E2"/>
    <w:rsid w:val="00FA7A24"/>
    <w:rsid w:val="00FC2F03"/>
    <w:rsid w:val="00FD57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C04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0461"/>
    <w:rPr>
      <w:rFonts w:ascii="Tahoma" w:hAnsi="Tahoma" w:cs="Tahoma"/>
      <w:sz w:val="16"/>
      <w:szCs w:val="16"/>
    </w:rPr>
  </w:style>
  <w:style w:type="paragraph" w:styleId="Encabezado">
    <w:name w:val="header"/>
    <w:basedOn w:val="Normal"/>
    <w:link w:val="EncabezadoCar"/>
    <w:uiPriority w:val="99"/>
    <w:unhideWhenUsed/>
    <w:rsid w:val="004C04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0461"/>
  </w:style>
  <w:style w:type="paragraph" w:styleId="Piedepgina">
    <w:name w:val="footer"/>
    <w:basedOn w:val="Normal"/>
    <w:link w:val="PiedepginaCar"/>
    <w:uiPriority w:val="99"/>
    <w:unhideWhenUsed/>
    <w:rsid w:val="004C04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0461"/>
  </w:style>
  <w:style w:type="paragraph" w:styleId="Ttulo">
    <w:name w:val="Title"/>
    <w:basedOn w:val="Normal"/>
    <w:next w:val="Normal"/>
    <w:link w:val="TtuloCar"/>
    <w:uiPriority w:val="10"/>
    <w:qFormat/>
    <w:rsid w:val="0069183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9183C"/>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C04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0461"/>
    <w:rPr>
      <w:rFonts w:ascii="Tahoma" w:hAnsi="Tahoma" w:cs="Tahoma"/>
      <w:sz w:val="16"/>
      <w:szCs w:val="16"/>
    </w:rPr>
  </w:style>
  <w:style w:type="paragraph" w:styleId="Encabezado">
    <w:name w:val="header"/>
    <w:basedOn w:val="Normal"/>
    <w:link w:val="EncabezadoCar"/>
    <w:uiPriority w:val="99"/>
    <w:unhideWhenUsed/>
    <w:rsid w:val="004C04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0461"/>
  </w:style>
  <w:style w:type="paragraph" w:styleId="Piedepgina">
    <w:name w:val="footer"/>
    <w:basedOn w:val="Normal"/>
    <w:link w:val="PiedepginaCar"/>
    <w:uiPriority w:val="99"/>
    <w:unhideWhenUsed/>
    <w:rsid w:val="004C04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0461"/>
  </w:style>
  <w:style w:type="paragraph" w:styleId="Ttulo">
    <w:name w:val="Title"/>
    <w:basedOn w:val="Normal"/>
    <w:next w:val="Normal"/>
    <w:link w:val="TtuloCar"/>
    <w:uiPriority w:val="10"/>
    <w:qFormat/>
    <w:rsid w:val="0069183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9183C"/>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0.jpeg"/><Relationship Id="rId5" Type="http://schemas.openxmlformats.org/officeDocument/2006/relationships/image" Target="media/image50.jpeg"/><Relationship Id="rId4" Type="http://schemas.openxmlformats.org/officeDocument/2006/relationships/image" Target="media/image40.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9908D-AAE4-4DAC-AEB7-3C4BAB166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1035</TotalTime>
  <Pages>3</Pages>
  <Words>684</Words>
  <Characters>3763</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luis fernando garcia bravo</cp:lastModifiedBy>
  <cp:revision>157</cp:revision>
  <dcterms:created xsi:type="dcterms:W3CDTF">2014-12-18T20:20:00Z</dcterms:created>
  <dcterms:modified xsi:type="dcterms:W3CDTF">2015-01-08T22:44:00Z</dcterms:modified>
</cp:coreProperties>
</file>