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73" w:rsidRDefault="00DA4382" w:rsidP="00E06453">
      <w:pPr>
        <w:ind w:left="708" w:hanging="708"/>
        <w:jc w:val="both"/>
        <w:rPr>
          <w:rFonts w:cstheme="minorHAnsi"/>
          <w:b/>
          <w:color w:val="808080" w:themeColor="background1" w:themeShade="80"/>
          <w:sz w:val="24"/>
        </w:rPr>
      </w:pPr>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1E01F7">
        <w:rPr>
          <w:rFonts w:cstheme="minorHAnsi"/>
          <w:b/>
          <w:color w:val="808080" w:themeColor="background1" w:themeShade="80"/>
          <w:sz w:val="24"/>
        </w:rPr>
        <w:t xml:space="preserve">          Boletín No 00</w:t>
      </w:r>
      <w:r w:rsidR="00C3234B">
        <w:rPr>
          <w:rFonts w:cstheme="minorHAnsi"/>
          <w:b/>
          <w:color w:val="808080" w:themeColor="background1" w:themeShade="80"/>
          <w:sz w:val="24"/>
        </w:rPr>
        <w:t>9</w:t>
      </w:r>
      <w:r w:rsidR="001E01F7">
        <w:rPr>
          <w:rFonts w:cstheme="minorHAnsi"/>
          <w:b/>
          <w:color w:val="808080" w:themeColor="background1" w:themeShade="80"/>
          <w:sz w:val="24"/>
        </w:rPr>
        <w:t xml:space="preserve">  martes 13</w:t>
      </w:r>
      <w:r w:rsidR="00E27F38">
        <w:rPr>
          <w:rFonts w:cstheme="minorHAnsi"/>
          <w:b/>
          <w:color w:val="808080" w:themeColor="background1" w:themeShade="80"/>
          <w:sz w:val="24"/>
        </w:rPr>
        <w:t xml:space="preserve"> de</w:t>
      </w:r>
      <w:r w:rsidR="008B58C8">
        <w:rPr>
          <w:rFonts w:cstheme="minorHAnsi"/>
          <w:b/>
          <w:color w:val="808080" w:themeColor="background1" w:themeShade="80"/>
          <w:sz w:val="24"/>
        </w:rPr>
        <w:t xml:space="preserve"> </w:t>
      </w:r>
      <w:r w:rsidR="00E27F38">
        <w:rPr>
          <w:rFonts w:cstheme="minorHAnsi"/>
          <w:b/>
          <w:color w:val="808080" w:themeColor="background1" w:themeShade="80"/>
          <w:sz w:val="24"/>
        </w:rPr>
        <w:t>enero de</w:t>
      </w:r>
      <w:r w:rsidR="00836137">
        <w:rPr>
          <w:rFonts w:cstheme="minorHAnsi"/>
          <w:b/>
          <w:color w:val="808080" w:themeColor="background1" w:themeShade="80"/>
          <w:sz w:val="24"/>
        </w:rPr>
        <w:t xml:space="preserve"> 2015</w:t>
      </w:r>
    </w:p>
    <w:p w:rsidR="00BD62AA" w:rsidRPr="00C3234B" w:rsidRDefault="00BD62AA" w:rsidP="006F0AE0">
      <w:pPr>
        <w:jc w:val="center"/>
        <w:rPr>
          <w:rFonts w:ascii="MS Reference Sans Serif" w:hAnsi="MS Reference Sans Serif" w:cstheme="minorHAnsi"/>
          <w:b/>
          <w:sz w:val="28"/>
          <w:szCs w:val="28"/>
        </w:rPr>
      </w:pPr>
      <w:r w:rsidRPr="00C3234B">
        <w:rPr>
          <w:rFonts w:ascii="MS Reference Sans Serif" w:hAnsi="MS Reference Sans Serif" w:cstheme="minorHAnsi"/>
          <w:b/>
          <w:sz w:val="28"/>
          <w:szCs w:val="28"/>
        </w:rPr>
        <w:t>Autor</w:t>
      </w:r>
      <w:r w:rsidR="00857A65" w:rsidRPr="00C3234B">
        <w:rPr>
          <w:rFonts w:ascii="MS Reference Sans Serif" w:hAnsi="MS Reference Sans Serif" w:cstheme="minorHAnsi"/>
          <w:b/>
          <w:sz w:val="28"/>
          <w:szCs w:val="28"/>
        </w:rPr>
        <w:t xml:space="preserve">idades civiles, militares </w:t>
      </w:r>
      <w:r w:rsidR="00203103" w:rsidRPr="00C3234B">
        <w:rPr>
          <w:rFonts w:ascii="MS Reference Sans Serif" w:hAnsi="MS Reference Sans Serif" w:cstheme="minorHAnsi"/>
          <w:b/>
          <w:sz w:val="28"/>
          <w:szCs w:val="28"/>
        </w:rPr>
        <w:t xml:space="preserve"> y p</w:t>
      </w:r>
      <w:r w:rsidRPr="00C3234B">
        <w:rPr>
          <w:rFonts w:ascii="MS Reference Sans Serif" w:hAnsi="MS Reference Sans Serif" w:cstheme="minorHAnsi"/>
          <w:b/>
          <w:sz w:val="28"/>
          <w:szCs w:val="28"/>
        </w:rPr>
        <w:t>olicía homenajearon a Popayán en sus 478 años</w:t>
      </w:r>
    </w:p>
    <w:p w:rsidR="00E9682B" w:rsidRPr="00C3234B" w:rsidRDefault="00C3234B" w:rsidP="00BD62AA">
      <w:pPr>
        <w:jc w:val="both"/>
        <w:rPr>
          <w:rFonts w:ascii="MS Reference Sans Serif" w:hAnsi="MS Reference Sans Serif" w:cstheme="minorHAnsi"/>
        </w:rPr>
      </w:pPr>
      <w:r w:rsidRPr="00C3234B">
        <w:rPr>
          <w:rFonts w:ascii="MS Reference Sans Serif" w:hAnsi="MS Reference Sans Serif" w:cstheme="minorHAnsi"/>
          <w:noProof/>
          <w:lang w:eastAsia="es-CO"/>
        </w:rPr>
        <w:drawing>
          <wp:anchor distT="0" distB="0" distL="114300" distR="114300" simplePos="0" relativeHeight="251659264" behindDoc="0" locked="0" layoutInCell="1" allowOverlap="1" wp14:anchorId="678E821C" wp14:editId="612256DE">
            <wp:simplePos x="0" y="0"/>
            <wp:positionH relativeFrom="column">
              <wp:posOffset>226695</wp:posOffset>
            </wp:positionH>
            <wp:positionV relativeFrom="paragraph">
              <wp:posOffset>1062355</wp:posOffset>
            </wp:positionV>
            <wp:extent cx="4798695" cy="3199130"/>
            <wp:effectExtent l="0" t="0" r="1905" b="1270"/>
            <wp:wrapTopAndBottom/>
            <wp:docPr id="3" name="Imagen 3" descr="C:\Users\luis.bravo\Desktop\ofrenda puerblito payanés\IMG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ofrenda puerblito payanés\IMG_0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8695" cy="319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C7C" w:rsidRPr="00C3234B">
        <w:rPr>
          <w:rFonts w:ascii="MS Reference Sans Serif" w:hAnsi="MS Reference Sans Serif" w:cstheme="minorHAnsi"/>
        </w:rPr>
        <w:t xml:space="preserve">Hoy en el cumpleaños </w:t>
      </w:r>
      <w:r w:rsidR="00857A65" w:rsidRPr="00C3234B">
        <w:rPr>
          <w:rFonts w:ascii="MS Reference Sans Serif" w:hAnsi="MS Reference Sans Serif" w:cstheme="minorHAnsi"/>
        </w:rPr>
        <w:t xml:space="preserve"> 478  </w:t>
      </w:r>
      <w:r w:rsidR="00BD62AA" w:rsidRPr="00C3234B">
        <w:rPr>
          <w:rFonts w:ascii="MS Reference Sans Serif" w:hAnsi="MS Reference Sans Serif" w:cstheme="minorHAnsi"/>
        </w:rPr>
        <w:t>de la ilustre e hidalga Ciudad de Popayán, las autoridades civiles,</w:t>
      </w:r>
      <w:r w:rsidR="00857A65" w:rsidRPr="00C3234B">
        <w:rPr>
          <w:rFonts w:ascii="MS Reference Sans Serif" w:hAnsi="MS Reference Sans Serif" w:cstheme="minorHAnsi"/>
        </w:rPr>
        <w:t xml:space="preserve"> eclesiásticas y militares junto a la </w:t>
      </w:r>
      <w:r w:rsidR="00BD62AA" w:rsidRPr="00C3234B">
        <w:rPr>
          <w:rFonts w:ascii="MS Reference Sans Serif" w:hAnsi="MS Reference Sans Serif" w:cstheme="minorHAnsi"/>
        </w:rPr>
        <w:t xml:space="preserve"> comunidad en general le rindieron un cálido homenaje, inicialmente con una eucari</w:t>
      </w:r>
      <w:r w:rsidR="002775EA" w:rsidRPr="00C3234B">
        <w:rPr>
          <w:rFonts w:ascii="MS Reference Sans Serif" w:hAnsi="MS Reference Sans Serif" w:cstheme="minorHAnsi"/>
        </w:rPr>
        <w:t>stía en la Catedral Nuestra Señora de la Asunción.</w:t>
      </w:r>
    </w:p>
    <w:p w:rsidR="00E9682B" w:rsidRPr="00C3234B" w:rsidRDefault="00E9682B" w:rsidP="00BD62AA">
      <w:pPr>
        <w:jc w:val="both"/>
        <w:rPr>
          <w:rFonts w:ascii="MS Reference Sans Serif" w:hAnsi="MS Reference Sans Serif" w:cstheme="minorHAnsi"/>
        </w:rPr>
      </w:pPr>
    </w:p>
    <w:p w:rsidR="00C26524" w:rsidRPr="00C3234B" w:rsidRDefault="002775EA" w:rsidP="00BD62AA">
      <w:pPr>
        <w:jc w:val="both"/>
        <w:rPr>
          <w:rFonts w:ascii="MS Reference Sans Serif" w:hAnsi="MS Reference Sans Serif" w:cstheme="minorHAnsi"/>
        </w:rPr>
      </w:pPr>
      <w:r w:rsidRPr="00C3234B">
        <w:rPr>
          <w:rFonts w:ascii="MS Reference Sans Serif" w:hAnsi="MS Reference Sans Serif" w:cstheme="minorHAnsi"/>
        </w:rPr>
        <w:t>Poster</w:t>
      </w:r>
      <w:r w:rsidR="00857A65" w:rsidRPr="00C3234B">
        <w:rPr>
          <w:rFonts w:ascii="MS Reference Sans Serif" w:hAnsi="MS Reference Sans Serif" w:cstheme="minorHAnsi"/>
        </w:rPr>
        <w:t>iormente en el Rincón Payanés se dispuso</w:t>
      </w:r>
      <w:r w:rsidRPr="00C3234B">
        <w:rPr>
          <w:rFonts w:ascii="MS Reference Sans Serif" w:hAnsi="MS Reference Sans Serif" w:cstheme="minorHAnsi"/>
        </w:rPr>
        <w:t xml:space="preserve"> una ofrenda</w:t>
      </w:r>
      <w:r w:rsidR="00536C7C" w:rsidRPr="00C3234B">
        <w:rPr>
          <w:rFonts w:ascii="MS Reference Sans Serif" w:hAnsi="MS Reference Sans Serif" w:cstheme="minorHAnsi"/>
        </w:rPr>
        <w:t xml:space="preserve"> </w:t>
      </w:r>
      <w:r w:rsidRPr="00C3234B">
        <w:rPr>
          <w:rFonts w:ascii="MS Reference Sans Serif" w:hAnsi="MS Reference Sans Serif" w:cstheme="minorHAnsi"/>
        </w:rPr>
        <w:t xml:space="preserve"> </w:t>
      </w:r>
      <w:r w:rsidR="00C26524" w:rsidRPr="00C3234B">
        <w:rPr>
          <w:rFonts w:ascii="MS Reference Sans Serif" w:hAnsi="MS Reference Sans Serif" w:cstheme="minorHAnsi"/>
        </w:rPr>
        <w:t xml:space="preserve"> a Sebas</w:t>
      </w:r>
      <w:r w:rsidR="00857A65" w:rsidRPr="00C3234B">
        <w:rPr>
          <w:rFonts w:ascii="MS Reference Sans Serif" w:hAnsi="MS Reference Sans Serif" w:cstheme="minorHAnsi"/>
        </w:rPr>
        <w:t>tián de Belalcázar ,</w:t>
      </w:r>
      <w:r w:rsidR="00C26524" w:rsidRPr="00C3234B">
        <w:rPr>
          <w:rFonts w:ascii="MS Reference Sans Serif" w:hAnsi="MS Reference Sans Serif" w:cstheme="minorHAnsi"/>
        </w:rPr>
        <w:t xml:space="preserve"> fundador</w:t>
      </w:r>
      <w:r w:rsidR="00857A65" w:rsidRPr="00C3234B">
        <w:rPr>
          <w:rFonts w:ascii="MS Reference Sans Serif" w:hAnsi="MS Reference Sans Serif" w:cstheme="minorHAnsi"/>
        </w:rPr>
        <w:t xml:space="preserve"> de</w:t>
      </w:r>
      <w:r w:rsidR="00C26524" w:rsidRPr="00C3234B">
        <w:rPr>
          <w:rFonts w:ascii="MS Reference Sans Serif" w:hAnsi="MS Reference Sans Serif" w:cstheme="minorHAnsi"/>
        </w:rPr>
        <w:t xml:space="preserve"> la ciudad el 13 d</w:t>
      </w:r>
      <w:r w:rsidR="00857A65" w:rsidRPr="00C3234B">
        <w:rPr>
          <w:rFonts w:ascii="MS Reference Sans Serif" w:hAnsi="MS Reference Sans Serif" w:cstheme="minorHAnsi"/>
        </w:rPr>
        <w:t>e enero de 1537 y una parada militar con presencia de tropas del Ejército Nacional, Policía Nacional y unidades de la Defensa Civil y los Scouts de Colombia.</w:t>
      </w:r>
    </w:p>
    <w:p w:rsidR="00004DF9" w:rsidRPr="00C3234B" w:rsidRDefault="00C26524" w:rsidP="00BD62AA">
      <w:pPr>
        <w:jc w:val="both"/>
        <w:rPr>
          <w:rFonts w:ascii="MS Reference Sans Serif" w:hAnsi="MS Reference Sans Serif" w:cstheme="minorHAnsi"/>
        </w:rPr>
      </w:pPr>
      <w:r w:rsidRPr="00C3234B">
        <w:rPr>
          <w:rFonts w:ascii="MS Reference Sans Serif" w:hAnsi="MS Reference Sans Serif" w:cstheme="minorHAnsi"/>
        </w:rPr>
        <w:t>“Popayán es sus 478 años le ha dado historia, tantas cosas a nuestra Colombia, nosotros nos debemos sentir</w:t>
      </w:r>
      <w:r w:rsidR="00857A65" w:rsidRPr="00C3234B">
        <w:rPr>
          <w:rFonts w:ascii="MS Reference Sans Serif" w:hAnsi="MS Reference Sans Serif" w:cstheme="minorHAnsi"/>
        </w:rPr>
        <w:t>nos</w:t>
      </w:r>
      <w:r w:rsidRPr="00C3234B">
        <w:rPr>
          <w:rFonts w:ascii="MS Reference Sans Serif" w:hAnsi="MS Reference Sans Serif" w:cstheme="minorHAnsi"/>
        </w:rPr>
        <w:t xml:space="preserve"> orgullosos, quienes han nacido en </w:t>
      </w:r>
      <w:r w:rsidRPr="00C3234B">
        <w:rPr>
          <w:rFonts w:ascii="MS Reference Sans Serif" w:hAnsi="MS Reference Sans Serif" w:cstheme="minorHAnsi"/>
        </w:rPr>
        <w:lastRenderedPageBreak/>
        <w:t>Popayán y quienes por diferentes circunstancias estamos en  esta hermosa ciudad. Nuestras familias, nuestros ejercicios profesionales, nuestra estructura de vida la hemos hecho en esta villa y por es</w:t>
      </w:r>
      <w:r w:rsidR="00536C7C" w:rsidRPr="00C3234B">
        <w:rPr>
          <w:rFonts w:ascii="MS Reference Sans Serif" w:hAnsi="MS Reference Sans Serif" w:cstheme="minorHAnsi"/>
        </w:rPr>
        <w:t xml:space="preserve">o debemos agradecerle </w:t>
      </w:r>
      <w:r w:rsidRPr="00C3234B">
        <w:rPr>
          <w:rFonts w:ascii="MS Reference Sans Serif" w:hAnsi="MS Reference Sans Serif" w:cstheme="minorHAnsi"/>
        </w:rPr>
        <w:t xml:space="preserve"> fel</w:t>
      </w:r>
      <w:r w:rsidR="00857A65" w:rsidRPr="00C3234B">
        <w:rPr>
          <w:rFonts w:ascii="MS Reference Sans Serif" w:hAnsi="MS Reference Sans Serif" w:cstheme="minorHAnsi"/>
        </w:rPr>
        <w:t xml:space="preserve">icitarnos todos, 478 años que  significan  historia, </w:t>
      </w:r>
      <w:r w:rsidRPr="00C3234B">
        <w:rPr>
          <w:rFonts w:ascii="MS Reference Sans Serif" w:hAnsi="MS Reference Sans Serif" w:cstheme="minorHAnsi"/>
        </w:rPr>
        <w:t xml:space="preserve"> </w:t>
      </w:r>
      <w:r w:rsidR="00B936ED" w:rsidRPr="00C3234B">
        <w:rPr>
          <w:rFonts w:ascii="MS Reference Sans Serif" w:hAnsi="MS Reference Sans Serif" w:cstheme="minorHAnsi"/>
        </w:rPr>
        <w:t>cultura,</w:t>
      </w:r>
      <w:r w:rsidR="00857A65" w:rsidRPr="00C3234B">
        <w:rPr>
          <w:rFonts w:ascii="MS Reference Sans Serif" w:hAnsi="MS Reference Sans Serif" w:cstheme="minorHAnsi"/>
        </w:rPr>
        <w:t xml:space="preserve"> </w:t>
      </w:r>
      <w:r w:rsidRPr="00C3234B">
        <w:rPr>
          <w:rFonts w:ascii="MS Reference Sans Serif" w:hAnsi="MS Reference Sans Serif" w:cstheme="minorHAnsi"/>
        </w:rPr>
        <w:t xml:space="preserve"> tradición reli</w:t>
      </w:r>
      <w:r w:rsidR="00857A65" w:rsidRPr="00C3234B">
        <w:rPr>
          <w:rFonts w:ascii="MS Reference Sans Serif" w:hAnsi="MS Reference Sans Serif" w:cstheme="minorHAnsi"/>
        </w:rPr>
        <w:t>giosa y de otro lado miramos la</w:t>
      </w:r>
      <w:r w:rsidRPr="00C3234B">
        <w:rPr>
          <w:rFonts w:ascii="MS Reference Sans Serif" w:hAnsi="MS Reference Sans Serif" w:cstheme="minorHAnsi"/>
        </w:rPr>
        <w:t xml:space="preserve"> metrópoli que comienza a crecer</w:t>
      </w:r>
      <w:r w:rsidR="00B936ED" w:rsidRPr="00C3234B">
        <w:rPr>
          <w:rFonts w:ascii="MS Reference Sans Serif" w:hAnsi="MS Reference Sans Serif" w:cstheme="minorHAnsi"/>
        </w:rPr>
        <w:t>” expresó el Alcalde, Francisco Fuentes Meneses.</w:t>
      </w:r>
    </w:p>
    <w:p w:rsidR="00B936ED" w:rsidRPr="00C3234B" w:rsidRDefault="00C3234B" w:rsidP="00BD62AA">
      <w:pPr>
        <w:jc w:val="both"/>
        <w:rPr>
          <w:rFonts w:ascii="MS Reference Sans Serif" w:hAnsi="MS Reference Sans Serif" w:cstheme="minorHAnsi"/>
        </w:rPr>
      </w:pPr>
      <w:r w:rsidRPr="00C3234B">
        <w:rPr>
          <w:rFonts w:ascii="MS Reference Sans Serif" w:hAnsi="MS Reference Sans Serif" w:cstheme="minorHAnsi"/>
          <w:noProof/>
          <w:lang w:eastAsia="es-CO"/>
        </w:rPr>
        <w:drawing>
          <wp:anchor distT="0" distB="0" distL="114300" distR="114300" simplePos="0" relativeHeight="251658240" behindDoc="0" locked="0" layoutInCell="1" allowOverlap="1" wp14:anchorId="43774370" wp14:editId="5162E9F1">
            <wp:simplePos x="0" y="0"/>
            <wp:positionH relativeFrom="column">
              <wp:posOffset>-5715</wp:posOffset>
            </wp:positionH>
            <wp:positionV relativeFrom="paragraph">
              <wp:posOffset>428625</wp:posOffset>
            </wp:positionV>
            <wp:extent cx="4125595" cy="2568575"/>
            <wp:effectExtent l="0" t="0" r="8255" b="3175"/>
            <wp:wrapSquare wrapText="bothSides"/>
            <wp:docPr id="4" name="Imagen 4" descr="C:\Users\luis.bravo\Desktop\EFEMERIDES POPAYAN\IMG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EFEMERIDES POPAYAN\IMG_00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5595" cy="256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6ED" w:rsidRPr="00C3234B">
        <w:rPr>
          <w:rFonts w:ascii="MS Reference Sans Serif" w:hAnsi="MS Reference Sans Serif" w:cstheme="minorHAnsi"/>
        </w:rPr>
        <w:t>Por su parte el gobernador del Cauca, Temístocles Ortega Narváez dijo que este año más de celebración de existencia de una ciudad tan maravillosa nos lleva a agradecer a la naturale</w:t>
      </w:r>
      <w:r w:rsidR="00857A65" w:rsidRPr="00C3234B">
        <w:rPr>
          <w:rFonts w:ascii="MS Reference Sans Serif" w:hAnsi="MS Reference Sans Serif" w:cstheme="minorHAnsi"/>
        </w:rPr>
        <w:t>za, a Dios, a nuestra nación, el darnos la</w:t>
      </w:r>
      <w:r w:rsidR="00B936ED" w:rsidRPr="00C3234B">
        <w:rPr>
          <w:rFonts w:ascii="MS Reference Sans Serif" w:hAnsi="MS Reference Sans Serif" w:cstheme="minorHAnsi"/>
        </w:rPr>
        <w:t xml:space="preserve"> oportunidad hermos</w:t>
      </w:r>
      <w:r w:rsidR="00536C7C" w:rsidRPr="00C3234B">
        <w:rPr>
          <w:rFonts w:ascii="MS Reference Sans Serif" w:hAnsi="MS Reference Sans Serif" w:cstheme="minorHAnsi"/>
        </w:rPr>
        <w:t>a, de nacer, vivir y disfrutar de</w:t>
      </w:r>
      <w:r w:rsidR="00B936ED" w:rsidRPr="00C3234B">
        <w:rPr>
          <w:rFonts w:ascii="MS Reference Sans Serif" w:hAnsi="MS Reference Sans Serif" w:cstheme="minorHAnsi"/>
        </w:rPr>
        <w:t xml:space="preserve"> Popayán.</w:t>
      </w:r>
    </w:p>
    <w:p w:rsidR="00B936ED" w:rsidRPr="00C3234B" w:rsidRDefault="00B936ED" w:rsidP="00BD62AA">
      <w:pPr>
        <w:jc w:val="both"/>
        <w:rPr>
          <w:rFonts w:ascii="MS Reference Sans Serif" w:hAnsi="MS Reference Sans Serif" w:cstheme="minorHAnsi"/>
        </w:rPr>
      </w:pPr>
      <w:r w:rsidRPr="00C3234B">
        <w:rPr>
          <w:rFonts w:ascii="MS Reference Sans Serif" w:hAnsi="MS Reference Sans Serif" w:cstheme="minorHAnsi"/>
        </w:rPr>
        <w:t>De otro lado a las 6 de la tarde se llevó a cabo un concierto musical organizado por la</w:t>
      </w:r>
      <w:r w:rsidR="00857A65" w:rsidRPr="00C3234B">
        <w:rPr>
          <w:rFonts w:ascii="MS Reference Sans Serif" w:hAnsi="MS Reference Sans Serif" w:cstheme="minorHAnsi"/>
        </w:rPr>
        <w:t xml:space="preserve">  emisora Radio Súper en la Arcada</w:t>
      </w:r>
      <w:r w:rsidRPr="00C3234B">
        <w:rPr>
          <w:rFonts w:ascii="MS Reference Sans Serif" w:hAnsi="MS Reference Sans Serif" w:cstheme="minorHAnsi"/>
        </w:rPr>
        <w:t xml:space="preserve"> de la Herrería, con la participación de centenares de familias de diferentes comunas de la ciudad.</w:t>
      </w:r>
    </w:p>
    <w:p w:rsidR="00B936ED" w:rsidRPr="00C3234B" w:rsidRDefault="00536C7C" w:rsidP="00BD62AA">
      <w:pPr>
        <w:jc w:val="both"/>
        <w:rPr>
          <w:rFonts w:ascii="MS Reference Sans Serif" w:hAnsi="MS Reference Sans Serif" w:cstheme="minorHAnsi"/>
        </w:rPr>
      </w:pPr>
      <w:r w:rsidRPr="00C3234B">
        <w:rPr>
          <w:rFonts w:ascii="MS Reference Sans Serif" w:hAnsi="MS Reference Sans Serif" w:cstheme="minorHAnsi"/>
        </w:rPr>
        <w:t xml:space="preserve">A las 8:30 de la noche </w:t>
      </w:r>
      <w:r w:rsidR="00027678" w:rsidRPr="00C3234B">
        <w:rPr>
          <w:rFonts w:ascii="MS Reference Sans Serif" w:hAnsi="MS Reference Sans Serif" w:cstheme="minorHAnsi"/>
        </w:rPr>
        <w:t xml:space="preserve"> se hizo la  quema de los f</w:t>
      </w:r>
      <w:r w:rsidR="00B936ED" w:rsidRPr="00C3234B">
        <w:rPr>
          <w:rFonts w:ascii="MS Reference Sans Serif" w:hAnsi="MS Reference Sans Serif" w:cstheme="minorHAnsi"/>
        </w:rPr>
        <w:t>uegos pirotécnicos  en el cerro tutelar del M</w:t>
      </w:r>
      <w:r w:rsidR="00027678" w:rsidRPr="00C3234B">
        <w:rPr>
          <w:rFonts w:ascii="MS Reference Sans Serif" w:hAnsi="MS Reference Sans Serif" w:cstheme="minorHAnsi"/>
        </w:rPr>
        <w:t xml:space="preserve">orro, </w:t>
      </w:r>
      <w:r w:rsidR="00B936ED" w:rsidRPr="00C3234B">
        <w:rPr>
          <w:rFonts w:ascii="MS Reference Sans Serif" w:hAnsi="MS Reference Sans Serif" w:cstheme="minorHAnsi"/>
        </w:rPr>
        <w:t xml:space="preserve"> disfrutados p</w:t>
      </w:r>
      <w:r w:rsidR="00027678" w:rsidRPr="00C3234B">
        <w:rPr>
          <w:rFonts w:ascii="MS Reference Sans Serif" w:hAnsi="MS Reference Sans Serif" w:cstheme="minorHAnsi"/>
        </w:rPr>
        <w:t xml:space="preserve">or muchos payaneses desde </w:t>
      </w:r>
      <w:r w:rsidR="00B936ED" w:rsidRPr="00C3234B">
        <w:rPr>
          <w:rFonts w:ascii="MS Reference Sans Serif" w:hAnsi="MS Reference Sans Serif" w:cstheme="minorHAnsi"/>
        </w:rPr>
        <w:t xml:space="preserve"> sitios estratégicos  de Popayán.</w:t>
      </w:r>
    </w:p>
    <w:p w:rsidR="00B936ED" w:rsidRDefault="003E0977" w:rsidP="00B936ED">
      <w:pPr>
        <w:jc w:val="both"/>
        <w:rPr>
          <w:rFonts w:ascii="MS Reference Sans Serif" w:hAnsi="MS Reference Sans Serif" w:cstheme="minorHAnsi"/>
        </w:rPr>
      </w:pPr>
      <w:r w:rsidRPr="00C3234B">
        <w:rPr>
          <w:rFonts w:ascii="MS Reference Sans Serif" w:hAnsi="MS Reference Sans Serif" w:cstheme="minorHAnsi"/>
        </w:rPr>
        <w:t>Finalmente</w:t>
      </w:r>
      <w:r w:rsidR="00536C7C" w:rsidRPr="00C3234B">
        <w:rPr>
          <w:rFonts w:ascii="MS Reference Sans Serif" w:hAnsi="MS Reference Sans Serif" w:cstheme="minorHAnsi"/>
        </w:rPr>
        <w:t>,</w:t>
      </w:r>
      <w:r w:rsidRPr="00C3234B">
        <w:rPr>
          <w:rFonts w:ascii="MS Reference Sans Serif" w:hAnsi="MS Reference Sans Serif" w:cstheme="minorHAnsi"/>
        </w:rPr>
        <w:t xml:space="preserve"> para este miércoles a l</w:t>
      </w:r>
      <w:r w:rsidR="00027678" w:rsidRPr="00C3234B">
        <w:rPr>
          <w:rFonts w:ascii="MS Reference Sans Serif" w:hAnsi="MS Reference Sans Serif" w:cstheme="minorHAnsi"/>
        </w:rPr>
        <w:t xml:space="preserve">as 10 de la mañana en  la Hacienda </w:t>
      </w:r>
      <w:r w:rsidRPr="00C3234B">
        <w:rPr>
          <w:rFonts w:ascii="MS Reference Sans Serif" w:hAnsi="MS Reference Sans Serif" w:cstheme="minorHAnsi"/>
        </w:rPr>
        <w:t xml:space="preserve"> Calibio está prevista una ceremonia organizada por la Tercera División y Brigada 29 del Ejército  con motivo de la batalla que llevó al triunfo a los Patriotas  donde </w:t>
      </w:r>
      <w:r w:rsidR="00536C7C" w:rsidRPr="00C3234B">
        <w:rPr>
          <w:rFonts w:ascii="MS Reference Sans Serif" w:hAnsi="MS Reference Sans Serif" w:cstheme="minorHAnsi"/>
        </w:rPr>
        <w:t>fue</w:t>
      </w:r>
      <w:r w:rsidR="00027678" w:rsidRPr="00C3234B">
        <w:rPr>
          <w:rFonts w:ascii="MS Reference Sans Serif" w:hAnsi="MS Reference Sans Serif" w:cstheme="minorHAnsi"/>
        </w:rPr>
        <w:t xml:space="preserve"> derrotado el Ejército Español al mano de Juan </w:t>
      </w:r>
      <w:r w:rsidR="00B936ED" w:rsidRPr="00C3234B">
        <w:rPr>
          <w:rFonts w:ascii="MS Reference Sans Serif" w:hAnsi="MS Reference Sans Serif" w:cstheme="minorHAnsi"/>
        </w:rPr>
        <w:t xml:space="preserve"> Sámano </w:t>
      </w:r>
      <w:r w:rsidR="00027678" w:rsidRPr="00C3234B">
        <w:rPr>
          <w:rFonts w:ascii="MS Reference Sans Serif" w:hAnsi="MS Reference Sans Serif" w:cstheme="minorHAnsi"/>
        </w:rPr>
        <w:t>lo que permitió</w:t>
      </w:r>
      <w:r w:rsidR="00B936ED" w:rsidRPr="00C3234B">
        <w:rPr>
          <w:rFonts w:ascii="MS Reference Sans Serif" w:hAnsi="MS Reference Sans Serif" w:cstheme="minorHAnsi"/>
        </w:rPr>
        <w:t xml:space="preserve"> la ocupación de la ciudad</w:t>
      </w:r>
      <w:r w:rsidR="00536C7C" w:rsidRPr="00C3234B">
        <w:rPr>
          <w:rFonts w:ascii="MS Reference Sans Serif" w:hAnsi="MS Reference Sans Serif" w:cstheme="minorHAnsi"/>
        </w:rPr>
        <w:t xml:space="preserve"> de Popayán </w:t>
      </w:r>
      <w:r w:rsidR="00B936ED" w:rsidRPr="00C3234B">
        <w:rPr>
          <w:rFonts w:ascii="MS Reference Sans Serif" w:hAnsi="MS Reference Sans Serif" w:cstheme="minorHAnsi"/>
        </w:rPr>
        <w:t xml:space="preserve"> por las tropas de</w:t>
      </w:r>
      <w:r w:rsidRPr="00C3234B">
        <w:rPr>
          <w:rFonts w:ascii="MS Reference Sans Serif" w:hAnsi="MS Reference Sans Serif" w:cstheme="minorHAnsi"/>
        </w:rPr>
        <w:t>l Patriota Antonio Nariño al día siguiente.</w:t>
      </w:r>
    </w:p>
    <w:p w:rsidR="00315FDD" w:rsidRDefault="00315FDD" w:rsidP="00315FDD">
      <w:pPr>
        <w:jc w:val="center"/>
        <w:rPr>
          <w:rFonts w:ascii="MS Reference Sans Serif" w:hAnsi="MS Reference Sans Serif" w:cstheme="minorHAnsi"/>
          <w:b/>
          <w:sz w:val="28"/>
          <w:szCs w:val="28"/>
        </w:rPr>
      </w:pPr>
    </w:p>
    <w:p w:rsidR="00315FDD" w:rsidRDefault="00315FDD" w:rsidP="00315FDD">
      <w:pPr>
        <w:jc w:val="center"/>
        <w:rPr>
          <w:rFonts w:ascii="MS Reference Sans Serif" w:hAnsi="MS Reference Sans Serif" w:cstheme="minorHAnsi"/>
          <w:b/>
          <w:sz w:val="28"/>
          <w:szCs w:val="28"/>
        </w:rPr>
      </w:pPr>
    </w:p>
    <w:p w:rsidR="00210968" w:rsidRDefault="00210968" w:rsidP="00315FDD">
      <w:pPr>
        <w:jc w:val="center"/>
        <w:rPr>
          <w:rFonts w:ascii="MS Reference Sans Serif" w:hAnsi="MS Reference Sans Serif" w:cstheme="minorHAnsi"/>
          <w:b/>
          <w:sz w:val="28"/>
          <w:szCs w:val="28"/>
        </w:rPr>
      </w:pPr>
    </w:p>
    <w:p w:rsidR="00315FDD" w:rsidRPr="00C3234B" w:rsidRDefault="00315FDD" w:rsidP="00315FDD">
      <w:pPr>
        <w:jc w:val="center"/>
        <w:rPr>
          <w:rFonts w:ascii="MS Reference Sans Serif" w:hAnsi="MS Reference Sans Serif" w:cstheme="minorHAnsi"/>
          <w:b/>
          <w:sz w:val="28"/>
          <w:szCs w:val="28"/>
        </w:rPr>
      </w:pPr>
      <w:r>
        <w:rPr>
          <w:rFonts w:ascii="MS Reference Sans Serif" w:hAnsi="MS Reference Sans Serif" w:cstheme="minorHAnsi"/>
          <w:b/>
          <w:sz w:val="28"/>
          <w:szCs w:val="28"/>
        </w:rPr>
        <w:t xml:space="preserve">Listo Decreto de “pico y placa” </w:t>
      </w:r>
    </w:p>
    <w:p w:rsidR="00315FDD" w:rsidRDefault="00315FDD" w:rsidP="00B936ED">
      <w:pPr>
        <w:jc w:val="both"/>
        <w:rPr>
          <w:rFonts w:ascii="MS Reference Sans Serif" w:hAnsi="MS Reference Sans Serif" w:cstheme="minorHAnsi"/>
        </w:rPr>
      </w:pPr>
      <w:r>
        <w:rPr>
          <w:rFonts w:ascii="MS Reference Sans Serif" w:hAnsi="MS Reference Sans Serif" w:cstheme="minorHAnsi"/>
        </w:rPr>
        <w:t xml:space="preserve">Después de las festividades de Navidad y Año </w:t>
      </w:r>
      <w:r w:rsidR="00210968">
        <w:rPr>
          <w:rFonts w:ascii="MS Reference Sans Serif" w:hAnsi="MS Reference Sans Serif" w:cstheme="minorHAnsi"/>
        </w:rPr>
        <w:t>nuevo</w:t>
      </w:r>
      <w:r>
        <w:rPr>
          <w:rFonts w:ascii="MS Reference Sans Serif" w:hAnsi="MS Reference Sans Serif" w:cstheme="minorHAnsi"/>
        </w:rPr>
        <w:t xml:space="preserve"> que llevó a la suspensión temporal de</w:t>
      </w:r>
      <w:r w:rsidR="000447F9">
        <w:rPr>
          <w:rFonts w:ascii="MS Reference Sans Serif" w:hAnsi="MS Reference Sans Serif" w:cstheme="minorHAnsi"/>
        </w:rPr>
        <w:t>l Decreto de “Pico y Placa”</w:t>
      </w:r>
      <w:r w:rsidR="00C63359">
        <w:rPr>
          <w:rFonts w:ascii="MS Reference Sans Serif" w:hAnsi="MS Reference Sans Serif" w:cstheme="minorHAnsi"/>
        </w:rPr>
        <w:t>,</w:t>
      </w:r>
      <w:r w:rsidR="000447F9">
        <w:rPr>
          <w:rFonts w:ascii="MS Reference Sans Serif" w:hAnsi="MS Reference Sans Serif" w:cstheme="minorHAnsi"/>
        </w:rPr>
        <w:t xml:space="preserve"> regirá nuevamente la norma a partir del próximo 19 de enero  </w:t>
      </w:r>
      <w:r w:rsidR="00C63359">
        <w:rPr>
          <w:rFonts w:ascii="MS Reference Sans Serif" w:hAnsi="MS Reference Sans Serif" w:cstheme="minorHAnsi"/>
        </w:rPr>
        <w:t xml:space="preserve"> y se</w:t>
      </w:r>
      <w:r w:rsidRPr="00315FDD">
        <w:rPr>
          <w:rFonts w:ascii="MS Reference Sans Serif" w:hAnsi="MS Reference Sans Serif" w:cstheme="minorHAnsi"/>
        </w:rPr>
        <w:t xml:space="preserve"> establecen </w:t>
      </w:r>
      <w:r w:rsidR="003E5525">
        <w:rPr>
          <w:rFonts w:ascii="MS Reference Sans Serif" w:hAnsi="MS Reference Sans Serif" w:cstheme="minorHAnsi"/>
        </w:rPr>
        <w:t>medida</w:t>
      </w:r>
      <w:r w:rsidR="003E5525" w:rsidRPr="00315FDD">
        <w:rPr>
          <w:rFonts w:ascii="MS Reference Sans Serif" w:hAnsi="MS Reference Sans Serif" w:cstheme="minorHAnsi"/>
        </w:rPr>
        <w:t>s</w:t>
      </w:r>
      <w:r w:rsidRPr="00315FDD">
        <w:rPr>
          <w:rFonts w:ascii="MS Reference Sans Serif" w:hAnsi="MS Reference Sans Serif" w:cstheme="minorHAnsi"/>
        </w:rPr>
        <w:t xml:space="preserve"> de ordenamiento del tránsito de vehículos y motocicletas parti</w:t>
      </w:r>
      <w:r>
        <w:rPr>
          <w:rFonts w:ascii="MS Reference Sans Serif" w:hAnsi="MS Reference Sans Serif" w:cstheme="minorHAnsi"/>
        </w:rPr>
        <w:t>culares en la ciudad de Popayán.</w:t>
      </w:r>
    </w:p>
    <w:p w:rsidR="00315FDD" w:rsidRDefault="00315FDD" w:rsidP="00315FDD">
      <w:pPr>
        <w:jc w:val="both"/>
        <w:rPr>
          <w:rFonts w:ascii="MS Reference Sans Serif" w:hAnsi="MS Reference Sans Serif" w:cstheme="minorHAnsi"/>
        </w:rPr>
      </w:pPr>
      <w:r>
        <w:rPr>
          <w:rFonts w:ascii="MS Reference Sans Serif" w:hAnsi="MS Reference Sans Serif" w:cstheme="minorHAnsi"/>
        </w:rPr>
        <w:t>Indicó el secretario de Tránsito y Transporte, Miguel Hern</w:t>
      </w:r>
      <w:r w:rsidR="000447F9">
        <w:rPr>
          <w:rFonts w:ascii="MS Reference Sans Serif" w:hAnsi="MS Reference Sans Serif" w:cstheme="minorHAnsi"/>
        </w:rPr>
        <w:t>án Muñoz,  que la medida regirá</w:t>
      </w:r>
      <w:r w:rsidRPr="00315FDD">
        <w:rPr>
          <w:rFonts w:ascii="MS Reference Sans Serif" w:hAnsi="MS Reference Sans Serif" w:cstheme="minorHAnsi"/>
        </w:rPr>
        <w:t xml:space="preserve"> hasta el 31 de Diciembre del 2015,</w:t>
      </w:r>
      <w:r w:rsidR="003E5525">
        <w:rPr>
          <w:rFonts w:ascii="MS Reference Sans Serif" w:hAnsi="MS Reference Sans Serif" w:cstheme="minorHAnsi"/>
        </w:rPr>
        <w:t xml:space="preserve"> lo que prohíbe </w:t>
      </w:r>
      <w:r w:rsidRPr="00315FDD">
        <w:rPr>
          <w:rFonts w:ascii="MS Reference Sans Serif" w:hAnsi="MS Reference Sans Serif" w:cstheme="minorHAnsi"/>
        </w:rPr>
        <w:t xml:space="preserve"> la circulación de vehículos y motocicletas particulares en la Ciudad de Popayán, desde las 7 a.m. y hasta la 7 p.m.</w:t>
      </w:r>
    </w:p>
    <w:p w:rsidR="00315FDD" w:rsidRPr="00315FDD" w:rsidRDefault="00315FDD" w:rsidP="00315FDD">
      <w:pPr>
        <w:jc w:val="both"/>
        <w:rPr>
          <w:rFonts w:ascii="MS Reference Sans Serif" w:hAnsi="MS Reference Sans Serif" w:cstheme="minorHAnsi"/>
        </w:rPr>
      </w:pPr>
      <w:r w:rsidRPr="00315FDD">
        <w:rPr>
          <w:rFonts w:ascii="MS Reference Sans Serif" w:hAnsi="MS Reference Sans Serif" w:cstheme="minorHAnsi"/>
        </w:rPr>
        <w:t>La restricción rige para vehículos y motocicletas particulares, durante el PRIMER SEMESTRE DEL AÑO 2014 y hasta el 30 de junio del año en curso, teniendo en cuenta el ULTIMO DIGITO de la placa, de la siguiente manera:</w:t>
      </w:r>
    </w:p>
    <w:p w:rsidR="00315FDD" w:rsidRPr="00315FDD" w:rsidRDefault="00315FDD" w:rsidP="00315FDD">
      <w:pPr>
        <w:spacing w:after="0" w:line="240" w:lineRule="auto"/>
        <w:jc w:val="both"/>
        <w:rPr>
          <w:rFonts w:ascii="MS Reference Sans Serif" w:hAnsi="MS Reference Sans Serif" w:cstheme="minorHAnsi"/>
        </w:rPr>
      </w:pPr>
      <w:r w:rsidRPr="00315FDD">
        <w:rPr>
          <w:rFonts w:ascii="MS Reference Sans Serif" w:hAnsi="MS Reference Sans Serif" w:cstheme="minorHAnsi"/>
        </w:rPr>
        <w:t>LUNES:</w:t>
      </w:r>
      <w:r w:rsidRPr="00315FDD">
        <w:rPr>
          <w:rFonts w:ascii="MS Reference Sans Serif" w:hAnsi="MS Reference Sans Serif" w:cstheme="minorHAnsi"/>
        </w:rPr>
        <w:tab/>
      </w:r>
      <w:r w:rsidRPr="00315FDD">
        <w:rPr>
          <w:rFonts w:ascii="MS Reference Sans Serif" w:hAnsi="MS Reference Sans Serif" w:cstheme="minorHAnsi"/>
        </w:rPr>
        <w:tab/>
        <w:t xml:space="preserve"> Vehículos y motocicletas con placa 5 y 6</w:t>
      </w:r>
    </w:p>
    <w:p w:rsidR="00315FDD" w:rsidRPr="00315FDD" w:rsidRDefault="00315FDD" w:rsidP="00315FDD">
      <w:pPr>
        <w:spacing w:after="0" w:line="240" w:lineRule="auto"/>
        <w:jc w:val="both"/>
        <w:rPr>
          <w:rFonts w:ascii="MS Reference Sans Serif" w:hAnsi="MS Reference Sans Serif" w:cstheme="minorHAnsi"/>
        </w:rPr>
      </w:pPr>
      <w:r w:rsidRPr="00315FDD">
        <w:rPr>
          <w:rFonts w:ascii="MS Reference Sans Serif" w:hAnsi="MS Reference Sans Serif" w:cstheme="minorHAnsi"/>
        </w:rPr>
        <w:t xml:space="preserve">MARTES: </w:t>
      </w:r>
      <w:r w:rsidRPr="00315FDD">
        <w:rPr>
          <w:rFonts w:ascii="MS Reference Sans Serif" w:hAnsi="MS Reference Sans Serif" w:cstheme="minorHAnsi"/>
        </w:rPr>
        <w:tab/>
      </w:r>
      <w:r w:rsidRPr="00315FDD">
        <w:rPr>
          <w:rFonts w:ascii="MS Reference Sans Serif" w:hAnsi="MS Reference Sans Serif" w:cstheme="minorHAnsi"/>
        </w:rPr>
        <w:tab/>
        <w:t xml:space="preserve"> Vehículos y motocicletas con placa 7 y 8</w:t>
      </w:r>
    </w:p>
    <w:p w:rsidR="00315FDD" w:rsidRPr="00315FDD" w:rsidRDefault="00315FDD" w:rsidP="00315FDD">
      <w:pPr>
        <w:spacing w:after="0" w:line="240" w:lineRule="auto"/>
        <w:jc w:val="both"/>
        <w:rPr>
          <w:rFonts w:ascii="MS Reference Sans Serif" w:hAnsi="MS Reference Sans Serif" w:cstheme="minorHAnsi"/>
        </w:rPr>
      </w:pPr>
      <w:r w:rsidRPr="00315FDD">
        <w:rPr>
          <w:rFonts w:ascii="MS Reference Sans Serif" w:hAnsi="MS Reference Sans Serif" w:cstheme="minorHAnsi"/>
        </w:rPr>
        <w:t xml:space="preserve">MIERCOLES: </w:t>
      </w:r>
      <w:r w:rsidRPr="00315FDD">
        <w:rPr>
          <w:rFonts w:ascii="MS Reference Sans Serif" w:hAnsi="MS Reference Sans Serif" w:cstheme="minorHAnsi"/>
        </w:rPr>
        <w:tab/>
        <w:t xml:space="preserve"> Vehículos y motocicletas con placa 9 y 0</w:t>
      </w:r>
    </w:p>
    <w:p w:rsidR="00315FDD" w:rsidRPr="00315FDD" w:rsidRDefault="00315FDD" w:rsidP="00315FDD">
      <w:pPr>
        <w:spacing w:after="0" w:line="240" w:lineRule="auto"/>
        <w:jc w:val="both"/>
        <w:rPr>
          <w:rFonts w:ascii="MS Reference Sans Serif" w:hAnsi="MS Reference Sans Serif" w:cstheme="minorHAnsi"/>
        </w:rPr>
      </w:pPr>
      <w:r w:rsidRPr="00315FDD">
        <w:rPr>
          <w:rFonts w:ascii="MS Reference Sans Serif" w:hAnsi="MS Reference Sans Serif" w:cstheme="minorHAnsi"/>
        </w:rPr>
        <w:t xml:space="preserve">JUEVES: </w:t>
      </w:r>
      <w:r w:rsidRPr="00315FDD">
        <w:rPr>
          <w:rFonts w:ascii="MS Reference Sans Serif" w:hAnsi="MS Reference Sans Serif" w:cstheme="minorHAnsi"/>
        </w:rPr>
        <w:tab/>
      </w:r>
      <w:r w:rsidRPr="00315FDD">
        <w:rPr>
          <w:rFonts w:ascii="MS Reference Sans Serif" w:hAnsi="MS Reference Sans Serif" w:cstheme="minorHAnsi"/>
        </w:rPr>
        <w:tab/>
        <w:t xml:space="preserve"> Vehículos y motocicletas con placa 1 y 2</w:t>
      </w:r>
    </w:p>
    <w:p w:rsidR="00315FDD" w:rsidRDefault="00315FDD" w:rsidP="00315FDD">
      <w:pPr>
        <w:spacing w:after="0" w:line="240" w:lineRule="auto"/>
        <w:jc w:val="both"/>
        <w:rPr>
          <w:rFonts w:ascii="MS Reference Sans Serif" w:hAnsi="MS Reference Sans Serif" w:cstheme="minorHAnsi"/>
        </w:rPr>
      </w:pPr>
      <w:r w:rsidRPr="00315FDD">
        <w:rPr>
          <w:rFonts w:ascii="MS Reference Sans Serif" w:hAnsi="MS Reference Sans Serif" w:cstheme="minorHAnsi"/>
        </w:rPr>
        <w:t xml:space="preserve">VIERNES: </w:t>
      </w:r>
      <w:r w:rsidRPr="00315FDD">
        <w:rPr>
          <w:rFonts w:ascii="MS Reference Sans Serif" w:hAnsi="MS Reference Sans Serif" w:cstheme="minorHAnsi"/>
        </w:rPr>
        <w:tab/>
      </w:r>
      <w:r w:rsidRPr="00315FDD">
        <w:rPr>
          <w:rFonts w:ascii="MS Reference Sans Serif" w:hAnsi="MS Reference Sans Serif" w:cstheme="minorHAnsi"/>
        </w:rPr>
        <w:tab/>
        <w:t xml:space="preserve"> Vehículos y motocicletas con placa 3 y 4</w:t>
      </w:r>
    </w:p>
    <w:p w:rsidR="00315FDD" w:rsidRDefault="00315FDD" w:rsidP="00315FDD">
      <w:pPr>
        <w:spacing w:after="0" w:line="240" w:lineRule="auto"/>
        <w:jc w:val="both"/>
        <w:rPr>
          <w:rFonts w:ascii="MS Reference Sans Serif" w:hAnsi="MS Reference Sans Serif" w:cstheme="minorHAnsi"/>
        </w:rPr>
      </w:pPr>
    </w:p>
    <w:p w:rsidR="00315FDD" w:rsidRPr="003E5525" w:rsidRDefault="00315FDD" w:rsidP="00B936ED">
      <w:pPr>
        <w:jc w:val="both"/>
        <w:rPr>
          <w:rFonts w:ascii="MS Reference Sans Serif" w:hAnsi="MS Reference Sans Serif" w:cstheme="minorHAnsi"/>
        </w:rPr>
      </w:pPr>
      <w:r w:rsidRPr="003E5525">
        <w:rPr>
          <w:rFonts w:ascii="MS Reference Sans Serif" w:hAnsi="MS Reference Sans Serif" w:cstheme="minorHAnsi"/>
        </w:rPr>
        <w:t xml:space="preserve">La restricción dispuesta en el presente decreto, no regirá durante los fines de semana, días festivos establecidos por la ley Colombiana y excepcionalmente cuando el señor Alcalde de Popayán, </w:t>
      </w:r>
      <w:r w:rsidR="003E5525" w:rsidRPr="003E5525">
        <w:rPr>
          <w:rFonts w:ascii="MS Reference Sans Serif" w:hAnsi="MS Reference Sans Serif" w:cstheme="minorHAnsi"/>
        </w:rPr>
        <w:t xml:space="preserve"> Francisco Fuentes Meneses, </w:t>
      </w:r>
      <w:r w:rsidRPr="003E5525">
        <w:rPr>
          <w:rFonts w:ascii="MS Reference Sans Serif" w:hAnsi="MS Reference Sans Serif" w:cstheme="minorHAnsi"/>
        </w:rPr>
        <w:t>lo determine.</w:t>
      </w:r>
    </w:p>
    <w:p w:rsidR="00315FDD" w:rsidRDefault="00315FDD" w:rsidP="00B936ED">
      <w:pPr>
        <w:jc w:val="both"/>
        <w:rPr>
          <w:rFonts w:ascii="MS Reference Sans Serif" w:hAnsi="MS Reference Sans Serif" w:cstheme="minorHAnsi"/>
        </w:rPr>
      </w:pPr>
      <w:r w:rsidRPr="00315FDD">
        <w:rPr>
          <w:rFonts w:ascii="MS Reference Sans Serif" w:hAnsi="MS Reference Sans Serif" w:cstheme="minorHAnsi"/>
        </w:rPr>
        <w:t xml:space="preserve">Los infractores a lo dispuesto en este Decreto serán sancionados con quince (15) salarios mínimos legales diarios vigentes a partir de su publicación, de conformidad con lo previsto en el artículo 131 de la ley 769 del 2002 modificada, entre otras, por la Ley 1383 del 2010, en concordancia con la </w:t>
      </w:r>
      <w:bookmarkStart w:id="0" w:name="_GoBack"/>
      <w:bookmarkEnd w:id="0"/>
      <w:r w:rsidRPr="00315FDD">
        <w:rPr>
          <w:rFonts w:ascii="MS Reference Sans Serif" w:hAnsi="MS Reference Sans Serif" w:cstheme="minorHAnsi"/>
        </w:rPr>
        <w:t>Resolución 3027 del 2010,  código  C-14.  Además  el vehículo será inmovilizado y conducido a los patios durante el horario de restricción.</w:t>
      </w:r>
    </w:p>
    <w:sectPr w:rsidR="00315FDD" w:rsidSect="005E3AFA">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E8" w:rsidRDefault="00CA4CE8" w:rsidP="004C0461">
      <w:pPr>
        <w:spacing w:after="0" w:line="240" w:lineRule="auto"/>
      </w:pPr>
      <w:r>
        <w:separator/>
      </w:r>
    </w:p>
  </w:endnote>
  <w:endnote w:type="continuationSeparator" w:id="0">
    <w:p w:rsidR="00CA4CE8" w:rsidRDefault="00CA4CE8"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12DCC17B" wp14:editId="39F7400F">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C63359" w:rsidRPr="00C63359">
                                <w:rPr>
                                  <w:noProof/>
                                  <w:lang w:val="es-ES"/>
                                </w:rPr>
                                <w:t>3</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C63359" w:rsidRPr="00C63359">
                          <w:rPr>
                            <w:noProof/>
                            <w:lang w:val="es-ES"/>
                          </w:rPr>
                          <w:t>3</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E8" w:rsidRDefault="00CA4CE8" w:rsidP="004C0461">
      <w:pPr>
        <w:spacing w:after="0" w:line="240" w:lineRule="auto"/>
      </w:pPr>
      <w:r>
        <w:separator/>
      </w:r>
    </w:p>
  </w:footnote>
  <w:footnote w:type="continuationSeparator" w:id="0">
    <w:p w:rsidR="00CA4CE8" w:rsidRDefault="00CA4CE8"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2F2D01FF" wp14:editId="6CB26515">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5D615803" wp14:editId="7A7A5FC0">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4DF9"/>
    <w:rsid w:val="00027678"/>
    <w:rsid w:val="00040041"/>
    <w:rsid w:val="0004047F"/>
    <w:rsid w:val="000447F9"/>
    <w:rsid w:val="00077897"/>
    <w:rsid w:val="000925F5"/>
    <w:rsid w:val="000B3EB3"/>
    <w:rsid w:val="00100020"/>
    <w:rsid w:val="001302D8"/>
    <w:rsid w:val="001312A8"/>
    <w:rsid w:val="00144503"/>
    <w:rsid w:val="00160F8F"/>
    <w:rsid w:val="001625F9"/>
    <w:rsid w:val="00176E3E"/>
    <w:rsid w:val="001848EB"/>
    <w:rsid w:val="00192673"/>
    <w:rsid w:val="001A06F9"/>
    <w:rsid w:val="001B0566"/>
    <w:rsid w:val="001D59CF"/>
    <w:rsid w:val="001E01F7"/>
    <w:rsid w:val="001F1AB2"/>
    <w:rsid w:val="001F31D9"/>
    <w:rsid w:val="001F7D64"/>
    <w:rsid w:val="002029E9"/>
    <w:rsid w:val="00203103"/>
    <w:rsid w:val="00206E3C"/>
    <w:rsid w:val="00210968"/>
    <w:rsid w:val="00213D3C"/>
    <w:rsid w:val="00214299"/>
    <w:rsid w:val="00214A9E"/>
    <w:rsid w:val="00233BA2"/>
    <w:rsid w:val="00253572"/>
    <w:rsid w:val="002539C5"/>
    <w:rsid w:val="00267244"/>
    <w:rsid w:val="00267973"/>
    <w:rsid w:val="00274ABE"/>
    <w:rsid w:val="00276360"/>
    <w:rsid w:val="002775EA"/>
    <w:rsid w:val="0029245F"/>
    <w:rsid w:val="002A7F3E"/>
    <w:rsid w:val="002B4BF4"/>
    <w:rsid w:val="002C207C"/>
    <w:rsid w:val="002D4C67"/>
    <w:rsid w:val="002D5883"/>
    <w:rsid w:val="002F1BA4"/>
    <w:rsid w:val="002F7F34"/>
    <w:rsid w:val="00300095"/>
    <w:rsid w:val="00315FDD"/>
    <w:rsid w:val="003160CC"/>
    <w:rsid w:val="00317D06"/>
    <w:rsid w:val="0032522F"/>
    <w:rsid w:val="00327896"/>
    <w:rsid w:val="0032789B"/>
    <w:rsid w:val="00337F7E"/>
    <w:rsid w:val="003471C4"/>
    <w:rsid w:val="00347819"/>
    <w:rsid w:val="003B378B"/>
    <w:rsid w:val="003C5F1F"/>
    <w:rsid w:val="003C7199"/>
    <w:rsid w:val="003E0977"/>
    <w:rsid w:val="003E5525"/>
    <w:rsid w:val="003E7F21"/>
    <w:rsid w:val="003F125E"/>
    <w:rsid w:val="00404C67"/>
    <w:rsid w:val="00412310"/>
    <w:rsid w:val="004134F0"/>
    <w:rsid w:val="0044329A"/>
    <w:rsid w:val="00443C86"/>
    <w:rsid w:val="00451E6C"/>
    <w:rsid w:val="00452E89"/>
    <w:rsid w:val="00457575"/>
    <w:rsid w:val="004640ED"/>
    <w:rsid w:val="00473EF9"/>
    <w:rsid w:val="004834FE"/>
    <w:rsid w:val="004A0051"/>
    <w:rsid w:val="004A0701"/>
    <w:rsid w:val="004B3E8E"/>
    <w:rsid w:val="004C0461"/>
    <w:rsid w:val="004C18EF"/>
    <w:rsid w:val="004C41BF"/>
    <w:rsid w:val="004C42D1"/>
    <w:rsid w:val="004C542E"/>
    <w:rsid w:val="004E3728"/>
    <w:rsid w:val="004F0073"/>
    <w:rsid w:val="0050275B"/>
    <w:rsid w:val="00506E20"/>
    <w:rsid w:val="005133FA"/>
    <w:rsid w:val="005313AC"/>
    <w:rsid w:val="00531AC6"/>
    <w:rsid w:val="00532A2E"/>
    <w:rsid w:val="00536C7C"/>
    <w:rsid w:val="00536CA3"/>
    <w:rsid w:val="00545A7D"/>
    <w:rsid w:val="00557CF3"/>
    <w:rsid w:val="0057020E"/>
    <w:rsid w:val="005841BD"/>
    <w:rsid w:val="00584B66"/>
    <w:rsid w:val="0058790A"/>
    <w:rsid w:val="00592873"/>
    <w:rsid w:val="00596889"/>
    <w:rsid w:val="005A3E0C"/>
    <w:rsid w:val="005B2B68"/>
    <w:rsid w:val="005B4660"/>
    <w:rsid w:val="005D1FC2"/>
    <w:rsid w:val="005E3AFA"/>
    <w:rsid w:val="005E4485"/>
    <w:rsid w:val="006020FE"/>
    <w:rsid w:val="006237E5"/>
    <w:rsid w:val="00624281"/>
    <w:rsid w:val="0063179C"/>
    <w:rsid w:val="00632DF5"/>
    <w:rsid w:val="006435C5"/>
    <w:rsid w:val="00646705"/>
    <w:rsid w:val="00650E57"/>
    <w:rsid w:val="00654F4C"/>
    <w:rsid w:val="00657A01"/>
    <w:rsid w:val="00682641"/>
    <w:rsid w:val="006832AB"/>
    <w:rsid w:val="0069183C"/>
    <w:rsid w:val="006972B3"/>
    <w:rsid w:val="006A5920"/>
    <w:rsid w:val="006D248D"/>
    <w:rsid w:val="006F0AE0"/>
    <w:rsid w:val="007026FB"/>
    <w:rsid w:val="00705AE2"/>
    <w:rsid w:val="00711E6E"/>
    <w:rsid w:val="007132AC"/>
    <w:rsid w:val="00713F34"/>
    <w:rsid w:val="007152AD"/>
    <w:rsid w:val="0071791B"/>
    <w:rsid w:val="00731ACE"/>
    <w:rsid w:val="00734BED"/>
    <w:rsid w:val="00737592"/>
    <w:rsid w:val="00744D2D"/>
    <w:rsid w:val="007464E6"/>
    <w:rsid w:val="00757FB5"/>
    <w:rsid w:val="00761225"/>
    <w:rsid w:val="00762079"/>
    <w:rsid w:val="00766D09"/>
    <w:rsid w:val="00775336"/>
    <w:rsid w:val="00775E33"/>
    <w:rsid w:val="007803E9"/>
    <w:rsid w:val="00787384"/>
    <w:rsid w:val="00790895"/>
    <w:rsid w:val="007A755C"/>
    <w:rsid w:val="007B6BE2"/>
    <w:rsid w:val="007C30AC"/>
    <w:rsid w:val="007C557C"/>
    <w:rsid w:val="007D75F5"/>
    <w:rsid w:val="00811A0C"/>
    <w:rsid w:val="008121AD"/>
    <w:rsid w:val="008205C3"/>
    <w:rsid w:val="00824743"/>
    <w:rsid w:val="00836137"/>
    <w:rsid w:val="00837217"/>
    <w:rsid w:val="0084280E"/>
    <w:rsid w:val="00846228"/>
    <w:rsid w:val="0085186B"/>
    <w:rsid w:val="00857A65"/>
    <w:rsid w:val="0087483A"/>
    <w:rsid w:val="00877907"/>
    <w:rsid w:val="00894DF3"/>
    <w:rsid w:val="008B58C8"/>
    <w:rsid w:val="008B7368"/>
    <w:rsid w:val="008B7A52"/>
    <w:rsid w:val="008C4201"/>
    <w:rsid w:val="008C7CA2"/>
    <w:rsid w:val="008D0852"/>
    <w:rsid w:val="008D3416"/>
    <w:rsid w:val="008E3241"/>
    <w:rsid w:val="008E64A7"/>
    <w:rsid w:val="0090289B"/>
    <w:rsid w:val="009076F7"/>
    <w:rsid w:val="00914739"/>
    <w:rsid w:val="00917CBC"/>
    <w:rsid w:val="00930A05"/>
    <w:rsid w:val="00963701"/>
    <w:rsid w:val="009728E6"/>
    <w:rsid w:val="009950D6"/>
    <w:rsid w:val="009969FD"/>
    <w:rsid w:val="009B7787"/>
    <w:rsid w:val="009B7C0E"/>
    <w:rsid w:val="009E03EB"/>
    <w:rsid w:val="009E5C14"/>
    <w:rsid w:val="009E6C1F"/>
    <w:rsid w:val="009F20F0"/>
    <w:rsid w:val="00A066FE"/>
    <w:rsid w:val="00A20931"/>
    <w:rsid w:val="00A54943"/>
    <w:rsid w:val="00A6139D"/>
    <w:rsid w:val="00A65C8C"/>
    <w:rsid w:val="00A73A1B"/>
    <w:rsid w:val="00A820BC"/>
    <w:rsid w:val="00A84A84"/>
    <w:rsid w:val="00A930FE"/>
    <w:rsid w:val="00A97DB2"/>
    <w:rsid w:val="00AA7827"/>
    <w:rsid w:val="00AB0879"/>
    <w:rsid w:val="00AB4607"/>
    <w:rsid w:val="00AB6673"/>
    <w:rsid w:val="00AD11F1"/>
    <w:rsid w:val="00AF46DC"/>
    <w:rsid w:val="00B0237D"/>
    <w:rsid w:val="00B0440F"/>
    <w:rsid w:val="00B0447D"/>
    <w:rsid w:val="00B15F9B"/>
    <w:rsid w:val="00B328FD"/>
    <w:rsid w:val="00B61053"/>
    <w:rsid w:val="00B610DD"/>
    <w:rsid w:val="00B72B18"/>
    <w:rsid w:val="00B81B5F"/>
    <w:rsid w:val="00B830A2"/>
    <w:rsid w:val="00B91199"/>
    <w:rsid w:val="00B936ED"/>
    <w:rsid w:val="00B96F99"/>
    <w:rsid w:val="00BA37F1"/>
    <w:rsid w:val="00BC03E2"/>
    <w:rsid w:val="00BC610A"/>
    <w:rsid w:val="00BD62AA"/>
    <w:rsid w:val="00BE5429"/>
    <w:rsid w:val="00C10317"/>
    <w:rsid w:val="00C118CE"/>
    <w:rsid w:val="00C1619D"/>
    <w:rsid w:val="00C253F8"/>
    <w:rsid w:val="00C26524"/>
    <w:rsid w:val="00C27E46"/>
    <w:rsid w:val="00C3234B"/>
    <w:rsid w:val="00C45B11"/>
    <w:rsid w:val="00C50E69"/>
    <w:rsid w:val="00C63359"/>
    <w:rsid w:val="00C65CFA"/>
    <w:rsid w:val="00C87EB1"/>
    <w:rsid w:val="00CA4CE8"/>
    <w:rsid w:val="00CA4E04"/>
    <w:rsid w:val="00CB03F3"/>
    <w:rsid w:val="00CC02EA"/>
    <w:rsid w:val="00CC54E4"/>
    <w:rsid w:val="00CD615C"/>
    <w:rsid w:val="00CF5394"/>
    <w:rsid w:val="00CF5983"/>
    <w:rsid w:val="00D171F4"/>
    <w:rsid w:val="00D514DE"/>
    <w:rsid w:val="00D6457D"/>
    <w:rsid w:val="00D739BE"/>
    <w:rsid w:val="00DA4382"/>
    <w:rsid w:val="00DB1283"/>
    <w:rsid w:val="00DB5E9D"/>
    <w:rsid w:val="00DC2739"/>
    <w:rsid w:val="00DD3D6F"/>
    <w:rsid w:val="00E01CD2"/>
    <w:rsid w:val="00E04E1B"/>
    <w:rsid w:val="00E0591C"/>
    <w:rsid w:val="00E06453"/>
    <w:rsid w:val="00E27F38"/>
    <w:rsid w:val="00E41B52"/>
    <w:rsid w:val="00E62CB5"/>
    <w:rsid w:val="00E813A3"/>
    <w:rsid w:val="00E84F07"/>
    <w:rsid w:val="00E94B9B"/>
    <w:rsid w:val="00E9682B"/>
    <w:rsid w:val="00EA2F35"/>
    <w:rsid w:val="00EA7685"/>
    <w:rsid w:val="00EB2567"/>
    <w:rsid w:val="00EC74FA"/>
    <w:rsid w:val="00ED5359"/>
    <w:rsid w:val="00ED5F55"/>
    <w:rsid w:val="00ED736A"/>
    <w:rsid w:val="00F15114"/>
    <w:rsid w:val="00F22CFC"/>
    <w:rsid w:val="00F37B95"/>
    <w:rsid w:val="00F42455"/>
    <w:rsid w:val="00F425DE"/>
    <w:rsid w:val="00F63AE7"/>
    <w:rsid w:val="00F65647"/>
    <w:rsid w:val="00F6738F"/>
    <w:rsid w:val="00FA0EB2"/>
    <w:rsid w:val="00FA37E2"/>
    <w:rsid w:val="00FA7A24"/>
    <w:rsid w:val="00FC2F03"/>
    <w:rsid w:val="00FD57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8B1B-5597-4C66-B10B-5A415AF7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Pages>
  <Words>637</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173</cp:revision>
  <dcterms:created xsi:type="dcterms:W3CDTF">2014-12-18T20:20:00Z</dcterms:created>
  <dcterms:modified xsi:type="dcterms:W3CDTF">2015-01-13T21:12:00Z</dcterms:modified>
</cp:coreProperties>
</file>