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B3F" w:rsidRPr="00541B3F" w:rsidRDefault="002E66BC" w:rsidP="00541B3F">
      <w:pPr>
        <w:ind w:left="708" w:hanging="708"/>
        <w:jc w:val="center"/>
        <w:rPr>
          <w:rFonts w:cstheme="minorHAnsi"/>
          <w:b/>
          <w:color w:val="808080" w:themeColor="background1" w:themeShade="80"/>
        </w:rPr>
      </w:pPr>
      <w:r>
        <w:rPr>
          <w:rFonts w:cstheme="minorHAnsi"/>
          <w:b/>
          <w:color w:val="808080" w:themeColor="background1" w:themeShade="80"/>
        </w:rPr>
        <w:t xml:space="preserve">                                                                                      </w:t>
      </w:r>
      <w:r w:rsidR="00D7629A">
        <w:rPr>
          <w:rFonts w:cstheme="minorHAnsi"/>
          <w:b/>
          <w:color w:val="808080" w:themeColor="background1" w:themeShade="80"/>
        </w:rPr>
        <w:t>Boletín No 047 martes 3</w:t>
      </w:r>
      <w:r w:rsidR="00A6173F">
        <w:rPr>
          <w:rFonts w:cstheme="minorHAnsi"/>
          <w:b/>
          <w:color w:val="808080" w:themeColor="background1" w:themeShade="80"/>
        </w:rPr>
        <w:t xml:space="preserve"> </w:t>
      </w:r>
      <w:r w:rsidR="00B7523B" w:rsidRPr="00CA1460">
        <w:rPr>
          <w:rFonts w:cstheme="minorHAnsi"/>
          <w:b/>
          <w:color w:val="808080" w:themeColor="background1" w:themeShade="80"/>
        </w:rPr>
        <w:t xml:space="preserve"> </w:t>
      </w:r>
      <w:r w:rsidR="00E27F38" w:rsidRPr="00CA1460">
        <w:rPr>
          <w:rFonts w:cstheme="minorHAnsi"/>
          <w:b/>
          <w:color w:val="808080" w:themeColor="background1" w:themeShade="80"/>
        </w:rPr>
        <w:t>de</w:t>
      </w:r>
      <w:r w:rsidR="008B58C8" w:rsidRPr="00CA1460">
        <w:rPr>
          <w:rFonts w:cstheme="minorHAnsi"/>
          <w:b/>
          <w:color w:val="808080" w:themeColor="background1" w:themeShade="80"/>
        </w:rPr>
        <w:t xml:space="preserve"> </w:t>
      </w:r>
      <w:r w:rsidR="00DF2401">
        <w:rPr>
          <w:rFonts w:cstheme="minorHAnsi"/>
          <w:b/>
          <w:color w:val="808080" w:themeColor="background1" w:themeShade="80"/>
        </w:rPr>
        <w:t>marzo</w:t>
      </w:r>
      <w:r w:rsidR="00E27F38" w:rsidRPr="00CA1460">
        <w:rPr>
          <w:rFonts w:cstheme="minorHAnsi"/>
          <w:b/>
          <w:color w:val="808080" w:themeColor="background1" w:themeShade="80"/>
        </w:rPr>
        <w:t xml:space="preserve"> de</w:t>
      </w:r>
      <w:r w:rsidR="009149BC" w:rsidRPr="00CA1460">
        <w:rPr>
          <w:rFonts w:cstheme="minorHAnsi"/>
          <w:b/>
          <w:color w:val="808080" w:themeColor="background1" w:themeShade="80"/>
        </w:rPr>
        <w:t>2015</w:t>
      </w:r>
    </w:p>
    <w:p w:rsidR="00D7629A" w:rsidRDefault="00D7629A" w:rsidP="00AF50B4">
      <w:pPr>
        <w:jc w:val="center"/>
        <w:rPr>
          <w:rFonts w:ascii="MS Reference Sans Serif" w:hAnsi="MS Reference Sans Serif" w:cstheme="minorHAnsi"/>
          <w:b/>
          <w:sz w:val="28"/>
          <w:szCs w:val="28"/>
        </w:rPr>
      </w:pPr>
      <w:r>
        <w:rPr>
          <w:rFonts w:ascii="MS Reference Sans Serif" w:hAnsi="MS Reference Sans Serif" w:cstheme="minorHAnsi"/>
          <w:b/>
          <w:sz w:val="28"/>
          <w:szCs w:val="28"/>
        </w:rPr>
        <w:t>Secretario de Educación instaló “Popayán en Procesos de Formación de Docentes en TIC”</w:t>
      </w:r>
    </w:p>
    <w:p w:rsidR="003970C7" w:rsidRDefault="00D7629A" w:rsidP="00D7629A">
      <w:pPr>
        <w:jc w:val="both"/>
        <w:rPr>
          <w:rFonts w:ascii="MS Reference Sans Serif" w:hAnsi="MS Reference Sans Serif" w:cstheme="minorHAnsi"/>
        </w:rPr>
      </w:pPr>
      <w:r>
        <w:rPr>
          <w:rFonts w:ascii="MS Reference Sans Serif" w:hAnsi="MS Reference Sans Serif" w:cstheme="minorHAnsi"/>
        </w:rPr>
        <w:t xml:space="preserve">El secretario de Educación Municipal Certificada del Municipio de Popayán , Luis Guillermo Céspedes Solano y Ulises </w:t>
      </w:r>
      <w:r w:rsidR="00F93662">
        <w:rPr>
          <w:rFonts w:ascii="MS Reference Sans Serif" w:hAnsi="MS Reference Sans Serif" w:cstheme="minorHAnsi"/>
        </w:rPr>
        <w:t>Hernández</w:t>
      </w:r>
      <w:r>
        <w:rPr>
          <w:rFonts w:ascii="MS Reference Sans Serif" w:hAnsi="MS Reference Sans Serif" w:cstheme="minorHAnsi"/>
        </w:rPr>
        <w:t>, coordinador del C</w:t>
      </w:r>
      <w:r w:rsidR="00205BA2">
        <w:rPr>
          <w:rFonts w:ascii="MS Reference Sans Serif" w:hAnsi="MS Reference Sans Serif" w:cstheme="minorHAnsi"/>
        </w:rPr>
        <w:t>e</w:t>
      </w:r>
      <w:r>
        <w:rPr>
          <w:rFonts w:ascii="MS Reference Sans Serif" w:hAnsi="MS Reference Sans Serif" w:cstheme="minorHAnsi"/>
        </w:rPr>
        <w:t>ntro de Educación Continuada, Abierta y Virtual de la Universidad del Cauca,  instalaron hoy en horas de la mañana el taller “Procesos de Formación de Docentes en TIC”, en el auditorio No 1 del Centr</w:t>
      </w:r>
      <w:r w:rsidR="00205BA2">
        <w:rPr>
          <w:rFonts w:ascii="MS Reference Sans Serif" w:hAnsi="MS Reference Sans Serif" w:cstheme="minorHAnsi"/>
        </w:rPr>
        <w:t>o Administrativo Municipal-CAM con el cual</w:t>
      </w:r>
      <w:r w:rsidR="003970C7">
        <w:rPr>
          <w:rFonts w:ascii="MS Reference Sans Serif" w:hAnsi="MS Reference Sans Serif" w:cstheme="minorHAnsi"/>
        </w:rPr>
        <w:t xml:space="preserve">  se busca</w:t>
      </w:r>
      <w:r w:rsidRPr="00D7629A">
        <w:rPr>
          <w:rFonts w:ascii="MS Reference Sans Serif" w:hAnsi="MS Reference Sans Serif" w:cstheme="minorHAnsi"/>
        </w:rPr>
        <w:t xml:space="preserve"> fortalecer los procesos de innovación para el mejoramiento de la calidad educativa a través de</w:t>
      </w:r>
      <w:r w:rsidR="003970C7">
        <w:rPr>
          <w:rFonts w:ascii="MS Reference Sans Serif" w:hAnsi="MS Reference Sans Serif" w:cstheme="minorHAnsi"/>
        </w:rPr>
        <w:t>l uso de las nuevas tecnologías.</w:t>
      </w:r>
    </w:p>
    <w:p w:rsidR="00D7629A" w:rsidRDefault="0030081E" w:rsidP="00D7629A">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58240" behindDoc="0" locked="0" layoutInCell="1" allowOverlap="1" wp14:anchorId="17532C68" wp14:editId="6CDB525E">
            <wp:simplePos x="0" y="0"/>
            <wp:positionH relativeFrom="column">
              <wp:posOffset>-3810</wp:posOffset>
            </wp:positionH>
            <wp:positionV relativeFrom="paragraph">
              <wp:posOffset>97155</wp:posOffset>
            </wp:positionV>
            <wp:extent cx="4347210" cy="3086100"/>
            <wp:effectExtent l="0" t="0" r="0" b="0"/>
            <wp:wrapSquare wrapText="bothSides"/>
            <wp:docPr id="3" name="Imagen 3" descr="C:\Users\luis.bravo\Desktop\educacion\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educacion\IMG_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721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0C7">
        <w:rPr>
          <w:rFonts w:ascii="MS Reference Sans Serif" w:hAnsi="MS Reference Sans Serif" w:cstheme="minorHAnsi"/>
        </w:rPr>
        <w:t xml:space="preserve">Añadió que  los </w:t>
      </w:r>
      <w:r w:rsidR="00D7629A" w:rsidRPr="00D7629A">
        <w:rPr>
          <w:rFonts w:ascii="MS Reference Sans Serif" w:hAnsi="MS Reference Sans Serif" w:cstheme="minorHAnsi"/>
        </w:rPr>
        <w:t>vínculos con el Centro de Educación Continua, Abierta y Virtual (CE</w:t>
      </w:r>
      <w:r w:rsidR="003970C7">
        <w:rPr>
          <w:rFonts w:ascii="MS Reference Sans Serif" w:hAnsi="MS Reference Sans Serif" w:cstheme="minorHAnsi"/>
        </w:rPr>
        <w:t xml:space="preserve">CAV) del Alma Mater Caucana, es importante por </w:t>
      </w:r>
      <w:r w:rsidR="00D7629A" w:rsidRPr="00D7629A">
        <w:rPr>
          <w:rFonts w:ascii="MS Reference Sans Serif" w:hAnsi="MS Reference Sans Serif" w:cstheme="minorHAnsi"/>
        </w:rPr>
        <w:t>la experiencia que tiene su equipo de trabajo, quienes en los últimos 10 años han desarrollado procesos de formación de docentes en TIC a nivel regional, en el marco de programas como Computadores para Educar del</w:t>
      </w:r>
      <w:r w:rsidR="003970C7">
        <w:rPr>
          <w:rFonts w:ascii="MS Reference Sans Serif" w:hAnsi="MS Reference Sans Serif" w:cstheme="minorHAnsi"/>
        </w:rPr>
        <w:t xml:space="preserve"> Ministerio de las TIC y Temátic</w:t>
      </w:r>
      <w:r w:rsidR="00D7629A" w:rsidRPr="00D7629A">
        <w:rPr>
          <w:rFonts w:ascii="MS Reference Sans Serif" w:hAnsi="MS Reference Sans Serif" w:cstheme="minorHAnsi"/>
        </w:rPr>
        <w:t>as para Directivos Docentes del Ministerio de Educación.</w:t>
      </w:r>
    </w:p>
    <w:p w:rsidR="003970C7" w:rsidRDefault="003970C7" w:rsidP="00D7629A">
      <w:pPr>
        <w:jc w:val="both"/>
        <w:rPr>
          <w:rFonts w:ascii="MS Reference Sans Serif" w:hAnsi="MS Reference Sans Serif" w:cstheme="minorHAnsi"/>
        </w:rPr>
      </w:pPr>
      <w:r>
        <w:rPr>
          <w:rFonts w:ascii="MS Reference Sans Serif" w:hAnsi="MS Reference Sans Serif" w:cstheme="minorHAnsi"/>
        </w:rPr>
        <w:lastRenderedPageBreak/>
        <w:t>Al evento asistier</w:t>
      </w:r>
      <w:r w:rsidR="00205BA2">
        <w:rPr>
          <w:rFonts w:ascii="MS Reference Sans Serif" w:hAnsi="MS Reference Sans Serif" w:cstheme="minorHAnsi"/>
        </w:rPr>
        <w:t xml:space="preserve">on más de 300 docentes, </w:t>
      </w:r>
      <w:r>
        <w:rPr>
          <w:rFonts w:ascii="MS Reference Sans Serif" w:hAnsi="MS Reference Sans Serif" w:cstheme="minorHAnsi"/>
        </w:rPr>
        <w:t xml:space="preserve"> directivos y profes</w:t>
      </w:r>
      <w:r w:rsidR="00205BA2">
        <w:rPr>
          <w:rFonts w:ascii="MS Reference Sans Serif" w:hAnsi="MS Reference Sans Serif" w:cstheme="minorHAnsi"/>
        </w:rPr>
        <w:t xml:space="preserve">ores del área de sistemas en escuelas y colegios </w:t>
      </w:r>
      <w:r>
        <w:rPr>
          <w:rFonts w:ascii="MS Reference Sans Serif" w:hAnsi="MS Reference Sans Serif" w:cstheme="minorHAnsi"/>
        </w:rPr>
        <w:t xml:space="preserve"> público</w:t>
      </w:r>
      <w:r w:rsidR="00205BA2">
        <w:rPr>
          <w:rFonts w:ascii="MS Reference Sans Serif" w:hAnsi="MS Reference Sans Serif" w:cstheme="minorHAnsi"/>
        </w:rPr>
        <w:t>s de zonas  rural y</w:t>
      </w:r>
      <w:r>
        <w:rPr>
          <w:rFonts w:ascii="MS Reference Sans Serif" w:hAnsi="MS Reference Sans Serif" w:cstheme="minorHAnsi"/>
        </w:rPr>
        <w:t xml:space="preserve"> urbano de Popayán.</w:t>
      </w:r>
    </w:p>
    <w:p w:rsidR="0030081E" w:rsidRDefault="003970C7" w:rsidP="00D7629A">
      <w:pPr>
        <w:jc w:val="both"/>
        <w:rPr>
          <w:rFonts w:ascii="MS Reference Sans Serif" w:hAnsi="MS Reference Sans Serif" w:cstheme="minorHAnsi"/>
        </w:rPr>
      </w:pPr>
      <w:r>
        <w:rPr>
          <w:rFonts w:ascii="MS Reference Sans Serif" w:hAnsi="MS Reference Sans Serif" w:cstheme="minorHAnsi"/>
        </w:rPr>
        <w:t>“</w:t>
      </w:r>
      <w:r w:rsidR="00205BA2">
        <w:rPr>
          <w:rFonts w:ascii="MS Reference Sans Serif" w:hAnsi="MS Reference Sans Serif" w:cstheme="minorHAnsi"/>
        </w:rPr>
        <w:t xml:space="preserve">A partir </w:t>
      </w:r>
      <w:r w:rsidR="00D7629A" w:rsidRPr="00D7629A">
        <w:rPr>
          <w:rFonts w:ascii="MS Reference Sans Serif" w:hAnsi="MS Reference Sans Serif" w:cstheme="minorHAnsi"/>
        </w:rPr>
        <w:t>de las necesidade</w:t>
      </w:r>
      <w:r>
        <w:rPr>
          <w:rFonts w:ascii="MS Reference Sans Serif" w:hAnsi="MS Reference Sans Serif" w:cstheme="minorHAnsi"/>
        </w:rPr>
        <w:t>s identificadas por la Secretarí</w:t>
      </w:r>
      <w:r w:rsidR="00D7629A" w:rsidRPr="00D7629A">
        <w:rPr>
          <w:rFonts w:ascii="MS Reference Sans Serif" w:hAnsi="MS Reference Sans Serif" w:cstheme="minorHAnsi"/>
        </w:rPr>
        <w:t>a de Educación sobre el tema de las TIC en las Instituciones Educativas del municipio y las perspectivas sobre los usos que se deben hacer de estas tecnologías para aprovecharlas en los espacios educativos, en 2013 se planteó el desarrollo de dos convenios y un contra</w:t>
      </w:r>
      <w:r>
        <w:rPr>
          <w:rFonts w:ascii="MS Reference Sans Serif" w:hAnsi="MS Reference Sans Serif" w:cstheme="minorHAnsi"/>
        </w:rPr>
        <w:t>to con la Universidad del Cauca” expresó el secretario de Educación, Luis Guillermo Céspedes Solano.</w:t>
      </w:r>
    </w:p>
    <w:p w:rsidR="0030081E" w:rsidRDefault="0030081E" w:rsidP="00D7629A">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5612130" cy="3741420"/>
            <wp:effectExtent l="0" t="0" r="7620" b="0"/>
            <wp:docPr id="4" name="Imagen 4" descr="C:\Users\luis.bravo\Desktop\educacion\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educacion\IMG_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30081E" w:rsidRPr="0030081E" w:rsidRDefault="0030081E" w:rsidP="0030081E">
      <w:pPr>
        <w:jc w:val="center"/>
        <w:rPr>
          <w:rFonts w:ascii="MS Reference Sans Serif" w:hAnsi="MS Reference Sans Serif" w:cstheme="minorHAnsi"/>
          <w:b/>
          <w:sz w:val="20"/>
          <w:szCs w:val="20"/>
        </w:rPr>
      </w:pPr>
      <w:r w:rsidRPr="0030081E">
        <w:rPr>
          <w:rFonts w:ascii="MS Reference Sans Serif" w:hAnsi="MS Reference Sans Serif" w:cstheme="minorHAnsi"/>
          <w:b/>
          <w:sz w:val="20"/>
          <w:szCs w:val="20"/>
        </w:rPr>
        <w:t>Docentes, y profesores del área de sistemas de colegios públicos y funcionarios de la secretaría de Educación y Sistemas de la Alcaldía en capacitación.</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Las Instituciones Educativas que se presentaron y salieron beneficiadas en la convocatoria de Tabletas para Educar 2014 del Ministerio de las TIC, fueron:</w:t>
      </w:r>
    </w:p>
    <w:p w:rsidR="003338EA" w:rsidRPr="00D7629A" w:rsidRDefault="003970C7" w:rsidP="00D7629A">
      <w:pPr>
        <w:jc w:val="both"/>
        <w:rPr>
          <w:rFonts w:ascii="MS Reference Sans Serif" w:hAnsi="MS Reference Sans Serif" w:cstheme="minorHAnsi"/>
        </w:rPr>
      </w:pPr>
      <w:r>
        <w:rPr>
          <w:rFonts w:ascii="MS Reference Sans Serif" w:hAnsi="MS Reference Sans Serif" w:cstheme="minorHAnsi"/>
        </w:rPr>
        <w:t>Alejandro de H</w:t>
      </w:r>
      <w:r w:rsidRPr="00D7629A">
        <w:rPr>
          <w:rFonts w:ascii="MS Reference Sans Serif" w:hAnsi="MS Reference Sans Serif" w:cstheme="minorHAnsi"/>
        </w:rPr>
        <w:t>umboldt</w:t>
      </w:r>
      <w:r>
        <w:rPr>
          <w:rFonts w:ascii="MS Reference Sans Serif" w:hAnsi="MS Reference Sans Serif" w:cstheme="minorHAnsi"/>
        </w:rPr>
        <w:t>, C</w:t>
      </w:r>
      <w:r w:rsidRPr="00D7629A">
        <w:rPr>
          <w:rFonts w:ascii="MS Reference Sans Serif" w:hAnsi="MS Reference Sans Serif" w:cstheme="minorHAnsi"/>
        </w:rPr>
        <w:t>ajete</w:t>
      </w:r>
      <w:r>
        <w:rPr>
          <w:rFonts w:ascii="MS Reference Sans Serif" w:hAnsi="MS Reference Sans Serif" w:cstheme="minorHAnsi"/>
        </w:rPr>
        <w:t>,</w:t>
      </w:r>
      <w:r w:rsidRPr="00D7629A">
        <w:rPr>
          <w:rFonts w:ascii="MS Reference Sans Serif" w:hAnsi="MS Reference Sans Serif" w:cstheme="minorHAnsi"/>
        </w:rPr>
        <w:t xml:space="preserve"> </w:t>
      </w:r>
      <w:r>
        <w:rPr>
          <w:rFonts w:ascii="MS Reference Sans Serif" w:hAnsi="MS Reference Sans Serif" w:cstheme="minorHAnsi"/>
        </w:rPr>
        <w:t>El M</w:t>
      </w:r>
      <w:r w:rsidRPr="00D7629A">
        <w:rPr>
          <w:rFonts w:ascii="MS Reference Sans Serif" w:hAnsi="MS Reference Sans Serif" w:cstheme="minorHAnsi"/>
        </w:rPr>
        <w:t>irador</w:t>
      </w:r>
      <w:r>
        <w:rPr>
          <w:rFonts w:ascii="MS Reference Sans Serif" w:hAnsi="MS Reference Sans Serif" w:cstheme="minorHAnsi"/>
        </w:rPr>
        <w:t>, La Pamba, Las M</w:t>
      </w:r>
      <w:r w:rsidRPr="00D7629A">
        <w:rPr>
          <w:rFonts w:ascii="MS Reference Sans Serif" w:hAnsi="MS Reference Sans Serif" w:cstheme="minorHAnsi"/>
        </w:rPr>
        <w:t>ercedes</w:t>
      </w:r>
      <w:r>
        <w:rPr>
          <w:rFonts w:ascii="MS Reference Sans Serif" w:hAnsi="MS Reference Sans Serif" w:cstheme="minorHAnsi"/>
        </w:rPr>
        <w:t>,</w:t>
      </w:r>
      <w:r w:rsidRPr="00D7629A">
        <w:rPr>
          <w:rFonts w:ascii="MS Reference Sans Serif" w:hAnsi="MS Reference Sans Serif" w:cstheme="minorHAnsi"/>
        </w:rPr>
        <w:t xml:space="preserve"> </w:t>
      </w:r>
      <w:r>
        <w:rPr>
          <w:rFonts w:ascii="MS Reference Sans Serif" w:hAnsi="MS Reference Sans Serif" w:cstheme="minorHAnsi"/>
        </w:rPr>
        <w:t>Normal Superior de P</w:t>
      </w:r>
      <w:r w:rsidRPr="00D7629A">
        <w:rPr>
          <w:rFonts w:ascii="MS Reference Sans Serif" w:hAnsi="MS Reference Sans Serif" w:cstheme="minorHAnsi"/>
        </w:rPr>
        <w:t>opayán</w:t>
      </w:r>
      <w:r>
        <w:rPr>
          <w:rFonts w:ascii="MS Reference Sans Serif" w:hAnsi="MS Reference Sans Serif" w:cstheme="minorHAnsi"/>
        </w:rPr>
        <w:t xml:space="preserve"> y el Instituto T</w:t>
      </w:r>
      <w:r w:rsidR="003338EA">
        <w:rPr>
          <w:rFonts w:ascii="MS Reference Sans Serif" w:hAnsi="MS Reference Sans Serif" w:cstheme="minorHAnsi"/>
        </w:rPr>
        <w:t>écnico I</w:t>
      </w:r>
      <w:r w:rsidRPr="00D7629A">
        <w:rPr>
          <w:rFonts w:ascii="MS Reference Sans Serif" w:hAnsi="MS Reference Sans Serif" w:cstheme="minorHAnsi"/>
        </w:rPr>
        <w:t>ndustrial</w:t>
      </w:r>
      <w:r w:rsidR="003338EA">
        <w:rPr>
          <w:rFonts w:ascii="MS Reference Sans Serif" w:hAnsi="MS Reference Sans Serif" w:cstheme="minorHAnsi"/>
        </w:rPr>
        <w:t>.</w:t>
      </w:r>
    </w:p>
    <w:p w:rsidR="00972931" w:rsidRDefault="00D7629A" w:rsidP="00D7629A">
      <w:pPr>
        <w:jc w:val="both"/>
        <w:rPr>
          <w:rFonts w:ascii="MS Reference Sans Serif" w:hAnsi="MS Reference Sans Serif" w:cstheme="minorHAnsi"/>
        </w:rPr>
      </w:pPr>
      <w:r w:rsidRPr="00D7629A">
        <w:rPr>
          <w:rFonts w:ascii="MS Reference Sans Serif" w:hAnsi="MS Reference Sans Serif" w:cstheme="minorHAnsi"/>
        </w:rPr>
        <w:t>En total, el municipio recibió</w:t>
      </w:r>
      <w:r w:rsidR="004C0156">
        <w:rPr>
          <w:rFonts w:ascii="MS Reference Sans Serif" w:hAnsi="MS Reference Sans Serif" w:cstheme="minorHAnsi"/>
        </w:rPr>
        <w:t xml:space="preserve"> 550 Tabletas, </w:t>
      </w:r>
      <w:r w:rsidRPr="00D7629A">
        <w:rPr>
          <w:rFonts w:ascii="MS Reference Sans Serif" w:hAnsi="MS Reference Sans Serif" w:cstheme="minorHAnsi"/>
        </w:rPr>
        <w:t xml:space="preserve"> entregadas por el propio Ministro de las TIC</w:t>
      </w:r>
      <w:r w:rsidR="003338EA">
        <w:rPr>
          <w:rFonts w:ascii="MS Reference Sans Serif" w:hAnsi="MS Reference Sans Serif" w:cstheme="minorHAnsi"/>
        </w:rPr>
        <w:t xml:space="preserve">, </w:t>
      </w:r>
      <w:r w:rsidR="004C0156">
        <w:rPr>
          <w:rFonts w:ascii="MS Reference Sans Serif" w:hAnsi="MS Reference Sans Serif" w:cstheme="minorHAnsi"/>
        </w:rPr>
        <w:t>Diego Molano Vega</w:t>
      </w:r>
      <w:r w:rsidRPr="00D7629A">
        <w:rPr>
          <w:rFonts w:ascii="MS Reference Sans Serif" w:hAnsi="MS Reference Sans Serif" w:cstheme="minorHAnsi"/>
        </w:rPr>
        <w:t xml:space="preserve"> en evento realizado el 19 de Septiembre de </w:t>
      </w:r>
      <w:r w:rsidRPr="00D7629A">
        <w:rPr>
          <w:rFonts w:ascii="MS Reference Sans Serif" w:hAnsi="MS Reference Sans Serif" w:cstheme="minorHAnsi"/>
        </w:rPr>
        <w:lastRenderedPageBreak/>
        <w:t>2014 en la Normal Superior de Popayán, además de las 110 que compró el municipio como parte de la contrapartida de esta convocatoria.</w:t>
      </w:r>
    </w:p>
    <w:p w:rsidR="00C65A76" w:rsidRPr="00C65A76" w:rsidRDefault="00C65A76" w:rsidP="00D7629A">
      <w:pPr>
        <w:jc w:val="both"/>
        <w:rPr>
          <w:rFonts w:ascii="MS Reference Sans Serif" w:hAnsi="MS Reference Sans Serif" w:cstheme="minorHAnsi"/>
          <w:b/>
          <w:sz w:val="20"/>
          <w:szCs w:val="20"/>
        </w:rPr>
      </w:pPr>
      <w:r>
        <w:rPr>
          <w:rFonts w:ascii="MS Reference Sans Serif" w:hAnsi="MS Reference Sans Serif" w:cstheme="minorHAnsi"/>
          <w:noProof/>
          <w:lang w:eastAsia="es-CO"/>
        </w:rPr>
        <w:drawing>
          <wp:anchor distT="0" distB="0" distL="114300" distR="114300" simplePos="0" relativeHeight="251659264" behindDoc="0" locked="0" layoutInCell="1" allowOverlap="1" wp14:anchorId="0320A8EB" wp14:editId="16FCFDA4">
            <wp:simplePos x="0" y="0"/>
            <wp:positionH relativeFrom="column">
              <wp:posOffset>2053590</wp:posOffset>
            </wp:positionH>
            <wp:positionV relativeFrom="paragraph">
              <wp:posOffset>463550</wp:posOffset>
            </wp:positionV>
            <wp:extent cx="3467100" cy="2311400"/>
            <wp:effectExtent l="0" t="0" r="0" b="0"/>
            <wp:wrapSquare wrapText="bothSides"/>
            <wp:docPr id="7" name="Imagen 7" descr="C:\Users\luis.bravo\Desktop\educacion\ULISES HERNANDEZ, COORDINADOR PROYECTOS TIC UNIC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educacion\ULISES HERNANDEZ, COORDINADOR PROYECTOS TIC UNICAU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A76">
        <w:rPr>
          <w:rFonts w:ascii="MS Reference Sans Serif" w:hAnsi="MS Reference Sans Serif" w:cstheme="minorHAnsi"/>
          <w:b/>
          <w:sz w:val="20"/>
          <w:szCs w:val="20"/>
        </w:rPr>
        <w:t xml:space="preserve">                                                  Ulises Hernández</w:t>
      </w:r>
      <w:r>
        <w:rPr>
          <w:rFonts w:ascii="MS Reference Sans Serif" w:hAnsi="MS Reference Sans Serif" w:cstheme="minorHAnsi"/>
          <w:b/>
          <w:sz w:val="20"/>
          <w:szCs w:val="20"/>
        </w:rPr>
        <w:t>, coordinador TIC Universidad del Cauca</w:t>
      </w:r>
      <w:r w:rsidRPr="00C65A76">
        <w:rPr>
          <w:rFonts w:ascii="MS Reference Sans Serif" w:hAnsi="MS Reference Sans Serif" w:cstheme="minorHAnsi"/>
          <w:b/>
          <w:sz w:val="20"/>
          <w:szCs w:val="20"/>
        </w:rPr>
        <w:t xml:space="preserve"> </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Esta convocatoria requería a su vez, la contratación de un Aliado Pedagógico para el desarrollo de las siguientes actividades de formación y acompañamiento:</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a)</w:t>
      </w:r>
      <w:r w:rsidRPr="00D7629A">
        <w:rPr>
          <w:rFonts w:ascii="MS Reference Sans Serif" w:hAnsi="MS Reference Sans Serif" w:cstheme="minorHAnsi"/>
        </w:rPr>
        <w:tab/>
        <w:t>Realizar 16 horas de formación a docentes de las instituciones educativas beneficiadas en el uso de las Tabletas. Los temas que se abordaron, fueron:</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w:t>
      </w:r>
      <w:r w:rsidRPr="00D7629A">
        <w:rPr>
          <w:rFonts w:ascii="MS Reference Sans Serif" w:hAnsi="MS Reference Sans Serif" w:cstheme="minorHAnsi"/>
        </w:rPr>
        <w:tab/>
        <w:t>Manejo básico de la Tableta e instalación de aplicaciones.</w:t>
      </w:r>
    </w:p>
    <w:p w:rsidR="00D7629A" w:rsidRPr="00D7629A" w:rsidRDefault="00205BA2" w:rsidP="00D7629A">
      <w:pPr>
        <w:jc w:val="both"/>
        <w:rPr>
          <w:rFonts w:ascii="MS Reference Sans Serif" w:hAnsi="MS Reference Sans Serif" w:cstheme="minorHAnsi"/>
        </w:rPr>
      </w:pPr>
      <w:r>
        <w:rPr>
          <w:rFonts w:ascii="MS Reference Sans Serif" w:hAnsi="MS Reference Sans Serif" w:cstheme="minorHAnsi"/>
        </w:rPr>
        <w:t>•</w:t>
      </w:r>
      <w:r>
        <w:rPr>
          <w:rFonts w:ascii="MS Reference Sans Serif" w:hAnsi="MS Reference Sans Serif" w:cstheme="minorHAnsi"/>
        </w:rPr>
        <w:tab/>
        <w:t>Exploración de  contenidos y las aplicaciones e</w:t>
      </w:r>
      <w:r w:rsidR="00D7629A" w:rsidRPr="00D7629A">
        <w:rPr>
          <w:rFonts w:ascii="MS Reference Sans Serif" w:hAnsi="MS Reference Sans Serif" w:cstheme="minorHAnsi"/>
        </w:rPr>
        <w:t>ducativas que vienen con las Tabletas.</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w:t>
      </w:r>
      <w:r w:rsidRPr="00D7629A">
        <w:rPr>
          <w:rFonts w:ascii="MS Reference Sans Serif" w:hAnsi="MS Reference Sans Serif" w:cstheme="minorHAnsi"/>
        </w:rPr>
        <w:tab/>
        <w:t>Lectura y creación</w:t>
      </w:r>
      <w:r w:rsidR="00205BA2">
        <w:rPr>
          <w:rFonts w:ascii="MS Reference Sans Serif" w:hAnsi="MS Reference Sans Serif" w:cstheme="minorHAnsi"/>
        </w:rPr>
        <w:t xml:space="preserve"> de c</w:t>
      </w:r>
      <w:r w:rsidRPr="00D7629A">
        <w:rPr>
          <w:rFonts w:ascii="MS Reference Sans Serif" w:hAnsi="MS Reference Sans Serif" w:cstheme="minorHAnsi"/>
        </w:rPr>
        <w:t>ódigo QR.</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w:t>
      </w:r>
      <w:r w:rsidRPr="00D7629A">
        <w:rPr>
          <w:rFonts w:ascii="MS Reference Sans Serif" w:hAnsi="MS Reference Sans Serif" w:cstheme="minorHAnsi"/>
        </w:rPr>
        <w:tab/>
        <w:t>Manejo básico de la aplicación de ofimática WPS.</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w:t>
      </w:r>
      <w:r w:rsidRPr="00D7629A">
        <w:rPr>
          <w:rFonts w:ascii="MS Reference Sans Serif" w:hAnsi="MS Reference Sans Serif" w:cstheme="minorHAnsi"/>
        </w:rPr>
        <w:tab/>
        <w:t>Grabación de video y audio.</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w:t>
      </w:r>
      <w:r w:rsidRPr="00D7629A">
        <w:rPr>
          <w:rFonts w:ascii="MS Reference Sans Serif" w:hAnsi="MS Reference Sans Serif" w:cstheme="minorHAnsi"/>
        </w:rPr>
        <w:tab/>
        <w:t>Transferencia de archivos con ES File Explorer.</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w:t>
      </w:r>
      <w:r w:rsidRPr="00D7629A">
        <w:rPr>
          <w:rFonts w:ascii="MS Reference Sans Serif" w:hAnsi="MS Reference Sans Serif" w:cstheme="minorHAnsi"/>
        </w:rPr>
        <w:tab/>
        <w:t>Creación y visualización de Recursos Educativos basados en HTML.</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w:t>
      </w:r>
      <w:r w:rsidRPr="00D7629A">
        <w:rPr>
          <w:rFonts w:ascii="MS Reference Sans Serif" w:hAnsi="MS Reference Sans Serif" w:cstheme="minorHAnsi"/>
        </w:rPr>
        <w:tab/>
        <w:t>Uso de las Tabletas con Servicios de Red ofrecidos por un Servidor Portable para no depender de Internet.</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w:t>
      </w:r>
      <w:r w:rsidRPr="00D7629A">
        <w:rPr>
          <w:rFonts w:ascii="MS Reference Sans Serif" w:hAnsi="MS Reference Sans Serif" w:cstheme="minorHAnsi"/>
        </w:rPr>
        <w:tab/>
        <w:t>Demostración del uso de Tabletas en una clase con estudiantes de la institución educativa.</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b)</w:t>
      </w:r>
      <w:r w:rsidRPr="00D7629A">
        <w:rPr>
          <w:rFonts w:ascii="MS Reference Sans Serif" w:hAnsi="MS Reference Sans Serif" w:cstheme="minorHAnsi"/>
        </w:rPr>
        <w:tab/>
        <w:t>Realizar 8 horas de inducción a estudiantes de las instituciones educativas beneficiadas y conformar un semillero para que de apoyo a los docentes en el uso de estas tecnologías.</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lastRenderedPageBreak/>
        <w:t>c)</w:t>
      </w:r>
      <w:r w:rsidRPr="00D7629A">
        <w:rPr>
          <w:rFonts w:ascii="MS Reference Sans Serif" w:hAnsi="MS Reference Sans Serif" w:cstheme="minorHAnsi"/>
        </w:rPr>
        <w:tab/>
        <w:t>Realizar 4 horas de demostración a directivos en el uso de Tabletas.</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d)</w:t>
      </w:r>
      <w:r w:rsidRPr="00D7629A">
        <w:rPr>
          <w:rFonts w:ascii="MS Reference Sans Serif" w:hAnsi="MS Reference Sans Serif" w:cstheme="minorHAnsi"/>
        </w:rPr>
        <w:tab/>
        <w:t>Realizar 1 reunión de sensibilización a Padres de Familia sobre los usos educativos de las Tabletas Digitales.</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e)</w:t>
      </w:r>
      <w:r w:rsidRPr="00D7629A">
        <w:rPr>
          <w:rFonts w:ascii="MS Reference Sans Serif" w:hAnsi="MS Reference Sans Serif" w:cstheme="minorHAnsi"/>
        </w:rPr>
        <w:tab/>
        <w:t>Realizar acompañamiento en la planeación, ejecución y seguimiento de los proyecto educativos con Tabletas desarrollados por los docentes de las Instituciones Educativas beneficiadas.</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En total se formaron 104 docentes, 81 estudiantes y 11 directivos docentes, y se hizo seguimiento a 83 proyectos para el uso de Tabletas en el aula. En el evento Popayán Educa con TIC se presentarán las 3 mejores experiencias.</w:t>
      </w:r>
    </w:p>
    <w:p w:rsidR="00CA659E" w:rsidRDefault="00D7629A" w:rsidP="00D7629A">
      <w:pPr>
        <w:jc w:val="both"/>
        <w:rPr>
          <w:rFonts w:ascii="MS Reference Sans Serif" w:hAnsi="MS Reference Sans Serif" w:cstheme="minorHAnsi"/>
        </w:rPr>
      </w:pPr>
      <w:r w:rsidRPr="00D7629A">
        <w:rPr>
          <w:rFonts w:ascii="MS Reference Sans Serif" w:hAnsi="MS Reference Sans Serif" w:cstheme="minorHAnsi"/>
        </w:rPr>
        <w:t>Los docentes quedaron satisfechos con la metodología y los contenidos abordados por l</w:t>
      </w:r>
      <w:r w:rsidR="00023688">
        <w:rPr>
          <w:rFonts w:ascii="MS Reference Sans Serif" w:hAnsi="MS Reference Sans Serif" w:cstheme="minorHAnsi"/>
        </w:rPr>
        <w:t xml:space="preserve">a Universidad del Cauca </w:t>
      </w:r>
      <w:r w:rsidRPr="00D7629A">
        <w:rPr>
          <w:rFonts w:ascii="MS Reference Sans Serif" w:hAnsi="MS Reference Sans Serif" w:cstheme="minorHAnsi"/>
        </w:rPr>
        <w:t xml:space="preserve"> e indicaron la importancia de continuar con procesos de formación periódicos y que se conecten y articulen con los ya realizados.</w:t>
      </w:r>
    </w:p>
    <w:p w:rsidR="00CA659E" w:rsidRDefault="00CA659E" w:rsidP="00D7629A">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5612130" cy="3741420"/>
            <wp:effectExtent l="0" t="0" r="7620" b="0"/>
            <wp:docPr id="6" name="Imagen 6" descr="C:\Users\luis.bravo\Desktop\educacio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educacion\IMG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2.</w:t>
      </w:r>
      <w:r w:rsidRPr="004C0156">
        <w:rPr>
          <w:rFonts w:ascii="MS Reference Sans Serif" w:hAnsi="MS Reference Sans Serif" w:cstheme="minorHAnsi"/>
          <w:b/>
        </w:rPr>
        <w:t xml:space="preserve"> Convenio</w:t>
      </w:r>
      <w:r w:rsidRPr="00D7629A">
        <w:rPr>
          <w:rFonts w:ascii="MS Reference Sans Serif" w:hAnsi="MS Reference Sans Serif" w:cstheme="minorHAnsi"/>
        </w:rPr>
        <w:t>: Curso de Implementación de Servicios de Red para una Intranet Escolar</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lastRenderedPageBreak/>
        <w:t xml:space="preserve">Hoy es común encontrar salas de cómputo en las instituciones educativas, sin embargo no sucede lo mismo con el acceso a Internet, ya que los costos de este servicio </w:t>
      </w:r>
      <w:r w:rsidR="004C0156" w:rsidRPr="00D7629A">
        <w:rPr>
          <w:rFonts w:ascii="MS Reference Sans Serif" w:hAnsi="MS Reference Sans Serif" w:cstheme="minorHAnsi"/>
        </w:rPr>
        <w:t>hacen</w:t>
      </w:r>
      <w:r w:rsidRPr="00D7629A">
        <w:rPr>
          <w:rFonts w:ascii="MS Reference Sans Serif" w:hAnsi="MS Reference Sans Serif" w:cstheme="minorHAnsi"/>
        </w:rPr>
        <w:t xml:space="preserve"> que éste siga siendo un recurso de acceso limitado.</w:t>
      </w:r>
    </w:p>
    <w:p w:rsid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Sin embargo, una forma de acceder y aprovechar algunos de los servicios que se encuentran en Internet, es a través del montaje de software especializado en las salas de cómputo de los colegios. Esto se puede hacer, sin que implique costos para los docentes, las instituciones o los entes territoriales, debido a que buena parte de los programas que hacen que funcione Internet son Software Libre, lo que significa que se pueden descargar e instalar sin que haya que pagar por las licencias de uso.</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Si bien el funcionamiento de estos servicios no remplazan una conexión a Internet, si permiten contar con las condiciones técnicas para desarrollar prácticas educativas basadas en la publicación de información, la generación de contenidos digitales y el trabajo de forma colaborativa.</w:t>
      </w:r>
    </w:p>
    <w:p w:rsidR="00D7629A" w:rsidRPr="00D7629A" w:rsidRDefault="006C1080" w:rsidP="00D7629A">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61312" behindDoc="0" locked="0" layoutInCell="1" allowOverlap="1" wp14:anchorId="09A3693E" wp14:editId="5D093222">
            <wp:simplePos x="0" y="0"/>
            <wp:positionH relativeFrom="column">
              <wp:posOffset>-3810</wp:posOffset>
            </wp:positionH>
            <wp:positionV relativeFrom="paragraph">
              <wp:posOffset>372745</wp:posOffset>
            </wp:positionV>
            <wp:extent cx="4036695" cy="2691130"/>
            <wp:effectExtent l="0" t="0" r="190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6695" cy="2691130"/>
                    </a:xfrm>
                    <a:prstGeom prst="rect">
                      <a:avLst/>
                    </a:prstGeom>
                    <a:noFill/>
                  </pic:spPr>
                </pic:pic>
              </a:graphicData>
            </a:graphic>
            <wp14:sizeRelH relativeFrom="page">
              <wp14:pctWidth>0</wp14:pctWidth>
            </wp14:sizeRelH>
            <wp14:sizeRelV relativeFrom="page">
              <wp14:pctHeight>0</wp14:pctHeight>
            </wp14:sizeRelV>
          </wp:anchor>
        </w:drawing>
      </w:r>
      <w:r w:rsidR="00D7629A" w:rsidRPr="00D7629A">
        <w:rPr>
          <w:rFonts w:ascii="MS Reference Sans Serif" w:hAnsi="MS Reference Sans Serif" w:cstheme="minorHAnsi"/>
        </w:rPr>
        <w:t>Por esta razón, la Secretaria de Educación de Popayán planteo un convenio con la Universidad del Cauca para desarrollar un proceso de formación de docentes, para generar capacidades en la instalación, configuración y administración en las salas de cómputo de las instituciones educativas, de:</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a)</w:t>
      </w:r>
      <w:r w:rsidRPr="00D7629A">
        <w:rPr>
          <w:rFonts w:ascii="MS Reference Sans Serif" w:hAnsi="MS Reference Sans Serif" w:cstheme="minorHAnsi"/>
        </w:rPr>
        <w:tab/>
        <w:t xml:space="preserve">Blogs a través de la aplicación </w:t>
      </w:r>
      <w:proofErr w:type="spellStart"/>
      <w:r w:rsidRPr="00D7629A">
        <w:rPr>
          <w:rFonts w:ascii="MS Reference Sans Serif" w:hAnsi="MS Reference Sans Serif" w:cstheme="minorHAnsi"/>
        </w:rPr>
        <w:t>Wordpress</w:t>
      </w:r>
      <w:proofErr w:type="spellEnd"/>
      <w:r w:rsidRPr="00D7629A">
        <w:rPr>
          <w:rFonts w:ascii="MS Reference Sans Serif" w:hAnsi="MS Reference Sans Serif" w:cstheme="minorHAnsi"/>
        </w:rPr>
        <w:t>.</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b)</w:t>
      </w:r>
      <w:r w:rsidRPr="00D7629A">
        <w:rPr>
          <w:rFonts w:ascii="MS Reference Sans Serif" w:hAnsi="MS Reference Sans Serif" w:cstheme="minorHAnsi"/>
        </w:rPr>
        <w:tab/>
        <w:t xml:space="preserve">Wikis a través de la aplicación </w:t>
      </w:r>
      <w:proofErr w:type="spellStart"/>
      <w:r w:rsidRPr="00D7629A">
        <w:rPr>
          <w:rFonts w:ascii="MS Reference Sans Serif" w:hAnsi="MS Reference Sans Serif" w:cstheme="minorHAnsi"/>
        </w:rPr>
        <w:t>MediaWiki</w:t>
      </w:r>
      <w:proofErr w:type="spellEnd"/>
      <w:r w:rsidRPr="00D7629A">
        <w:rPr>
          <w:rFonts w:ascii="MS Reference Sans Serif" w:hAnsi="MS Reference Sans Serif" w:cstheme="minorHAnsi"/>
        </w:rPr>
        <w:t>.</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c)</w:t>
      </w:r>
      <w:r w:rsidRPr="00D7629A">
        <w:rPr>
          <w:rFonts w:ascii="MS Reference Sans Serif" w:hAnsi="MS Reference Sans Serif" w:cstheme="minorHAnsi"/>
        </w:rPr>
        <w:tab/>
        <w:t>Cursos Virtuales a través de la aplicación Moodle.</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d)</w:t>
      </w:r>
      <w:r w:rsidRPr="00D7629A">
        <w:rPr>
          <w:rFonts w:ascii="MS Reference Sans Serif" w:hAnsi="MS Reference Sans Serif" w:cstheme="minorHAnsi"/>
        </w:rPr>
        <w:tab/>
        <w:t xml:space="preserve">Sistemas de Escritura Colaborativa a través de </w:t>
      </w:r>
      <w:proofErr w:type="spellStart"/>
      <w:r w:rsidRPr="00D7629A">
        <w:rPr>
          <w:rFonts w:ascii="MS Reference Sans Serif" w:hAnsi="MS Reference Sans Serif" w:cstheme="minorHAnsi"/>
        </w:rPr>
        <w:t>Etherpad</w:t>
      </w:r>
      <w:proofErr w:type="spellEnd"/>
      <w:r w:rsidRPr="00D7629A">
        <w:rPr>
          <w:rFonts w:ascii="MS Reference Sans Serif" w:hAnsi="MS Reference Sans Serif" w:cstheme="minorHAnsi"/>
        </w:rPr>
        <w:t>.</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e)</w:t>
      </w:r>
      <w:r w:rsidRPr="00D7629A">
        <w:rPr>
          <w:rFonts w:ascii="MS Reference Sans Serif" w:hAnsi="MS Reference Sans Serif" w:cstheme="minorHAnsi"/>
        </w:rPr>
        <w:tab/>
        <w:t xml:space="preserve">Sistema de Encuestas a través de </w:t>
      </w:r>
      <w:proofErr w:type="spellStart"/>
      <w:r w:rsidRPr="00D7629A">
        <w:rPr>
          <w:rFonts w:ascii="MS Reference Sans Serif" w:hAnsi="MS Reference Sans Serif" w:cstheme="minorHAnsi"/>
        </w:rPr>
        <w:t>LimeSurvey</w:t>
      </w:r>
      <w:proofErr w:type="spellEnd"/>
      <w:r w:rsidRPr="00D7629A">
        <w:rPr>
          <w:rFonts w:ascii="MS Reference Sans Serif" w:hAnsi="MS Reference Sans Serif" w:cstheme="minorHAnsi"/>
        </w:rPr>
        <w:t>.</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lastRenderedPageBreak/>
        <w:t xml:space="preserve">Este curso se desarrolló a través de 40 horas de formación presencial y 40 horas de trabajo independiente por parte de los docentes, el cuál fue aprovechado por 66 docentes de 22 Instituciones Educativas del municipio. </w:t>
      </w:r>
    </w:p>
    <w:p w:rsidR="006C1080" w:rsidRDefault="006C1080" w:rsidP="00D7629A">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62336" behindDoc="0" locked="0" layoutInCell="1" allowOverlap="1" wp14:anchorId="4574E6EF" wp14:editId="30CC4900">
            <wp:simplePos x="0" y="0"/>
            <wp:positionH relativeFrom="column">
              <wp:posOffset>110490</wp:posOffset>
            </wp:positionH>
            <wp:positionV relativeFrom="paragraph">
              <wp:posOffset>867410</wp:posOffset>
            </wp:positionV>
            <wp:extent cx="4457700" cy="2185670"/>
            <wp:effectExtent l="0" t="0" r="0" b="5080"/>
            <wp:wrapSquare wrapText="bothSides"/>
            <wp:docPr id="16" name="Imagen 16" descr="C:\Users\luis.bravo\Desktop\educacion\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is.bravo\Desktop\educacion\IMG_99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770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29A" w:rsidRPr="00D7629A">
        <w:rPr>
          <w:rFonts w:ascii="MS Reference Sans Serif" w:hAnsi="MS Reference Sans Serif" w:cstheme="minorHAnsi"/>
        </w:rPr>
        <w:t>Las herramientas ofrecidas en este curso de formación fueron muy bien recibidas por los docentes, quienes han solicitado que se pueda dar continuidad con otros cursos, especialmente en Moodle (Cursos Virtuales), ya que esta herramienta ayuda a presentar los contenidos, recibir trabajos y desarrollar actividades de seguimiento y evaluación de los estudiantes.</w:t>
      </w:r>
    </w:p>
    <w:p w:rsidR="00D7629A" w:rsidRPr="00D7629A" w:rsidRDefault="004C0156" w:rsidP="00D7629A">
      <w:pPr>
        <w:jc w:val="both"/>
        <w:rPr>
          <w:rFonts w:ascii="MS Reference Sans Serif" w:hAnsi="MS Reference Sans Serif" w:cstheme="minorHAnsi"/>
        </w:rPr>
      </w:pPr>
      <w:r w:rsidRPr="004C0156">
        <w:rPr>
          <w:rFonts w:ascii="MS Reference Sans Serif" w:hAnsi="MS Reference Sans Serif" w:cstheme="minorHAnsi"/>
          <w:b/>
        </w:rPr>
        <w:t>3. CONVENIO:</w:t>
      </w:r>
      <w:r w:rsidRPr="00D7629A">
        <w:rPr>
          <w:rFonts w:ascii="MS Reference Sans Serif" w:hAnsi="MS Reference Sans Serif" w:cstheme="minorHAnsi"/>
        </w:rPr>
        <w:t xml:space="preserve"> </w:t>
      </w:r>
      <w:r w:rsidR="00D7629A" w:rsidRPr="00D7629A">
        <w:rPr>
          <w:rFonts w:ascii="MS Reference Sans Serif" w:hAnsi="MS Reference Sans Serif" w:cstheme="minorHAnsi"/>
        </w:rPr>
        <w:t>Curso de Publicación en Sitios Web para fortalecer la presencia virtual de las Instituciones Educativas</w:t>
      </w:r>
      <w:r w:rsidR="006C1080">
        <w:rPr>
          <w:rFonts w:ascii="MS Reference Sans Serif" w:hAnsi="MS Reference Sans Serif" w:cstheme="minorHAnsi"/>
        </w:rPr>
        <w:t>:</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 xml:space="preserve">Internet es hoy la primera fuente de consulta para muchas personas, por tanto, si alguien quiere conocer sobre una Institución Educativa, buscará su sitio web, esperando encontrar allí información útil, suficiente y de calidad sobre lo que es y lo que hace dicha comunidad educativa. </w:t>
      </w:r>
    </w:p>
    <w:p w:rsidR="004C0156" w:rsidRPr="004C0156" w:rsidRDefault="004C0156" w:rsidP="00D7629A">
      <w:pPr>
        <w:jc w:val="both"/>
        <w:rPr>
          <w:rFonts w:ascii="MS Reference Sans Serif" w:hAnsi="MS Reference Sans Serif" w:cstheme="minorHAnsi"/>
          <w:b/>
        </w:rPr>
      </w:pPr>
      <w:r w:rsidRPr="004C0156">
        <w:rPr>
          <w:rFonts w:ascii="MS Reference Sans Serif" w:hAnsi="MS Reference Sans Serif" w:cstheme="minorHAnsi"/>
          <w:b/>
        </w:rPr>
        <w:t>PÁGINA WEB</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Algunas ventajas de contar con un sitio web adecuadamente mantenido son: posicionamiento de la institución educativa sin limitación geográfica, generación de un espacio de encuentro e interacción alternativo con la comunidad educativa, circulación efectiva e inmediata de la información, visibilidad ante otros actores educativas que posibilitan oportunidades en proyectos e iniciativas que benefician a la comunidad educativa, entre otras.</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 xml:space="preserve">Sin embargo, para que estas posibilidades sean una realidad, no sólo se requiere contar con un sitio en Internet, sino que debe ser un buen sitio web, lo cual se logra al ofrecer información completa, actualizada, relevante, con calidad, bajo una estructura de contenidos que permita a cualquier persona el </w:t>
      </w:r>
      <w:r w:rsidRPr="00D7629A">
        <w:rPr>
          <w:rFonts w:ascii="MS Reference Sans Serif" w:hAnsi="MS Reference Sans Serif" w:cstheme="minorHAnsi"/>
        </w:rPr>
        <w:lastRenderedPageBreak/>
        <w:t xml:space="preserve">fácil acceso y recuperación de la información y con un equipo de personas que logre reflejar en el sitio web, lo que sucede en la institución educativa. </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 xml:space="preserve">Para contribuir con el posicionamiento de las Instituciones de Educación Básica y Media del municipio en Internet, la Secretaria de Educación de Popayán planteó un convenio con la Universidad del Cauca para generar procesos de formación de docentes, directivos y estudiantes para la implementación de buenas políticas de publicación de información en sus sitios web. </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 xml:space="preserve">El curso se desarrolló a través de 32 horas de formación presencial y de 32 horas de trabajo por parte de los integrantes del comité de publicación web, en donde se abordaron </w:t>
      </w:r>
      <w:r w:rsidR="004C0156" w:rsidRPr="00D7629A">
        <w:rPr>
          <w:rFonts w:ascii="MS Reference Sans Serif" w:hAnsi="MS Reference Sans Serif" w:cstheme="minorHAnsi"/>
        </w:rPr>
        <w:t>las siguientes temáticas</w:t>
      </w:r>
      <w:r w:rsidRPr="00D7629A">
        <w:rPr>
          <w:rFonts w:ascii="MS Reference Sans Serif" w:hAnsi="MS Reference Sans Serif" w:cstheme="minorHAnsi"/>
        </w:rPr>
        <w:t>:</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a)</w:t>
      </w:r>
      <w:r w:rsidRPr="00D7629A">
        <w:rPr>
          <w:rFonts w:ascii="MS Reference Sans Serif" w:hAnsi="MS Reference Sans Serif" w:cstheme="minorHAnsi"/>
        </w:rPr>
        <w:tab/>
        <w:t>Características generales de un sitio web y recomendaciones sobre arquitectura de información, usabilidad y accesibilidad.</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b)</w:t>
      </w:r>
      <w:r w:rsidRPr="00D7629A">
        <w:rPr>
          <w:rFonts w:ascii="MS Reference Sans Serif" w:hAnsi="MS Reference Sans Serif" w:cstheme="minorHAnsi"/>
        </w:rPr>
        <w:tab/>
        <w:t>Definición de la estructura de información y los contenidos según las necesidades de las Comunidades Educativas.</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c)</w:t>
      </w:r>
      <w:r w:rsidRPr="00D7629A">
        <w:rPr>
          <w:rFonts w:ascii="MS Reference Sans Serif" w:hAnsi="MS Reference Sans Serif" w:cstheme="minorHAnsi"/>
        </w:rPr>
        <w:tab/>
        <w:t xml:space="preserve">Manejo del servicio web de publicación </w:t>
      </w:r>
      <w:proofErr w:type="spellStart"/>
      <w:r w:rsidRPr="00D7629A">
        <w:rPr>
          <w:rFonts w:ascii="MS Reference Sans Serif" w:hAnsi="MS Reference Sans Serif" w:cstheme="minorHAnsi"/>
        </w:rPr>
        <w:t>Wordpress</w:t>
      </w:r>
      <w:proofErr w:type="spellEnd"/>
      <w:r w:rsidRPr="00D7629A">
        <w:rPr>
          <w:rFonts w:ascii="MS Reference Sans Serif" w:hAnsi="MS Reference Sans Serif" w:cstheme="minorHAnsi"/>
        </w:rPr>
        <w:t>.</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d)</w:t>
      </w:r>
      <w:r w:rsidRPr="00D7629A">
        <w:rPr>
          <w:rFonts w:ascii="MS Reference Sans Serif" w:hAnsi="MS Reference Sans Serif" w:cstheme="minorHAnsi"/>
        </w:rPr>
        <w:tab/>
        <w:t>Taller de escritura para el desarrollo de los contenidos para la web y enriquecidos con recursos multimedia.</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e)</w:t>
      </w:r>
      <w:r w:rsidRPr="00D7629A">
        <w:rPr>
          <w:rFonts w:ascii="MS Reference Sans Serif" w:hAnsi="MS Reference Sans Serif" w:cstheme="minorHAnsi"/>
        </w:rPr>
        <w:tab/>
        <w:t>Orientaciones generales para la publicación de contenidos digitales desde la perspectiva jurídica del Derechos de Autor y la Protección de Datos.</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f)</w:t>
      </w:r>
      <w:r w:rsidRPr="00D7629A">
        <w:rPr>
          <w:rFonts w:ascii="MS Reference Sans Serif" w:hAnsi="MS Reference Sans Serif" w:cstheme="minorHAnsi"/>
        </w:rPr>
        <w:tab/>
        <w:t>Definición de la estrategia institucional para la administración del sitio web a través de un comité de publicación.</w:t>
      </w:r>
    </w:p>
    <w:p w:rsidR="00D7629A" w:rsidRPr="00D7629A" w:rsidRDefault="00D7629A" w:rsidP="00D7629A">
      <w:pPr>
        <w:jc w:val="both"/>
        <w:rPr>
          <w:rFonts w:ascii="MS Reference Sans Serif" w:hAnsi="MS Reference Sans Serif" w:cstheme="minorHAnsi"/>
        </w:rPr>
      </w:pPr>
      <w:r w:rsidRPr="00D7629A">
        <w:rPr>
          <w:rFonts w:ascii="MS Reference Sans Serif" w:hAnsi="MS Reference Sans Serif" w:cstheme="minorHAnsi"/>
        </w:rPr>
        <w:t>Este proceso de formación fue aprovechado por 10 Directivos Docentes, 53 Docentes y 28 Estudiantes de 30 Instituciones Educativas.</w:t>
      </w:r>
    </w:p>
    <w:p w:rsidR="002227F5" w:rsidRPr="006C1080" w:rsidRDefault="00D7629A" w:rsidP="006C1080">
      <w:pPr>
        <w:jc w:val="both"/>
        <w:rPr>
          <w:rFonts w:ascii="MS Reference Sans Serif" w:hAnsi="MS Reference Sans Serif" w:cstheme="minorHAnsi"/>
        </w:rPr>
      </w:pPr>
      <w:r w:rsidRPr="00D7629A">
        <w:rPr>
          <w:rFonts w:ascii="MS Reference Sans Serif" w:hAnsi="MS Reference Sans Serif" w:cstheme="minorHAnsi"/>
        </w:rPr>
        <w:t>En el evento Popayán Educa con TIC se presentarán las 3 mejores experiencias de implementación de las políticas en torno a la publicación de información institucional en la web.</w:t>
      </w:r>
    </w:p>
    <w:p w:rsidR="004A2AE3" w:rsidRDefault="004A2AE3" w:rsidP="004C1E11">
      <w:pPr>
        <w:jc w:val="center"/>
        <w:rPr>
          <w:rFonts w:ascii="MS Reference Sans Serif" w:hAnsi="MS Reference Sans Serif" w:cstheme="minorHAnsi"/>
          <w:b/>
          <w:sz w:val="28"/>
          <w:szCs w:val="28"/>
        </w:rPr>
      </w:pPr>
    </w:p>
    <w:p w:rsidR="00A901FA" w:rsidRDefault="00A901FA" w:rsidP="004C1E11">
      <w:pPr>
        <w:jc w:val="center"/>
        <w:rPr>
          <w:rFonts w:ascii="MS Reference Sans Serif" w:hAnsi="MS Reference Sans Serif" w:cstheme="minorHAnsi"/>
          <w:b/>
          <w:sz w:val="28"/>
          <w:szCs w:val="28"/>
        </w:rPr>
      </w:pPr>
    </w:p>
    <w:p w:rsidR="00A901FA" w:rsidRDefault="00A901FA" w:rsidP="004C1E11">
      <w:pPr>
        <w:jc w:val="center"/>
        <w:rPr>
          <w:rFonts w:ascii="MS Reference Sans Serif" w:hAnsi="MS Reference Sans Serif" w:cstheme="minorHAnsi"/>
          <w:b/>
          <w:sz w:val="28"/>
          <w:szCs w:val="28"/>
        </w:rPr>
      </w:pPr>
    </w:p>
    <w:p w:rsidR="00315BD8" w:rsidRDefault="00490C89" w:rsidP="004C1E11">
      <w:pPr>
        <w:jc w:val="center"/>
        <w:rPr>
          <w:rFonts w:ascii="MS Reference Sans Serif" w:hAnsi="MS Reference Sans Serif" w:cstheme="minorHAnsi"/>
          <w:b/>
          <w:sz w:val="28"/>
          <w:szCs w:val="28"/>
        </w:rPr>
      </w:pPr>
      <w:r w:rsidRPr="00490C89">
        <w:rPr>
          <w:rFonts w:ascii="MS Reference Sans Serif" w:hAnsi="MS Reference Sans Serif" w:cstheme="minorHAnsi"/>
          <w:b/>
          <w:sz w:val="28"/>
          <w:szCs w:val="28"/>
        </w:rPr>
        <w:lastRenderedPageBreak/>
        <w:t>“Este año fortaleceremos los proceso de cultura ciudadana</w:t>
      </w:r>
      <w:r>
        <w:rPr>
          <w:rFonts w:ascii="MS Reference Sans Serif" w:hAnsi="MS Reference Sans Serif" w:cstheme="minorHAnsi"/>
          <w:b/>
          <w:sz w:val="28"/>
          <w:szCs w:val="28"/>
        </w:rPr>
        <w:t>” di</w:t>
      </w:r>
      <w:r w:rsidR="00023688">
        <w:rPr>
          <w:rFonts w:ascii="MS Reference Sans Serif" w:hAnsi="MS Reference Sans Serif" w:cstheme="minorHAnsi"/>
          <w:b/>
          <w:sz w:val="28"/>
          <w:szCs w:val="28"/>
        </w:rPr>
        <w:t>jo Alcalde en instalación</w:t>
      </w:r>
      <w:r w:rsidR="006C1080">
        <w:rPr>
          <w:rFonts w:ascii="MS Reference Sans Serif" w:hAnsi="MS Reference Sans Serif" w:cstheme="minorHAnsi"/>
          <w:b/>
          <w:sz w:val="28"/>
          <w:szCs w:val="28"/>
        </w:rPr>
        <w:t xml:space="preserve"> de 0</w:t>
      </w:r>
      <w:r>
        <w:rPr>
          <w:rFonts w:ascii="MS Reference Sans Serif" w:hAnsi="MS Reference Sans Serif" w:cstheme="minorHAnsi"/>
          <w:b/>
          <w:sz w:val="28"/>
          <w:szCs w:val="28"/>
        </w:rPr>
        <w:t>rdinarias del Concejo</w:t>
      </w:r>
    </w:p>
    <w:p w:rsidR="00490C89" w:rsidRDefault="00A66F20" w:rsidP="00490C89">
      <w:pPr>
        <w:jc w:val="both"/>
        <w:rPr>
          <w:rFonts w:ascii="MS Reference Sans Serif" w:hAnsi="MS Reference Sans Serif" w:cstheme="minorHAnsi"/>
        </w:rPr>
      </w:pPr>
      <w:r>
        <w:rPr>
          <w:rFonts w:ascii="MS Reference Sans Serif" w:hAnsi="MS Reference Sans Serif" w:cstheme="minorHAnsi"/>
        </w:rPr>
        <w:t>El Alcalde Francisco Fuentes Meneses fue invitado por la mesa directiva  este lunes a las 4 de la tarde para la instalación de las sesiones ordinarias del Concejo Municipal.</w:t>
      </w:r>
    </w:p>
    <w:p w:rsidR="00A66F20" w:rsidRDefault="00023688" w:rsidP="00490C89">
      <w:pPr>
        <w:jc w:val="both"/>
        <w:rPr>
          <w:rFonts w:ascii="MS Reference Sans Serif" w:hAnsi="MS Reference Sans Serif" w:cstheme="minorHAnsi"/>
        </w:rPr>
      </w:pPr>
      <w:r>
        <w:rPr>
          <w:rFonts w:ascii="MS Reference Sans Serif" w:hAnsi="MS Reference Sans Serif" w:cstheme="minorHAnsi"/>
        </w:rPr>
        <w:t>Al</w:t>
      </w:r>
      <w:r w:rsidR="00A66F20">
        <w:rPr>
          <w:rFonts w:ascii="MS Reference Sans Serif" w:hAnsi="MS Reference Sans Serif" w:cstheme="minorHAnsi"/>
        </w:rPr>
        <w:t xml:space="preserve"> mandatario </w:t>
      </w:r>
      <w:r>
        <w:rPr>
          <w:rFonts w:ascii="MS Reference Sans Serif" w:hAnsi="MS Reference Sans Serif" w:cstheme="minorHAnsi"/>
        </w:rPr>
        <w:t>lo</w:t>
      </w:r>
      <w:r w:rsidR="00A66F20">
        <w:rPr>
          <w:rFonts w:ascii="MS Reference Sans Serif" w:hAnsi="MS Reference Sans Serif" w:cstheme="minorHAnsi"/>
        </w:rPr>
        <w:t xml:space="preserve"> acompaña</w:t>
      </w:r>
      <w:r>
        <w:rPr>
          <w:rFonts w:ascii="MS Reference Sans Serif" w:hAnsi="MS Reference Sans Serif" w:cstheme="minorHAnsi"/>
        </w:rPr>
        <w:t>ron secretarios de d</w:t>
      </w:r>
      <w:r w:rsidR="00A66F20">
        <w:rPr>
          <w:rFonts w:ascii="MS Reference Sans Serif" w:hAnsi="MS Reference Sans Serif" w:cstheme="minorHAnsi"/>
        </w:rPr>
        <w:t>espacho y gerentes</w:t>
      </w:r>
      <w:r>
        <w:rPr>
          <w:rFonts w:ascii="MS Reference Sans Serif" w:hAnsi="MS Reference Sans Serif" w:cstheme="minorHAnsi"/>
        </w:rPr>
        <w:t xml:space="preserve"> de institutos descentralizados  y  el </w:t>
      </w:r>
      <w:r w:rsidR="008E783A">
        <w:rPr>
          <w:rFonts w:ascii="MS Reference Sans Serif" w:hAnsi="MS Reference Sans Serif" w:cstheme="minorHAnsi"/>
        </w:rPr>
        <w:t xml:space="preserve"> Personero, Andrés René Ch</w:t>
      </w:r>
      <w:r w:rsidR="00BD5747">
        <w:rPr>
          <w:rFonts w:ascii="MS Reference Sans Serif" w:hAnsi="MS Reference Sans Serif" w:cstheme="minorHAnsi"/>
        </w:rPr>
        <w:t>ávez.</w:t>
      </w:r>
    </w:p>
    <w:p w:rsidR="004C1E11" w:rsidRDefault="004C1E11" w:rsidP="00490C89">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5612130" cy="3741420"/>
            <wp:effectExtent l="0" t="0" r="7620" b="0"/>
            <wp:docPr id="9" name="Imagen 9" descr="C:\Users\luis.bravo\Desktop\instalacion concejo\IMG_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bravo\Desktop\instalacion concejo\IMG_99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F37F04" w:rsidRDefault="00BD5747" w:rsidP="00D7629A">
      <w:pPr>
        <w:jc w:val="both"/>
        <w:rPr>
          <w:rFonts w:ascii="MS Reference Sans Serif" w:hAnsi="MS Reference Sans Serif" w:cstheme="minorHAnsi"/>
        </w:rPr>
      </w:pPr>
      <w:r>
        <w:rPr>
          <w:rFonts w:ascii="MS Reference Sans Serif" w:hAnsi="MS Reference Sans Serif" w:cstheme="minorHAnsi"/>
        </w:rPr>
        <w:t>Durante su intervención el alcalde manifestó que se trabaja en la pres</w:t>
      </w:r>
      <w:r w:rsidR="00023688">
        <w:rPr>
          <w:rFonts w:ascii="MS Reference Sans Serif" w:hAnsi="MS Reference Sans Serif" w:cstheme="minorHAnsi"/>
        </w:rPr>
        <w:t>entación de proyectos  importantes como  la restructuración del impuesto de v</w:t>
      </w:r>
      <w:r w:rsidR="00F37F04">
        <w:rPr>
          <w:rFonts w:ascii="MS Reference Sans Serif" w:hAnsi="MS Reference Sans Serif" w:cstheme="minorHAnsi"/>
        </w:rPr>
        <w:t>alorización o recaudó</w:t>
      </w:r>
      <w:r>
        <w:rPr>
          <w:rFonts w:ascii="MS Reference Sans Serif" w:hAnsi="MS Reference Sans Serif" w:cstheme="minorHAnsi"/>
        </w:rPr>
        <w:t>,  para ejecutar</w:t>
      </w:r>
      <w:r w:rsidR="00F37F04">
        <w:rPr>
          <w:rFonts w:ascii="MS Reference Sans Serif" w:hAnsi="MS Reference Sans Serif" w:cstheme="minorHAnsi"/>
        </w:rPr>
        <w:t xml:space="preserve"> algun</w:t>
      </w:r>
      <w:r>
        <w:rPr>
          <w:rFonts w:ascii="MS Reference Sans Serif" w:hAnsi="MS Reference Sans Serif" w:cstheme="minorHAnsi"/>
        </w:rPr>
        <w:t xml:space="preserve">as obras importantes que faltan; </w:t>
      </w:r>
      <w:r w:rsidR="00F37F04">
        <w:rPr>
          <w:rFonts w:ascii="MS Reference Sans Serif" w:hAnsi="MS Reference Sans Serif" w:cstheme="minorHAnsi"/>
        </w:rPr>
        <w:t>igualme</w:t>
      </w:r>
      <w:r>
        <w:rPr>
          <w:rFonts w:ascii="MS Reference Sans Serif" w:hAnsi="MS Reference Sans Serif" w:cstheme="minorHAnsi"/>
        </w:rPr>
        <w:t>nte el</w:t>
      </w:r>
      <w:r w:rsidR="00023688">
        <w:rPr>
          <w:rFonts w:ascii="MS Reference Sans Serif" w:hAnsi="MS Reference Sans Serif" w:cstheme="minorHAnsi"/>
        </w:rPr>
        <w:t xml:space="preserve"> código de r</w:t>
      </w:r>
      <w:r>
        <w:rPr>
          <w:rFonts w:ascii="MS Reference Sans Serif" w:hAnsi="MS Reference Sans Serif" w:cstheme="minorHAnsi"/>
        </w:rPr>
        <w:t xml:space="preserve">entas, </w:t>
      </w:r>
      <w:r w:rsidR="00F37F04">
        <w:rPr>
          <w:rFonts w:ascii="MS Reference Sans Serif" w:hAnsi="MS Reference Sans Serif" w:cstheme="minorHAnsi"/>
        </w:rPr>
        <w:t>tarea que debe abordar el Concejo Municipal con el fin de m</w:t>
      </w:r>
      <w:r>
        <w:rPr>
          <w:rFonts w:ascii="MS Reference Sans Serif" w:hAnsi="MS Reference Sans Serif" w:cstheme="minorHAnsi"/>
        </w:rPr>
        <w:t>ejorar el recaudó de las rentas</w:t>
      </w:r>
      <w:r w:rsidR="00F37F04">
        <w:rPr>
          <w:rFonts w:ascii="MS Reference Sans Serif" w:hAnsi="MS Reference Sans Serif" w:cstheme="minorHAnsi"/>
        </w:rPr>
        <w:t xml:space="preserve"> que le corresponden al Municipio de Popayán.</w:t>
      </w:r>
    </w:p>
    <w:p w:rsidR="00BD5747" w:rsidRDefault="00023688" w:rsidP="00D7629A">
      <w:pPr>
        <w:jc w:val="both"/>
        <w:rPr>
          <w:rFonts w:ascii="MS Reference Sans Serif" w:hAnsi="MS Reference Sans Serif" w:cstheme="minorHAnsi"/>
        </w:rPr>
      </w:pPr>
      <w:r>
        <w:rPr>
          <w:rFonts w:ascii="MS Reference Sans Serif" w:hAnsi="MS Reference Sans Serif" w:cstheme="minorHAnsi"/>
        </w:rPr>
        <w:t xml:space="preserve">Modificaciones al proyecto de acuerdo </w:t>
      </w:r>
      <w:r w:rsidR="00F37F04">
        <w:rPr>
          <w:rFonts w:ascii="MS Reference Sans Serif" w:hAnsi="MS Reference Sans Serif" w:cstheme="minorHAnsi"/>
        </w:rPr>
        <w:t xml:space="preserve"> del</w:t>
      </w:r>
      <w:r>
        <w:rPr>
          <w:rFonts w:ascii="MS Reference Sans Serif" w:hAnsi="MS Reference Sans Serif" w:cstheme="minorHAnsi"/>
        </w:rPr>
        <w:t xml:space="preserve"> “Premio de Periodismo</w:t>
      </w:r>
      <w:r w:rsidR="00F06C5F">
        <w:rPr>
          <w:rFonts w:ascii="MS Reference Sans Serif" w:hAnsi="MS Reference Sans Serif" w:cstheme="minorHAnsi"/>
        </w:rPr>
        <w:t xml:space="preserve"> Municipal</w:t>
      </w:r>
      <w:proofErr w:type="gramStart"/>
      <w:r w:rsidR="00F06C5F">
        <w:rPr>
          <w:rFonts w:ascii="MS Reference Sans Serif" w:hAnsi="MS Reference Sans Serif" w:cstheme="minorHAnsi"/>
        </w:rPr>
        <w:t>”</w:t>
      </w:r>
      <w:r w:rsidR="00F37F04">
        <w:rPr>
          <w:rFonts w:ascii="MS Reference Sans Serif" w:hAnsi="MS Reference Sans Serif" w:cstheme="minorHAnsi"/>
        </w:rPr>
        <w:t xml:space="preserve"> ,</w:t>
      </w:r>
      <w:proofErr w:type="gramEnd"/>
      <w:r w:rsidR="00F37F04">
        <w:rPr>
          <w:rFonts w:ascii="MS Reference Sans Serif" w:hAnsi="MS Reference Sans Serif" w:cstheme="minorHAnsi"/>
        </w:rPr>
        <w:t xml:space="preserve"> teniendo en cuenta los aportes que hicieron los comunicadores durante las sesiones  extraordinarias.</w:t>
      </w:r>
    </w:p>
    <w:p w:rsidR="00A72E77" w:rsidRDefault="00A72E77" w:rsidP="00D7629A">
      <w:pPr>
        <w:jc w:val="both"/>
        <w:rPr>
          <w:rFonts w:ascii="MS Reference Sans Serif" w:hAnsi="MS Reference Sans Serif" w:cstheme="minorHAnsi"/>
        </w:rPr>
      </w:pPr>
      <w:r>
        <w:rPr>
          <w:rFonts w:ascii="MS Reference Sans Serif" w:hAnsi="MS Reference Sans Serif" w:cstheme="minorHAnsi"/>
          <w:noProof/>
          <w:lang w:eastAsia="es-CO"/>
        </w:rPr>
        <w:lastRenderedPageBreak/>
        <w:drawing>
          <wp:anchor distT="0" distB="0" distL="114300" distR="114300" simplePos="0" relativeHeight="251660288" behindDoc="0" locked="0" layoutInCell="1" allowOverlap="1" wp14:anchorId="3A21C91B" wp14:editId="3D2CF0B8">
            <wp:simplePos x="0" y="0"/>
            <wp:positionH relativeFrom="column">
              <wp:posOffset>1122680</wp:posOffset>
            </wp:positionH>
            <wp:positionV relativeFrom="paragraph">
              <wp:posOffset>1141095</wp:posOffset>
            </wp:positionV>
            <wp:extent cx="4451985" cy="3200400"/>
            <wp:effectExtent l="0" t="0" r="5715" b="0"/>
            <wp:wrapSquare wrapText="bothSides"/>
            <wp:docPr id="15" name="Imagen 15" descr="C:\Users\luis.bravo\Desktop\instalacion concejo\IMG_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is.bravo\Desktop\instalacion concejo\IMG_99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198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747">
        <w:rPr>
          <w:rFonts w:ascii="MS Reference Sans Serif" w:hAnsi="MS Reference Sans Serif" w:cstheme="minorHAnsi"/>
        </w:rPr>
        <w:t>El mandatario payanés</w:t>
      </w:r>
      <w:r w:rsidR="00F06C5F">
        <w:rPr>
          <w:rFonts w:ascii="MS Reference Sans Serif" w:hAnsi="MS Reference Sans Serif" w:cstheme="minorHAnsi"/>
        </w:rPr>
        <w:t xml:space="preserve">  agradeció</w:t>
      </w:r>
      <w:r w:rsidR="00F37F04">
        <w:rPr>
          <w:rFonts w:ascii="MS Reference Sans Serif" w:hAnsi="MS Reference Sans Serif" w:cstheme="minorHAnsi"/>
        </w:rPr>
        <w:t xml:space="preserve"> al Concejo </w:t>
      </w:r>
      <w:r w:rsidR="00365962">
        <w:rPr>
          <w:rFonts w:ascii="MS Reference Sans Serif" w:hAnsi="MS Reference Sans Serif" w:cstheme="minorHAnsi"/>
        </w:rPr>
        <w:t xml:space="preserve">Municipal por su acompañamiento </w:t>
      </w:r>
      <w:r w:rsidR="00F06C5F">
        <w:rPr>
          <w:rFonts w:ascii="MS Reference Sans Serif" w:hAnsi="MS Reference Sans Serif" w:cstheme="minorHAnsi"/>
        </w:rPr>
        <w:t xml:space="preserve"> en estos tres años y el apoyo recibido para  las</w:t>
      </w:r>
      <w:r w:rsidR="00F37F04">
        <w:rPr>
          <w:rFonts w:ascii="MS Reference Sans Serif" w:hAnsi="MS Reference Sans Serif" w:cstheme="minorHAnsi"/>
        </w:rPr>
        <w:t xml:space="preserve"> obras de c</w:t>
      </w:r>
      <w:r w:rsidR="00F06C5F">
        <w:rPr>
          <w:rFonts w:ascii="MS Reference Sans Serif" w:hAnsi="MS Reference Sans Serif" w:cstheme="minorHAnsi"/>
        </w:rPr>
        <w:t xml:space="preserve">emento y ladrillo y las  de carácter social </w:t>
      </w:r>
      <w:proofErr w:type="gramStart"/>
      <w:r w:rsidR="00F06C5F">
        <w:rPr>
          <w:rFonts w:ascii="MS Reference Sans Serif" w:hAnsi="MS Reference Sans Serif" w:cstheme="minorHAnsi"/>
        </w:rPr>
        <w:t>“</w:t>
      </w:r>
      <w:r w:rsidR="00365962">
        <w:rPr>
          <w:rFonts w:ascii="MS Reference Sans Serif" w:hAnsi="MS Reference Sans Serif" w:cstheme="minorHAnsi"/>
        </w:rPr>
        <w:t xml:space="preserve"> </w:t>
      </w:r>
      <w:r w:rsidR="00F37F04">
        <w:rPr>
          <w:rFonts w:ascii="MS Reference Sans Serif" w:hAnsi="MS Reference Sans Serif" w:cstheme="minorHAnsi"/>
        </w:rPr>
        <w:t>cultura</w:t>
      </w:r>
      <w:proofErr w:type="gramEnd"/>
      <w:r w:rsidR="00F37F04">
        <w:rPr>
          <w:rFonts w:ascii="MS Reference Sans Serif" w:hAnsi="MS Reference Sans Serif" w:cstheme="minorHAnsi"/>
        </w:rPr>
        <w:t xml:space="preserve"> ciudadana</w:t>
      </w:r>
      <w:r w:rsidR="00F06C5F">
        <w:rPr>
          <w:rFonts w:ascii="MS Reference Sans Serif" w:hAnsi="MS Reference Sans Serif" w:cstheme="minorHAnsi"/>
        </w:rPr>
        <w:t>”</w:t>
      </w:r>
      <w:r w:rsidR="00F37F04">
        <w:rPr>
          <w:rFonts w:ascii="MS Reference Sans Serif" w:hAnsi="MS Reference Sans Serif" w:cstheme="minorHAnsi"/>
        </w:rPr>
        <w:t>.</w:t>
      </w:r>
    </w:p>
    <w:p w:rsidR="004C1E11" w:rsidRDefault="004C1E11" w:rsidP="00D7629A">
      <w:pPr>
        <w:jc w:val="both"/>
        <w:rPr>
          <w:rFonts w:ascii="MS Reference Sans Serif" w:hAnsi="MS Reference Sans Serif" w:cstheme="minorHAnsi"/>
        </w:rPr>
      </w:pPr>
    </w:p>
    <w:p w:rsidR="00365962" w:rsidRDefault="00365962" w:rsidP="00D7629A">
      <w:pPr>
        <w:jc w:val="both"/>
        <w:rPr>
          <w:rFonts w:ascii="MS Reference Sans Serif" w:hAnsi="MS Reference Sans Serif" w:cstheme="minorHAnsi"/>
        </w:rPr>
      </w:pPr>
      <w:r>
        <w:rPr>
          <w:rFonts w:ascii="MS Reference Sans Serif" w:hAnsi="MS Reference Sans Serif" w:cstheme="minorHAnsi"/>
        </w:rPr>
        <w:t>“</w:t>
      </w:r>
      <w:r w:rsidR="00F37F04">
        <w:rPr>
          <w:rFonts w:ascii="MS Reference Sans Serif" w:hAnsi="MS Reference Sans Serif" w:cstheme="minorHAnsi"/>
        </w:rPr>
        <w:t xml:space="preserve">Se </w:t>
      </w:r>
      <w:r w:rsidR="00F06C5F">
        <w:rPr>
          <w:rFonts w:ascii="MS Reference Sans Serif" w:hAnsi="MS Reference Sans Serif" w:cstheme="minorHAnsi"/>
        </w:rPr>
        <w:t xml:space="preserve">hace </w:t>
      </w:r>
      <w:r w:rsidR="00F37F04">
        <w:rPr>
          <w:rFonts w:ascii="MS Reference Sans Serif" w:hAnsi="MS Reference Sans Serif" w:cstheme="minorHAnsi"/>
        </w:rPr>
        <w:t>seguimiento al Plan de Gobi</w:t>
      </w:r>
      <w:r w:rsidR="004D6433">
        <w:rPr>
          <w:rFonts w:ascii="MS Reference Sans Serif" w:hAnsi="MS Reference Sans Serif" w:cstheme="minorHAnsi"/>
        </w:rPr>
        <w:t xml:space="preserve">erno, donde se han cumplido </w:t>
      </w:r>
      <w:r w:rsidR="00F37F04">
        <w:rPr>
          <w:rFonts w:ascii="MS Reference Sans Serif" w:hAnsi="MS Reference Sans Serif" w:cstheme="minorHAnsi"/>
        </w:rPr>
        <w:t xml:space="preserve"> tareas, otras metas se han su</w:t>
      </w:r>
      <w:r>
        <w:rPr>
          <w:rFonts w:ascii="MS Reference Sans Serif" w:hAnsi="MS Reference Sans Serif" w:cstheme="minorHAnsi"/>
        </w:rPr>
        <w:t>perado  y seguramente haremos algunas modificaciones para</w:t>
      </w:r>
      <w:r w:rsidR="002227F5">
        <w:rPr>
          <w:rFonts w:ascii="MS Reference Sans Serif" w:hAnsi="MS Reference Sans Serif" w:cstheme="minorHAnsi"/>
        </w:rPr>
        <w:t xml:space="preserve"> terminar</w:t>
      </w:r>
      <w:r w:rsidR="00F37F04">
        <w:rPr>
          <w:rFonts w:ascii="MS Reference Sans Serif" w:hAnsi="MS Reference Sans Serif" w:cstheme="minorHAnsi"/>
        </w:rPr>
        <w:t xml:space="preserve"> </w:t>
      </w:r>
      <w:r w:rsidR="00703227">
        <w:rPr>
          <w:rFonts w:ascii="MS Reference Sans Serif" w:hAnsi="MS Reference Sans Serif" w:cstheme="minorHAnsi"/>
        </w:rPr>
        <w:t>de construir</w:t>
      </w:r>
      <w:r>
        <w:rPr>
          <w:rFonts w:ascii="MS Reference Sans Serif" w:hAnsi="MS Reference Sans Serif" w:cstheme="minorHAnsi"/>
        </w:rPr>
        <w:t xml:space="preserve"> y hacer realidad el </w:t>
      </w:r>
      <w:r w:rsidR="002227F5">
        <w:rPr>
          <w:rFonts w:ascii="MS Reference Sans Serif" w:hAnsi="MS Reference Sans Serif" w:cstheme="minorHAnsi"/>
        </w:rPr>
        <w:t>Propósito</w:t>
      </w:r>
      <w:r>
        <w:rPr>
          <w:rFonts w:ascii="MS Reference Sans Serif" w:hAnsi="MS Reference Sans Serif" w:cstheme="minorHAnsi"/>
        </w:rPr>
        <w:t xml:space="preserve"> de</w:t>
      </w:r>
      <w:r w:rsidR="002227F5">
        <w:rPr>
          <w:rFonts w:ascii="MS Reference Sans Serif" w:hAnsi="MS Reference Sans Serif" w:cstheme="minorHAnsi"/>
        </w:rPr>
        <w:t xml:space="preserve"> mí</w:t>
      </w:r>
      <w:r>
        <w:rPr>
          <w:rFonts w:ascii="MS Reference Sans Serif" w:hAnsi="MS Reference Sans Serif" w:cstheme="minorHAnsi"/>
        </w:rPr>
        <w:t xml:space="preserve"> Gobierno</w:t>
      </w:r>
      <w:r w:rsidR="00703227">
        <w:rPr>
          <w:rFonts w:ascii="MS Reference Sans Serif" w:hAnsi="MS Reference Sans Serif" w:cstheme="minorHAnsi"/>
        </w:rPr>
        <w:t>, esperamos finalizar la Administración Municipal c</w:t>
      </w:r>
      <w:r>
        <w:rPr>
          <w:rFonts w:ascii="MS Reference Sans Serif" w:hAnsi="MS Reference Sans Serif" w:cstheme="minorHAnsi"/>
        </w:rPr>
        <w:t>on el cumplimiento de lo pla</w:t>
      </w:r>
      <w:r w:rsidR="002227F5">
        <w:rPr>
          <w:rFonts w:ascii="MS Reference Sans Serif" w:hAnsi="MS Reference Sans Serif" w:cstheme="minorHAnsi"/>
        </w:rPr>
        <w:t>neado en bien de los  payaneses” expresó, el Alcalde Francisco Fuentes Meneses.</w:t>
      </w:r>
    </w:p>
    <w:p w:rsidR="002227F5" w:rsidRDefault="002227F5" w:rsidP="00D7629A">
      <w:pPr>
        <w:jc w:val="both"/>
        <w:rPr>
          <w:rFonts w:ascii="MS Reference Sans Serif" w:hAnsi="MS Reference Sans Serif" w:cstheme="minorHAnsi"/>
        </w:rPr>
      </w:pPr>
      <w:r>
        <w:rPr>
          <w:rFonts w:ascii="MS Reference Sans Serif" w:hAnsi="MS Reference Sans Serif" w:cstheme="minorHAnsi"/>
        </w:rPr>
        <w:t>Finalmente</w:t>
      </w:r>
      <w:r w:rsidR="004D6433">
        <w:rPr>
          <w:rFonts w:ascii="MS Reference Sans Serif" w:hAnsi="MS Reference Sans Serif" w:cstheme="minorHAnsi"/>
        </w:rPr>
        <w:t>,</w:t>
      </w:r>
      <w:r>
        <w:rPr>
          <w:rFonts w:ascii="MS Reference Sans Serif" w:hAnsi="MS Reference Sans Serif" w:cstheme="minorHAnsi"/>
        </w:rPr>
        <w:t xml:space="preserve"> dijo que durante este año   a través de las diferentes secretarías se insistirá en el proceso de </w:t>
      </w:r>
      <w:r w:rsidR="004D6433">
        <w:rPr>
          <w:rFonts w:ascii="MS Reference Sans Serif" w:hAnsi="MS Reference Sans Serif" w:cstheme="minorHAnsi"/>
        </w:rPr>
        <w:t>“</w:t>
      </w:r>
      <w:r>
        <w:rPr>
          <w:rFonts w:ascii="MS Reference Sans Serif" w:hAnsi="MS Reference Sans Serif" w:cstheme="minorHAnsi"/>
        </w:rPr>
        <w:t>cultura ciudadana</w:t>
      </w:r>
      <w:r w:rsidR="004D6433">
        <w:rPr>
          <w:rFonts w:ascii="MS Reference Sans Serif" w:hAnsi="MS Reference Sans Serif" w:cstheme="minorHAnsi"/>
        </w:rPr>
        <w:t>”</w:t>
      </w:r>
      <w:r>
        <w:rPr>
          <w:rFonts w:ascii="MS Reference Sans Serif" w:hAnsi="MS Reference Sans Serif" w:cstheme="minorHAnsi"/>
        </w:rPr>
        <w:t xml:space="preserve"> y sentido de pertenencia por la ciudad.</w:t>
      </w:r>
    </w:p>
    <w:p w:rsidR="002227F5" w:rsidRDefault="002227F5" w:rsidP="00D7629A">
      <w:pPr>
        <w:jc w:val="both"/>
        <w:rPr>
          <w:rFonts w:ascii="MS Reference Sans Serif" w:hAnsi="MS Reference Sans Serif" w:cstheme="minorHAnsi"/>
        </w:rPr>
      </w:pPr>
      <w:r>
        <w:rPr>
          <w:rFonts w:ascii="MS Reference Sans Serif" w:hAnsi="MS Reference Sans Serif" w:cstheme="minorHAnsi"/>
        </w:rPr>
        <w:t>Al</w:t>
      </w:r>
      <w:r w:rsidR="004D6433">
        <w:rPr>
          <w:rFonts w:ascii="MS Reference Sans Serif" w:hAnsi="MS Reference Sans Serif" w:cstheme="minorHAnsi"/>
        </w:rPr>
        <w:t xml:space="preserve"> referirse al tema </w:t>
      </w:r>
      <w:r>
        <w:rPr>
          <w:rFonts w:ascii="MS Reference Sans Serif" w:hAnsi="MS Reference Sans Serif" w:cstheme="minorHAnsi"/>
        </w:rPr>
        <w:t xml:space="preserve"> </w:t>
      </w:r>
      <w:proofErr w:type="spellStart"/>
      <w:r>
        <w:rPr>
          <w:rFonts w:ascii="MS Reference Sans Serif" w:hAnsi="MS Reference Sans Serif" w:cstheme="minorHAnsi"/>
        </w:rPr>
        <w:t>Serviaseo</w:t>
      </w:r>
      <w:proofErr w:type="spellEnd"/>
      <w:r>
        <w:rPr>
          <w:rFonts w:ascii="MS Reference Sans Serif" w:hAnsi="MS Reference Sans Serif" w:cstheme="minorHAnsi"/>
        </w:rPr>
        <w:t xml:space="preserve"> manifestó que actuará porque  la </w:t>
      </w:r>
      <w:r w:rsidR="004D6433">
        <w:rPr>
          <w:rFonts w:ascii="MS Reference Sans Serif" w:hAnsi="MS Reference Sans Serif" w:cstheme="minorHAnsi"/>
        </w:rPr>
        <w:t>empresa</w:t>
      </w:r>
      <w:r>
        <w:rPr>
          <w:rFonts w:ascii="MS Reference Sans Serif" w:hAnsi="MS Reference Sans Serif" w:cstheme="minorHAnsi"/>
        </w:rPr>
        <w:t xml:space="preserve"> tiene la o</w:t>
      </w:r>
      <w:r w:rsidR="004D6433">
        <w:rPr>
          <w:rFonts w:ascii="MS Reference Sans Serif" w:hAnsi="MS Reference Sans Serif" w:cstheme="minorHAnsi"/>
        </w:rPr>
        <w:t xml:space="preserve">bligación de barrer, recoger, </w:t>
      </w:r>
      <w:r>
        <w:rPr>
          <w:rFonts w:ascii="MS Reference Sans Serif" w:hAnsi="MS Reference Sans Serif" w:cstheme="minorHAnsi"/>
        </w:rPr>
        <w:t xml:space="preserve"> transportar y depositar los residuos sólidos de una manera eficiente con calidad.</w:t>
      </w:r>
    </w:p>
    <w:p w:rsidR="009D71AB" w:rsidRDefault="002227F5" w:rsidP="00D7629A">
      <w:pPr>
        <w:jc w:val="both"/>
        <w:rPr>
          <w:rFonts w:ascii="MS Reference Sans Serif" w:hAnsi="MS Reference Sans Serif" w:cstheme="minorHAnsi"/>
        </w:rPr>
      </w:pPr>
      <w:r>
        <w:rPr>
          <w:rFonts w:ascii="MS Reference Sans Serif" w:hAnsi="MS Reference Sans Serif" w:cstheme="minorHAnsi"/>
        </w:rPr>
        <w:t xml:space="preserve">“Vemos con preocupación la situación que se vive y hemos hecho a nivel interno los oficios necesarios ante la empresa </w:t>
      </w:r>
      <w:proofErr w:type="spellStart"/>
      <w:r>
        <w:rPr>
          <w:rFonts w:ascii="MS Reference Sans Serif" w:hAnsi="MS Reference Sans Serif" w:cstheme="minorHAnsi"/>
        </w:rPr>
        <w:t>Serviaseo</w:t>
      </w:r>
      <w:proofErr w:type="spellEnd"/>
      <w:r>
        <w:rPr>
          <w:rFonts w:ascii="MS Reference Sans Serif" w:hAnsi="MS Reference Sans Serif" w:cstheme="minorHAnsi"/>
        </w:rPr>
        <w:t>,  Interventor</w:t>
      </w:r>
      <w:r w:rsidR="00B924C5">
        <w:rPr>
          <w:rFonts w:ascii="MS Reference Sans Serif" w:hAnsi="MS Reference Sans Serif" w:cstheme="minorHAnsi"/>
        </w:rPr>
        <w:t>ía y acompañamos las voces del señor Personero, Andrés René Chávez, frente a la intervención de la Superintendencia de Servicios públicos, haremos lo necesario, porque lo que necesita Popayán y especialmente los ciudadanos, es que se preste un buen servicio” concluy</w:t>
      </w:r>
      <w:r w:rsidR="00C3508A">
        <w:rPr>
          <w:rFonts w:ascii="MS Reference Sans Serif" w:hAnsi="MS Reference Sans Serif" w:cstheme="minorHAnsi"/>
        </w:rPr>
        <w:t>ó el Alcalde, Fuentes Meneses.</w:t>
      </w:r>
    </w:p>
    <w:p w:rsidR="004A2AE3" w:rsidRDefault="004A2AE3" w:rsidP="00D7629A">
      <w:pPr>
        <w:jc w:val="both"/>
        <w:rPr>
          <w:rFonts w:ascii="MS Reference Sans Serif" w:hAnsi="MS Reference Sans Serif" w:cstheme="minorHAnsi"/>
        </w:rPr>
      </w:pPr>
    </w:p>
    <w:p w:rsidR="00745BC5" w:rsidRPr="004A2AE3" w:rsidRDefault="00C3508A" w:rsidP="004A2AE3">
      <w:pPr>
        <w:jc w:val="center"/>
        <w:rPr>
          <w:rFonts w:ascii="MS Reference Sans Serif" w:hAnsi="MS Reference Sans Serif" w:cstheme="minorHAnsi"/>
          <w:b/>
          <w:sz w:val="28"/>
          <w:szCs w:val="28"/>
        </w:rPr>
      </w:pPr>
      <w:r>
        <w:rPr>
          <w:rFonts w:ascii="MS Reference Sans Serif" w:hAnsi="MS Reference Sans Serif" w:cstheme="minorHAnsi"/>
          <w:b/>
          <w:sz w:val="28"/>
          <w:szCs w:val="28"/>
        </w:rPr>
        <w:lastRenderedPageBreak/>
        <w:t>Alcalde felicitó a "Caucanos de O</w:t>
      </w:r>
      <w:r w:rsidR="00745BC5" w:rsidRPr="00745BC5">
        <w:rPr>
          <w:rFonts w:ascii="MS Reference Sans Serif" w:hAnsi="MS Reference Sans Serif" w:cstheme="minorHAnsi"/>
          <w:b/>
          <w:sz w:val="28"/>
          <w:szCs w:val="28"/>
        </w:rPr>
        <w:t>ro"</w:t>
      </w:r>
    </w:p>
    <w:p w:rsidR="003C6C84" w:rsidRDefault="00745BC5" w:rsidP="00745BC5">
      <w:pPr>
        <w:jc w:val="both"/>
        <w:rPr>
          <w:rFonts w:ascii="MS Reference Sans Serif" w:hAnsi="MS Reference Sans Serif" w:cstheme="minorHAnsi"/>
        </w:rPr>
      </w:pPr>
      <w:r w:rsidRPr="00745BC5">
        <w:rPr>
          <w:rFonts w:ascii="MS Reference Sans Serif" w:hAnsi="MS Reference Sans Serif" w:cstheme="minorHAnsi"/>
        </w:rPr>
        <w:t>En el centro de convenciones "casa</w:t>
      </w:r>
      <w:r w:rsidR="004D6433">
        <w:rPr>
          <w:rFonts w:ascii="MS Reference Sans Serif" w:hAnsi="MS Reference Sans Serif" w:cstheme="minorHAnsi"/>
        </w:rPr>
        <w:t xml:space="preserve"> de la moneda" </w:t>
      </w:r>
      <w:proofErr w:type="spellStart"/>
      <w:r w:rsidR="004D6433">
        <w:rPr>
          <w:rFonts w:ascii="MS Reference Sans Serif" w:hAnsi="MS Reference Sans Serif" w:cstheme="minorHAnsi"/>
        </w:rPr>
        <w:t>I</w:t>
      </w:r>
      <w:r>
        <w:rPr>
          <w:rFonts w:ascii="MS Reference Sans Serif" w:hAnsi="MS Reference Sans Serif" w:cstheme="minorHAnsi"/>
        </w:rPr>
        <w:t>ndeportes</w:t>
      </w:r>
      <w:proofErr w:type="spellEnd"/>
      <w:r>
        <w:rPr>
          <w:rFonts w:ascii="MS Reference Sans Serif" w:hAnsi="MS Reference Sans Serif" w:cstheme="minorHAnsi"/>
        </w:rPr>
        <w:t xml:space="preserve"> Cauca </w:t>
      </w:r>
      <w:r w:rsidRPr="00745BC5">
        <w:rPr>
          <w:rFonts w:ascii="MS Reference Sans Serif" w:hAnsi="MS Reference Sans Serif" w:cstheme="minorHAnsi"/>
        </w:rPr>
        <w:t>realizó anoche la presentación del prog</w:t>
      </w:r>
      <w:r>
        <w:rPr>
          <w:rFonts w:ascii="MS Reference Sans Serif" w:hAnsi="MS Reference Sans Serif" w:cstheme="minorHAnsi"/>
        </w:rPr>
        <w:t xml:space="preserve">rama "Caucanos de oro", el cual </w:t>
      </w:r>
      <w:r w:rsidRPr="00745BC5">
        <w:rPr>
          <w:rFonts w:ascii="MS Reference Sans Serif" w:hAnsi="MS Reference Sans Serif" w:cstheme="minorHAnsi"/>
        </w:rPr>
        <w:t>pretende incentivar a los d</w:t>
      </w:r>
      <w:r>
        <w:rPr>
          <w:rFonts w:ascii="MS Reference Sans Serif" w:hAnsi="MS Reference Sans Serif" w:cstheme="minorHAnsi"/>
        </w:rPr>
        <w:t xml:space="preserve">eportistas "élites"  de nuestro </w:t>
      </w:r>
      <w:r w:rsidRPr="00745BC5">
        <w:rPr>
          <w:rFonts w:ascii="MS Reference Sans Serif" w:hAnsi="MS Reference Sans Serif" w:cstheme="minorHAnsi"/>
        </w:rPr>
        <w:t>departamento para que continuar cosecha</w:t>
      </w:r>
      <w:r w:rsidR="004D6433">
        <w:rPr>
          <w:rFonts w:ascii="MS Reference Sans Serif" w:hAnsi="MS Reference Sans Serif" w:cstheme="minorHAnsi"/>
        </w:rPr>
        <w:t xml:space="preserve">ndo medallas, </w:t>
      </w:r>
      <w:r>
        <w:rPr>
          <w:rFonts w:ascii="MS Reference Sans Serif" w:hAnsi="MS Reference Sans Serif" w:cstheme="minorHAnsi"/>
        </w:rPr>
        <w:t xml:space="preserve">máxime cuando se </w:t>
      </w:r>
      <w:r w:rsidRPr="00745BC5">
        <w:rPr>
          <w:rFonts w:ascii="MS Reference Sans Serif" w:hAnsi="MS Reference Sans Serif" w:cstheme="minorHAnsi"/>
        </w:rPr>
        <w:t>avecinan los Juegos Deportivos Nacional</w:t>
      </w:r>
      <w:r>
        <w:rPr>
          <w:rFonts w:ascii="MS Reference Sans Serif" w:hAnsi="MS Reference Sans Serif" w:cstheme="minorHAnsi"/>
        </w:rPr>
        <w:t xml:space="preserve">es en Tolima y Chocó y donde la </w:t>
      </w:r>
      <w:r w:rsidRPr="00745BC5">
        <w:rPr>
          <w:rFonts w:ascii="MS Reference Sans Serif" w:hAnsi="MS Reference Sans Serif" w:cstheme="minorHAnsi"/>
        </w:rPr>
        <w:t>delegación del Cauca pretende alcanzar resultados positivos.</w:t>
      </w:r>
    </w:p>
    <w:p w:rsidR="003C6C84" w:rsidRDefault="003C6C84" w:rsidP="00745BC5">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extent cx="5612130" cy="3156823"/>
            <wp:effectExtent l="0" t="0" r="7620" b="5715"/>
            <wp:docPr id="18" name="Imagen 18" descr="C:\Users\luis.bravo\Desktop\indepórtes\20150302_2037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is.bravo\Desktop\indepórtes\20150302_203725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745BC5" w:rsidRDefault="00745BC5" w:rsidP="00745BC5">
      <w:pPr>
        <w:jc w:val="both"/>
        <w:rPr>
          <w:rFonts w:ascii="MS Reference Sans Serif" w:hAnsi="MS Reference Sans Serif" w:cstheme="minorHAnsi"/>
        </w:rPr>
      </w:pPr>
      <w:r w:rsidRPr="00745BC5">
        <w:rPr>
          <w:rFonts w:ascii="MS Reference Sans Serif" w:hAnsi="MS Reference Sans Serif" w:cstheme="minorHAnsi"/>
        </w:rPr>
        <w:t xml:space="preserve">El Alcalde de </w:t>
      </w:r>
      <w:r w:rsidR="003C6C84" w:rsidRPr="00745BC5">
        <w:rPr>
          <w:rFonts w:ascii="MS Reference Sans Serif" w:hAnsi="MS Reference Sans Serif" w:cstheme="minorHAnsi"/>
        </w:rPr>
        <w:t>Popayán,</w:t>
      </w:r>
      <w:r w:rsidRPr="00745BC5">
        <w:rPr>
          <w:rFonts w:ascii="MS Reference Sans Serif" w:hAnsi="MS Reference Sans Serif" w:cstheme="minorHAnsi"/>
        </w:rPr>
        <w:t xml:space="preserve"> Francisco Fuent</w:t>
      </w:r>
      <w:r>
        <w:rPr>
          <w:rFonts w:ascii="MS Reference Sans Serif" w:hAnsi="MS Reference Sans Serif" w:cstheme="minorHAnsi"/>
        </w:rPr>
        <w:t xml:space="preserve">es Meneses, asistió al evento y </w:t>
      </w:r>
      <w:r w:rsidRPr="00745BC5">
        <w:rPr>
          <w:rFonts w:ascii="MS Reference Sans Serif" w:hAnsi="MS Reference Sans Serif" w:cstheme="minorHAnsi"/>
        </w:rPr>
        <w:t>exhortó a los deportistas a dejar</w:t>
      </w:r>
      <w:r>
        <w:rPr>
          <w:rFonts w:ascii="MS Reference Sans Serif" w:hAnsi="MS Reference Sans Serif" w:cstheme="minorHAnsi"/>
        </w:rPr>
        <w:t xml:space="preserve"> en alto los colores del Cauca, </w:t>
      </w:r>
      <w:r w:rsidRPr="00745BC5">
        <w:rPr>
          <w:rFonts w:ascii="MS Reference Sans Serif" w:hAnsi="MS Reference Sans Serif" w:cstheme="minorHAnsi"/>
        </w:rPr>
        <w:t xml:space="preserve">felicitó al Gobierno Departamental y a </w:t>
      </w:r>
      <w:proofErr w:type="spellStart"/>
      <w:r>
        <w:rPr>
          <w:rFonts w:ascii="MS Reference Sans Serif" w:hAnsi="MS Reference Sans Serif" w:cstheme="minorHAnsi"/>
        </w:rPr>
        <w:t>Indeportes</w:t>
      </w:r>
      <w:proofErr w:type="spellEnd"/>
      <w:r>
        <w:rPr>
          <w:rFonts w:ascii="MS Reference Sans Serif" w:hAnsi="MS Reference Sans Serif" w:cstheme="minorHAnsi"/>
        </w:rPr>
        <w:t xml:space="preserve"> Cauca, por esa labor </w:t>
      </w:r>
      <w:r w:rsidRPr="00745BC5">
        <w:rPr>
          <w:rFonts w:ascii="MS Reference Sans Serif" w:hAnsi="MS Reference Sans Serif" w:cstheme="minorHAnsi"/>
        </w:rPr>
        <w:t>"titánica" en beneficio del deporte region</w:t>
      </w:r>
      <w:r>
        <w:rPr>
          <w:rFonts w:ascii="MS Reference Sans Serif" w:hAnsi="MS Reference Sans Serif" w:cstheme="minorHAnsi"/>
        </w:rPr>
        <w:t xml:space="preserve">al e igualmente expresó el </w:t>
      </w:r>
      <w:r w:rsidRPr="00745BC5">
        <w:rPr>
          <w:rFonts w:ascii="MS Reference Sans Serif" w:hAnsi="MS Reference Sans Serif" w:cstheme="minorHAnsi"/>
        </w:rPr>
        <w:t>compromiso de la administración m</w:t>
      </w:r>
      <w:r>
        <w:rPr>
          <w:rFonts w:ascii="MS Reference Sans Serif" w:hAnsi="MS Reference Sans Serif" w:cstheme="minorHAnsi"/>
        </w:rPr>
        <w:t xml:space="preserve">unicipal en coadyuvar esfuerzos </w:t>
      </w:r>
      <w:r w:rsidRPr="00745BC5">
        <w:rPr>
          <w:rFonts w:ascii="MS Reference Sans Serif" w:hAnsi="MS Reference Sans Serif" w:cstheme="minorHAnsi"/>
        </w:rPr>
        <w:t>tendientes a mejorar las condiciones de</w:t>
      </w:r>
      <w:r>
        <w:rPr>
          <w:rFonts w:ascii="MS Reference Sans Serif" w:hAnsi="MS Reference Sans Serif" w:cstheme="minorHAnsi"/>
        </w:rPr>
        <w:t xml:space="preserve"> preparación y entrenamiento de </w:t>
      </w:r>
      <w:r w:rsidRPr="00745BC5">
        <w:rPr>
          <w:rFonts w:ascii="MS Reference Sans Serif" w:hAnsi="MS Reference Sans Serif" w:cstheme="minorHAnsi"/>
        </w:rPr>
        <w:t>nuestros deportistas.</w:t>
      </w:r>
    </w:p>
    <w:p w:rsidR="00C3508A" w:rsidRDefault="00C3508A" w:rsidP="00745BC5">
      <w:pPr>
        <w:jc w:val="both"/>
        <w:rPr>
          <w:rFonts w:ascii="MS Reference Sans Serif" w:hAnsi="MS Reference Sans Serif" w:cstheme="minorHAnsi"/>
        </w:rPr>
      </w:pPr>
    </w:p>
    <w:p w:rsidR="00C3508A" w:rsidRDefault="00C3508A" w:rsidP="00745BC5">
      <w:pPr>
        <w:jc w:val="both"/>
        <w:rPr>
          <w:rFonts w:ascii="MS Reference Sans Serif" w:hAnsi="MS Reference Sans Serif" w:cstheme="minorHAnsi"/>
        </w:rPr>
      </w:pPr>
    </w:p>
    <w:p w:rsidR="00C3508A" w:rsidRDefault="00C3508A" w:rsidP="00745BC5">
      <w:pPr>
        <w:jc w:val="both"/>
        <w:rPr>
          <w:rFonts w:ascii="MS Reference Sans Serif" w:hAnsi="MS Reference Sans Serif" w:cstheme="minorHAnsi"/>
        </w:rPr>
      </w:pPr>
    </w:p>
    <w:p w:rsidR="00C3508A" w:rsidRDefault="00C3508A" w:rsidP="00745BC5">
      <w:pPr>
        <w:jc w:val="both"/>
        <w:rPr>
          <w:rFonts w:ascii="MS Reference Sans Serif" w:hAnsi="MS Reference Sans Serif" w:cstheme="minorHAnsi"/>
        </w:rPr>
      </w:pPr>
    </w:p>
    <w:p w:rsidR="003C6C84" w:rsidRDefault="003C6C84" w:rsidP="00D7629A">
      <w:pPr>
        <w:jc w:val="both"/>
        <w:rPr>
          <w:rFonts w:ascii="MS Reference Sans Serif" w:hAnsi="MS Reference Sans Serif" w:cstheme="minorHAnsi"/>
        </w:rPr>
      </w:pPr>
    </w:p>
    <w:p w:rsidR="003612F4" w:rsidRPr="003C6C84" w:rsidRDefault="003612F4" w:rsidP="003C6C84">
      <w:pPr>
        <w:jc w:val="center"/>
        <w:rPr>
          <w:rFonts w:ascii="MS Reference Sans Serif" w:hAnsi="MS Reference Sans Serif" w:cstheme="minorHAnsi"/>
          <w:b/>
          <w:sz w:val="28"/>
          <w:szCs w:val="28"/>
        </w:rPr>
      </w:pPr>
      <w:r w:rsidRPr="003C6C84">
        <w:rPr>
          <w:rFonts w:ascii="MS Reference Sans Serif" w:hAnsi="MS Reference Sans Serif" w:cstheme="minorHAnsi"/>
          <w:b/>
          <w:sz w:val="28"/>
          <w:szCs w:val="28"/>
        </w:rPr>
        <w:lastRenderedPageBreak/>
        <w:t>Se ab</w:t>
      </w:r>
      <w:r w:rsidR="003C6C84">
        <w:rPr>
          <w:rFonts w:ascii="MS Reference Sans Serif" w:hAnsi="MS Reference Sans Serif" w:cstheme="minorHAnsi"/>
          <w:b/>
          <w:sz w:val="28"/>
          <w:szCs w:val="28"/>
        </w:rPr>
        <w:t>re  convocatoria desarrollo de actividades artísticas c</w:t>
      </w:r>
      <w:r w:rsidRPr="003C6C84">
        <w:rPr>
          <w:rFonts w:ascii="MS Reference Sans Serif" w:hAnsi="MS Reference Sans Serif" w:cstheme="minorHAnsi"/>
          <w:b/>
          <w:sz w:val="28"/>
          <w:szCs w:val="28"/>
        </w:rPr>
        <w:t>entro Cultural Teatro Bolívar “Un espacio Para Todos”</w:t>
      </w:r>
    </w:p>
    <w:p w:rsidR="003612F4" w:rsidRDefault="003612F4" w:rsidP="003612F4">
      <w:pPr>
        <w:jc w:val="both"/>
        <w:rPr>
          <w:rFonts w:ascii="MS Reference Sans Serif" w:hAnsi="MS Reference Sans Serif" w:cstheme="minorHAnsi"/>
        </w:rPr>
      </w:pPr>
      <w:r w:rsidRPr="003612F4">
        <w:rPr>
          <w:rFonts w:ascii="MS Reference Sans Serif" w:hAnsi="MS Reference Sans Serif" w:cstheme="minorHAnsi"/>
        </w:rPr>
        <w:t>Por tercera ocasión la Administración municipal a través de la Secretaria del Deporte y la Cultura , en convenio con la Fundación “Vida Salud”, abre la Convocatoria del Programa de estímulos a la creación, formación, emprendimiento y fomento artístico, Centro Cultural Teatro Bolívar “Un espacio Para Todos”.</w:t>
      </w:r>
    </w:p>
    <w:p w:rsidR="003612F4" w:rsidRPr="003612F4" w:rsidRDefault="003612F4" w:rsidP="003612F4">
      <w:pPr>
        <w:jc w:val="both"/>
        <w:rPr>
          <w:rFonts w:ascii="MS Reference Sans Serif" w:hAnsi="MS Reference Sans Serif" w:cstheme="minorHAnsi"/>
        </w:rPr>
      </w:pPr>
      <w:r w:rsidRPr="003612F4">
        <w:rPr>
          <w:rFonts w:ascii="MS Reference Sans Serif" w:hAnsi="MS Reference Sans Serif" w:cstheme="minorHAnsi"/>
        </w:rPr>
        <w:t>Esta iniciativa nace de la necesidad e interés que tiene el Municipio, por desarrollar programas que pretendan promover la cultura y el arte como valor estructural del desarrollo social, su propósito es fomentar el Arte y la Cultura en el municipio de Popayán, por eso la Fundación Vida Salud, La Alcaldía Municipal y La Secretaria del Deporte y la Cultura, busca la creación, formación, fomento, promoción y emprendimiento cultural, como fuentes primordiales del desarrollo social y Cultural del Municipio de Popayán y se compromete a estimularlos, fomentarlos y apoyarlos con acciones positivas.</w:t>
      </w:r>
    </w:p>
    <w:p w:rsidR="003612F4" w:rsidRPr="003612F4" w:rsidRDefault="003612F4" w:rsidP="003612F4">
      <w:pPr>
        <w:jc w:val="both"/>
        <w:rPr>
          <w:rFonts w:ascii="MS Reference Sans Serif" w:hAnsi="MS Reference Sans Serif" w:cstheme="minorHAnsi"/>
        </w:rPr>
      </w:pPr>
      <w:r w:rsidRPr="003612F4">
        <w:rPr>
          <w:rFonts w:ascii="MS Reference Sans Serif" w:hAnsi="MS Reference Sans Serif" w:cstheme="minorHAnsi"/>
        </w:rPr>
        <w:t>A través de</w:t>
      </w:r>
      <w:r w:rsidR="004D6433">
        <w:rPr>
          <w:rFonts w:ascii="MS Reference Sans Serif" w:hAnsi="MS Reference Sans Serif" w:cstheme="minorHAnsi"/>
        </w:rPr>
        <w:t xml:space="preserve">l  convenio  se  asume el </w:t>
      </w:r>
      <w:r w:rsidRPr="003612F4">
        <w:rPr>
          <w:rFonts w:ascii="MS Reference Sans Serif" w:hAnsi="MS Reference Sans Serif" w:cstheme="minorHAnsi"/>
        </w:rPr>
        <w:t xml:space="preserve"> compromiso por medio de la convocatoria de estímulos dirigida a creadores, grupos artísticos y organizaciones culturales que trabajen en el  Municipio de Popayán. </w:t>
      </w:r>
    </w:p>
    <w:p w:rsidR="003612F4" w:rsidRPr="003612F4" w:rsidRDefault="003612F4" w:rsidP="003612F4">
      <w:pPr>
        <w:jc w:val="both"/>
        <w:rPr>
          <w:rFonts w:ascii="MS Reference Sans Serif" w:hAnsi="MS Reference Sans Serif" w:cstheme="minorHAnsi"/>
        </w:rPr>
      </w:pPr>
      <w:r w:rsidRPr="003612F4">
        <w:rPr>
          <w:rFonts w:ascii="MS Reference Sans Serif" w:hAnsi="MS Reference Sans Serif" w:cstheme="minorHAnsi"/>
        </w:rPr>
        <w:t>Para tener en cuenta</w:t>
      </w:r>
    </w:p>
    <w:p w:rsidR="003612F4" w:rsidRPr="003612F4" w:rsidRDefault="003612F4" w:rsidP="003612F4">
      <w:pPr>
        <w:jc w:val="both"/>
        <w:rPr>
          <w:rFonts w:ascii="MS Reference Sans Serif" w:hAnsi="MS Reference Sans Serif" w:cstheme="minorHAnsi"/>
        </w:rPr>
      </w:pPr>
      <w:r w:rsidRPr="003612F4">
        <w:rPr>
          <w:rFonts w:ascii="MS Reference Sans Serif" w:hAnsi="MS Reference Sans Serif" w:cstheme="minorHAnsi"/>
        </w:rPr>
        <w:t>Fecha de apertura: martes 3 de marzo de 2015</w:t>
      </w:r>
    </w:p>
    <w:p w:rsidR="003612F4" w:rsidRPr="003612F4" w:rsidRDefault="003612F4" w:rsidP="003612F4">
      <w:pPr>
        <w:jc w:val="both"/>
        <w:rPr>
          <w:rFonts w:ascii="MS Reference Sans Serif" w:hAnsi="MS Reference Sans Serif" w:cstheme="minorHAnsi"/>
        </w:rPr>
      </w:pPr>
      <w:r w:rsidRPr="003612F4">
        <w:rPr>
          <w:rFonts w:ascii="MS Reference Sans Serif" w:hAnsi="MS Reference Sans Serif" w:cstheme="minorHAnsi"/>
        </w:rPr>
        <w:t>Fecha de cierre: lunes 30 de marzo de 2015</w:t>
      </w:r>
    </w:p>
    <w:p w:rsidR="003612F4" w:rsidRPr="003612F4" w:rsidRDefault="003612F4" w:rsidP="003612F4">
      <w:pPr>
        <w:jc w:val="both"/>
        <w:rPr>
          <w:rFonts w:ascii="MS Reference Sans Serif" w:hAnsi="MS Reference Sans Serif" w:cstheme="minorHAnsi"/>
        </w:rPr>
      </w:pPr>
      <w:r w:rsidRPr="003612F4">
        <w:rPr>
          <w:rFonts w:ascii="MS Reference Sans Serif" w:hAnsi="MS Reference Sans Serif" w:cstheme="minorHAnsi"/>
        </w:rPr>
        <w:t>Calificación de propuestas: lunes 30 de marzo 2015</w:t>
      </w:r>
    </w:p>
    <w:p w:rsidR="003612F4" w:rsidRPr="003612F4" w:rsidRDefault="003612F4" w:rsidP="003612F4">
      <w:pPr>
        <w:jc w:val="both"/>
        <w:rPr>
          <w:rFonts w:ascii="MS Reference Sans Serif" w:hAnsi="MS Reference Sans Serif" w:cstheme="minorHAnsi"/>
        </w:rPr>
      </w:pPr>
      <w:r w:rsidRPr="003612F4">
        <w:rPr>
          <w:rFonts w:ascii="MS Reference Sans Serif" w:hAnsi="MS Reference Sans Serif" w:cstheme="minorHAnsi"/>
        </w:rPr>
        <w:t>Publicación de ganadores: martes 31 de marzo de 2015</w:t>
      </w:r>
    </w:p>
    <w:p w:rsidR="003612F4" w:rsidRPr="003612F4" w:rsidRDefault="003612F4" w:rsidP="003612F4">
      <w:pPr>
        <w:jc w:val="both"/>
        <w:rPr>
          <w:rFonts w:ascii="MS Reference Sans Serif" w:hAnsi="MS Reference Sans Serif" w:cstheme="minorHAnsi"/>
        </w:rPr>
      </w:pPr>
      <w:r w:rsidRPr="003612F4">
        <w:rPr>
          <w:rFonts w:ascii="MS Reference Sans Serif" w:hAnsi="MS Reference Sans Serif" w:cstheme="minorHAnsi"/>
        </w:rPr>
        <w:t>Inicio de talleres y presentaciones: abril de 2015</w:t>
      </w:r>
    </w:p>
    <w:p w:rsidR="00E563F0" w:rsidRDefault="00E563F0" w:rsidP="00D7629A">
      <w:pPr>
        <w:jc w:val="both"/>
        <w:rPr>
          <w:rFonts w:ascii="MS Reference Sans Serif" w:hAnsi="MS Reference Sans Serif" w:cstheme="minorHAnsi"/>
        </w:rPr>
      </w:pPr>
    </w:p>
    <w:p w:rsidR="003C6C84" w:rsidRDefault="003C6C84" w:rsidP="00D7629A">
      <w:pPr>
        <w:jc w:val="both"/>
        <w:rPr>
          <w:rFonts w:ascii="MS Reference Sans Serif" w:hAnsi="MS Reference Sans Serif" w:cstheme="minorHAnsi"/>
        </w:rPr>
      </w:pPr>
    </w:p>
    <w:p w:rsidR="003C6C84" w:rsidRDefault="003C6C84" w:rsidP="00D7629A">
      <w:pPr>
        <w:jc w:val="both"/>
        <w:rPr>
          <w:rFonts w:ascii="MS Reference Sans Serif" w:hAnsi="MS Reference Sans Serif" w:cstheme="minorHAnsi"/>
        </w:rPr>
      </w:pPr>
    </w:p>
    <w:p w:rsidR="003C6C84" w:rsidRDefault="003C6C84" w:rsidP="00D7629A">
      <w:pPr>
        <w:jc w:val="both"/>
        <w:rPr>
          <w:rFonts w:ascii="MS Reference Sans Serif" w:hAnsi="MS Reference Sans Serif" w:cstheme="minorHAnsi"/>
        </w:rPr>
      </w:pPr>
    </w:p>
    <w:p w:rsidR="003C6C84" w:rsidRDefault="003C6C84" w:rsidP="00D7629A">
      <w:pPr>
        <w:jc w:val="both"/>
        <w:rPr>
          <w:rFonts w:ascii="MS Reference Sans Serif" w:hAnsi="MS Reference Sans Serif" w:cstheme="minorHAnsi"/>
        </w:rPr>
      </w:pPr>
    </w:p>
    <w:p w:rsidR="003C6C84" w:rsidRDefault="003C6C84" w:rsidP="00D7629A">
      <w:pPr>
        <w:jc w:val="both"/>
        <w:rPr>
          <w:rFonts w:ascii="MS Reference Sans Serif" w:hAnsi="MS Reference Sans Serif" w:cstheme="minorHAnsi"/>
        </w:rPr>
      </w:pPr>
    </w:p>
    <w:p w:rsidR="00E563F0" w:rsidRPr="00F2544F" w:rsidRDefault="00E563F0" w:rsidP="00A901FA">
      <w:pPr>
        <w:jc w:val="center"/>
        <w:rPr>
          <w:rFonts w:ascii="MS Reference Sans Serif" w:hAnsi="MS Reference Sans Serif" w:cstheme="minorHAnsi"/>
          <w:b/>
          <w:sz w:val="28"/>
          <w:szCs w:val="28"/>
        </w:rPr>
      </w:pPr>
      <w:r w:rsidRPr="00F2544F">
        <w:rPr>
          <w:rFonts w:ascii="MS Reference Sans Serif" w:hAnsi="MS Reference Sans Serif" w:cstheme="minorHAnsi"/>
          <w:b/>
          <w:sz w:val="28"/>
          <w:szCs w:val="28"/>
        </w:rPr>
        <w:lastRenderedPageBreak/>
        <w:t>Secretaría del Deporte y la Cultura  entrega  Instrumentos musicales</w:t>
      </w:r>
    </w:p>
    <w:p w:rsidR="00E563F0" w:rsidRPr="00E563F0" w:rsidRDefault="00E563F0" w:rsidP="00E563F0">
      <w:pPr>
        <w:jc w:val="both"/>
        <w:rPr>
          <w:rFonts w:ascii="MS Reference Sans Serif" w:hAnsi="MS Reference Sans Serif" w:cstheme="minorHAnsi"/>
        </w:rPr>
      </w:pPr>
      <w:r w:rsidRPr="00E563F0">
        <w:rPr>
          <w:rFonts w:ascii="MS Reference Sans Serif" w:hAnsi="MS Reference Sans Serif" w:cstheme="minorHAnsi"/>
        </w:rPr>
        <w:t>La Alcaldía de Popayán, a través de la Secretaría del Deporte y la Cultura,  entregó  instrumentos musicales en desarrollo del proyecto Apoyo y Fortalecimiento  Musical, componente Cultural que tiene la Secretaría.</w:t>
      </w:r>
    </w:p>
    <w:p w:rsidR="00E563F0" w:rsidRPr="00E563F0" w:rsidRDefault="00E563F0" w:rsidP="00E563F0">
      <w:pPr>
        <w:jc w:val="both"/>
        <w:rPr>
          <w:rFonts w:ascii="MS Reference Sans Serif" w:hAnsi="MS Reference Sans Serif" w:cstheme="minorHAnsi"/>
        </w:rPr>
      </w:pPr>
      <w:r w:rsidRPr="00E563F0">
        <w:rPr>
          <w:rFonts w:ascii="MS Reference Sans Serif" w:hAnsi="MS Reference Sans Serif" w:cstheme="minorHAnsi"/>
        </w:rPr>
        <w:t>El evento se cumplió ayer y tuvo como protagonistas a “Los Pelusitas y Ayúdanos a Vivir”, dos agrupaciones que demostraron que las chirimías hacen parte del entorno artístico y cultural de Popayán. Los dos grupos musicales lograron este reconocimiento ya que cumplieron los requerimientos que implementó la administración municipal en su programa de música tradicional.</w:t>
      </w:r>
    </w:p>
    <w:p w:rsidR="00E563F0" w:rsidRDefault="00374497" w:rsidP="00E563F0">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64384" behindDoc="0" locked="0" layoutInCell="1" allowOverlap="1" wp14:anchorId="7204190B" wp14:editId="2241A027">
            <wp:simplePos x="0" y="0"/>
            <wp:positionH relativeFrom="column">
              <wp:posOffset>114300</wp:posOffset>
            </wp:positionH>
            <wp:positionV relativeFrom="paragraph">
              <wp:posOffset>861060</wp:posOffset>
            </wp:positionV>
            <wp:extent cx="4650740" cy="3100705"/>
            <wp:effectExtent l="0" t="0" r="0" b="4445"/>
            <wp:wrapSquare wrapText="bothSides"/>
            <wp:docPr id="13" name="Imagen 13" descr="C:\Users\luis.bravo\Desktop\CARPERTA DE MARZO-2015\chirimia-marzo\IMG_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CARPERTA DE MARZO-2015\chirimia-marzo\IMG_99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0740" cy="310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3F0" w:rsidRPr="00E563F0">
        <w:rPr>
          <w:rFonts w:ascii="MS Reference Sans Serif" w:hAnsi="MS Reference Sans Serif" w:cstheme="minorHAnsi"/>
        </w:rPr>
        <w:t>El acto contó con la presencia de la Secretaria del Deporte y Cultura de Mónica Rocío Rúales y la Coordinadora de Cultura Patricia Campo, quienes destacaron la gestión del Alcalde en cumplimiento del programa de ampliación la cobertura en los procesos de creación artística y cultural.</w:t>
      </w:r>
    </w:p>
    <w:p w:rsidR="00E563F0" w:rsidRPr="00E563F0" w:rsidRDefault="00E563F0" w:rsidP="00E563F0">
      <w:pPr>
        <w:jc w:val="both"/>
        <w:rPr>
          <w:rFonts w:ascii="MS Reference Sans Serif" w:hAnsi="MS Reference Sans Serif" w:cstheme="minorHAnsi"/>
        </w:rPr>
      </w:pPr>
      <w:r w:rsidRPr="00E563F0">
        <w:rPr>
          <w:rFonts w:ascii="MS Reference Sans Serif" w:hAnsi="MS Reference Sans Serif" w:cstheme="minorHAnsi"/>
        </w:rPr>
        <w:t xml:space="preserve">“En Popayán y gracias al compromiso con que la administración local ha asumido  la promoción de las manifestaciones culturales, en especial de esta bella expresión “ las chirimías”, son ya centenares los jóvenes que están cultivando esta tradición musical” dijo la Secretaría. </w:t>
      </w:r>
    </w:p>
    <w:p w:rsidR="00745BC5" w:rsidRDefault="00E563F0" w:rsidP="00E563F0">
      <w:pPr>
        <w:jc w:val="both"/>
        <w:rPr>
          <w:rFonts w:ascii="MS Reference Sans Serif" w:hAnsi="MS Reference Sans Serif" w:cstheme="minorHAnsi"/>
        </w:rPr>
      </w:pPr>
      <w:r w:rsidRPr="00E563F0">
        <w:rPr>
          <w:rFonts w:ascii="MS Reference Sans Serif" w:hAnsi="MS Reference Sans Serif" w:cstheme="minorHAnsi"/>
        </w:rPr>
        <w:t>Este proyecto forma parte de la conservación de las tradiciones y se convierte en apoyo a  los integrantes y directores que no cuentan con recursos necesarios para la adquisición de los instrumentos musicales que les permita preservar el legado musical.</w:t>
      </w:r>
    </w:p>
    <w:p w:rsidR="00BE516C" w:rsidRPr="00BE516C" w:rsidRDefault="002C2E20" w:rsidP="004B5FB4">
      <w:pPr>
        <w:jc w:val="center"/>
        <w:rPr>
          <w:rFonts w:ascii="MS Reference Sans Serif" w:hAnsi="MS Reference Sans Serif" w:cstheme="minorHAnsi"/>
          <w:b/>
          <w:sz w:val="28"/>
          <w:szCs w:val="28"/>
        </w:rPr>
      </w:pPr>
      <w:r>
        <w:rPr>
          <w:rFonts w:ascii="MS Reference Sans Serif" w:hAnsi="MS Reference Sans Serif" w:cstheme="minorHAnsi"/>
          <w:b/>
          <w:sz w:val="28"/>
          <w:szCs w:val="28"/>
        </w:rPr>
        <w:lastRenderedPageBreak/>
        <w:t>I</w:t>
      </w:r>
      <w:r w:rsidR="00BE516C" w:rsidRPr="00BE516C">
        <w:rPr>
          <w:rFonts w:ascii="MS Reference Sans Serif" w:hAnsi="MS Reference Sans Serif" w:cstheme="minorHAnsi"/>
          <w:b/>
          <w:sz w:val="28"/>
          <w:szCs w:val="28"/>
        </w:rPr>
        <w:t>niciaron las encuestas para defin</w:t>
      </w:r>
      <w:r>
        <w:rPr>
          <w:rFonts w:ascii="MS Reference Sans Serif" w:hAnsi="MS Reference Sans Serif" w:cstheme="minorHAnsi"/>
          <w:b/>
          <w:sz w:val="28"/>
          <w:szCs w:val="28"/>
        </w:rPr>
        <w:t>ir la  Caracterización de la Movilidad en P</w:t>
      </w:r>
      <w:r w:rsidR="00BE516C" w:rsidRPr="00BE516C">
        <w:rPr>
          <w:rFonts w:ascii="MS Reference Sans Serif" w:hAnsi="MS Reference Sans Serif" w:cstheme="minorHAnsi"/>
          <w:b/>
          <w:sz w:val="28"/>
          <w:szCs w:val="28"/>
        </w:rPr>
        <w:t>opayán</w:t>
      </w:r>
    </w:p>
    <w:p w:rsidR="009D71AB" w:rsidRPr="009D71AB" w:rsidRDefault="009D71AB" w:rsidP="009D71AB">
      <w:pPr>
        <w:jc w:val="both"/>
        <w:rPr>
          <w:rFonts w:ascii="MS Reference Sans Serif" w:hAnsi="MS Reference Sans Serif" w:cstheme="minorHAnsi"/>
        </w:rPr>
      </w:pPr>
      <w:r w:rsidRPr="009D71AB">
        <w:rPr>
          <w:rFonts w:ascii="MS Reference Sans Serif" w:hAnsi="MS Reference Sans Serif" w:cstheme="minorHAnsi"/>
        </w:rPr>
        <w:t xml:space="preserve">La Firma </w:t>
      </w:r>
      <w:proofErr w:type="spellStart"/>
      <w:r w:rsidRPr="009D71AB">
        <w:rPr>
          <w:rFonts w:ascii="MS Reference Sans Serif" w:hAnsi="MS Reference Sans Serif" w:cstheme="minorHAnsi"/>
        </w:rPr>
        <w:t>Steer</w:t>
      </w:r>
      <w:proofErr w:type="spellEnd"/>
      <w:r w:rsidRPr="009D71AB">
        <w:rPr>
          <w:rFonts w:ascii="MS Reference Sans Serif" w:hAnsi="MS Reference Sans Serif" w:cstheme="minorHAnsi"/>
        </w:rPr>
        <w:t xml:space="preserve"> Davies </w:t>
      </w:r>
      <w:proofErr w:type="spellStart"/>
      <w:r w:rsidRPr="009D71AB">
        <w:rPr>
          <w:rFonts w:ascii="MS Reference Sans Serif" w:hAnsi="MS Reference Sans Serif" w:cstheme="minorHAnsi"/>
        </w:rPr>
        <w:t>Gleave</w:t>
      </w:r>
      <w:proofErr w:type="spellEnd"/>
      <w:r w:rsidRPr="009D71AB">
        <w:rPr>
          <w:rFonts w:ascii="MS Reference Sans Serif" w:hAnsi="MS Reference Sans Serif" w:cstheme="minorHAnsi"/>
        </w:rPr>
        <w:t xml:space="preserve"> contratada por Movilidad Futura S.A.S., completa ocho días con la</w:t>
      </w:r>
      <w:r w:rsidR="004D6433">
        <w:rPr>
          <w:rFonts w:ascii="MS Reference Sans Serif" w:hAnsi="MS Reference Sans Serif" w:cstheme="minorHAnsi"/>
        </w:rPr>
        <w:t xml:space="preserve">s encuestas de hogares </w:t>
      </w:r>
      <w:r w:rsidRPr="009D71AB">
        <w:rPr>
          <w:rFonts w:ascii="MS Reference Sans Serif" w:hAnsi="MS Reference Sans Serif" w:cstheme="minorHAnsi"/>
        </w:rPr>
        <w:t xml:space="preserve"> que permitirán conocer en cifras, las características tanto socioeconómicas de las familias pay</w:t>
      </w:r>
      <w:r w:rsidR="004D6433">
        <w:rPr>
          <w:rFonts w:ascii="MS Reference Sans Serif" w:hAnsi="MS Reference Sans Serif" w:cstheme="minorHAnsi"/>
        </w:rPr>
        <w:t xml:space="preserve">anesas como la de los miembros, vehículos y </w:t>
      </w:r>
      <w:r w:rsidRPr="009D71AB">
        <w:rPr>
          <w:rFonts w:ascii="MS Reference Sans Serif" w:hAnsi="MS Reference Sans Serif" w:cstheme="minorHAnsi"/>
        </w:rPr>
        <w:t xml:space="preserve"> los viajes que los ciudadanos realizan a diario.</w:t>
      </w:r>
    </w:p>
    <w:p w:rsidR="009D71AB" w:rsidRDefault="009D71AB" w:rsidP="009D71AB">
      <w:pPr>
        <w:jc w:val="both"/>
        <w:rPr>
          <w:rFonts w:ascii="MS Reference Sans Serif" w:hAnsi="MS Reference Sans Serif" w:cstheme="minorHAnsi"/>
        </w:rPr>
      </w:pPr>
      <w:r w:rsidRPr="009D71AB">
        <w:rPr>
          <w:rFonts w:ascii="MS Reference Sans Serif" w:hAnsi="MS Reference Sans Serif" w:cstheme="minorHAnsi"/>
        </w:rPr>
        <w:t xml:space="preserve">Para conocimiento de la población, serán </w:t>
      </w:r>
      <w:r w:rsidRPr="002C2E20">
        <w:rPr>
          <w:rFonts w:ascii="MS Reference Sans Serif" w:hAnsi="MS Reference Sans Serif" w:cstheme="minorHAnsi"/>
          <w:b/>
        </w:rPr>
        <w:t xml:space="preserve">1200 encuestas </w:t>
      </w:r>
      <w:r w:rsidRPr="009D71AB">
        <w:rPr>
          <w:rFonts w:ascii="MS Reference Sans Serif" w:hAnsi="MS Reference Sans Serif" w:cstheme="minorHAnsi"/>
        </w:rPr>
        <w:t>válidas, cada una con cuatro módulos. Los encuestadores tocarán las puertas de los hogares en horario de 8:00 AM a 8: 00 PM y estarán en los semáforos, parques, y otros lugares concurridos.</w:t>
      </w:r>
    </w:p>
    <w:p w:rsidR="00F2544F" w:rsidRDefault="009F3FF8" w:rsidP="009D71AB">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63360" behindDoc="0" locked="0" layoutInCell="1" allowOverlap="1" wp14:anchorId="1F5D9A74" wp14:editId="64FB0956">
            <wp:simplePos x="0" y="0"/>
            <wp:positionH relativeFrom="column">
              <wp:posOffset>453390</wp:posOffset>
            </wp:positionH>
            <wp:positionV relativeFrom="paragraph">
              <wp:posOffset>56515</wp:posOffset>
            </wp:positionV>
            <wp:extent cx="3537585" cy="2624455"/>
            <wp:effectExtent l="0" t="0" r="5715" b="4445"/>
            <wp:wrapSquare wrapText="bothSides"/>
            <wp:docPr id="8" name="Imagen 8" descr="C:\Users\luis.bravo\Desktop\MOVILIDAD\vi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MOVILIDAD\visita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758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44F" w:rsidRDefault="00F2544F" w:rsidP="009D71AB">
      <w:pPr>
        <w:jc w:val="both"/>
        <w:rPr>
          <w:rFonts w:ascii="MS Reference Sans Serif" w:hAnsi="MS Reference Sans Serif" w:cstheme="minorHAnsi"/>
        </w:rPr>
      </w:pPr>
    </w:p>
    <w:p w:rsidR="00F2544F" w:rsidRDefault="00F2544F" w:rsidP="009D71AB">
      <w:pPr>
        <w:jc w:val="both"/>
        <w:rPr>
          <w:rFonts w:ascii="MS Reference Sans Serif" w:hAnsi="MS Reference Sans Serif" w:cstheme="minorHAnsi"/>
        </w:rPr>
      </w:pPr>
    </w:p>
    <w:p w:rsidR="00F2544F" w:rsidRDefault="00F2544F" w:rsidP="009D71AB">
      <w:pPr>
        <w:jc w:val="both"/>
        <w:rPr>
          <w:rFonts w:ascii="MS Reference Sans Serif" w:hAnsi="MS Reference Sans Serif" w:cstheme="minorHAnsi"/>
        </w:rPr>
      </w:pPr>
    </w:p>
    <w:p w:rsidR="00F2544F" w:rsidRDefault="00F2544F" w:rsidP="009D71AB">
      <w:pPr>
        <w:jc w:val="both"/>
        <w:rPr>
          <w:rFonts w:ascii="MS Reference Sans Serif" w:hAnsi="MS Reference Sans Serif" w:cstheme="minorHAnsi"/>
        </w:rPr>
      </w:pPr>
    </w:p>
    <w:p w:rsidR="00F2544F" w:rsidRDefault="00F2544F" w:rsidP="009D71AB">
      <w:pPr>
        <w:jc w:val="both"/>
        <w:rPr>
          <w:rFonts w:ascii="MS Reference Sans Serif" w:hAnsi="MS Reference Sans Serif" w:cstheme="minorHAnsi"/>
        </w:rPr>
      </w:pPr>
    </w:p>
    <w:p w:rsidR="00F2544F" w:rsidRDefault="00F2544F" w:rsidP="009D71AB">
      <w:pPr>
        <w:jc w:val="both"/>
        <w:rPr>
          <w:rFonts w:ascii="MS Reference Sans Serif" w:hAnsi="MS Reference Sans Serif" w:cstheme="minorHAnsi"/>
        </w:rPr>
      </w:pPr>
    </w:p>
    <w:p w:rsidR="00F2544F" w:rsidRDefault="00F2544F" w:rsidP="009D71AB">
      <w:pPr>
        <w:jc w:val="both"/>
        <w:rPr>
          <w:rFonts w:ascii="MS Reference Sans Serif" w:hAnsi="MS Reference Sans Serif" w:cstheme="minorHAnsi"/>
        </w:rPr>
      </w:pPr>
    </w:p>
    <w:p w:rsidR="00F2544F" w:rsidRDefault="00F2544F" w:rsidP="009D71AB">
      <w:pPr>
        <w:jc w:val="both"/>
        <w:rPr>
          <w:rFonts w:ascii="MS Reference Sans Serif" w:hAnsi="MS Reference Sans Serif" w:cstheme="minorHAnsi"/>
        </w:rPr>
      </w:pPr>
    </w:p>
    <w:p w:rsidR="009D71AB" w:rsidRPr="009D71AB" w:rsidRDefault="009D71AB" w:rsidP="009D71AB">
      <w:pPr>
        <w:jc w:val="both"/>
        <w:rPr>
          <w:rFonts w:ascii="MS Reference Sans Serif" w:hAnsi="MS Reference Sans Serif" w:cstheme="minorHAnsi"/>
        </w:rPr>
      </w:pPr>
      <w:r w:rsidRPr="009D71AB">
        <w:rPr>
          <w:rFonts w:ascii="MS Reference Sans Serif" w:hAnsi="MS Reference Sans Serif" w:cstheme="minorHAnsi"/>
        </w:rPr>
        <w:t>El gerente de Movilidad Futura S.A.S. ingeniero Víctor Alfonso Rosero Bustamante, indicó que los encuestadores deben estar identificados con chalecos, carnets y logos institucionales y pidió la colaboración de todos los payaneses en ésta importante y significativa recolección de datos.</w:t>
      </w:r>
    </w:p>
    <w:p w:rsidR="009D71AB" w:rsidRPr="00BE516C" w:rsidRDefault="009D71AB" w:rsidP="009D71AB">
      <w:pPr>
        <w:jc w:val="both"/>
        <w:rPr>
          <w:rFonts w:ascii="MS Reference Sans Serif" w:hAnsi="MS Reference Sans Serif" w:cstheme="minorHAnsi"/>
          <w:b/>
          <w:sz w:val="28"/>
          <w:szCs w:val="28"/>
        </w:rPr>
      </w:pPr>
      <w:r w:rsidRPr="00BE516C">
        <w:rPr>
          <w:rFonts w:ascii="MS Reference Sans Serif" w:hAnsi="MS Reference Sans Serif" w:cstheme="minorHAnsi"/>
          <w:b/>
          <w:sz w:val="28"/>
          <w:szCs w:val="28"/>
        </w:rPr>
        <w:t>Acerca de la Encuesta</w:t>
      </w:r>
    </w:p>
    <w:p w:rsidR="009D71AB" w:rsidRPr="009D71AB" w:rsidRDefault="009D71AB" w:rsidP="009D71AB">
      <w:pPr>
        <w:jc w:val="both"/>
        <w:rPr>
          <w:rFonts w:ascii="MS Reference Sans Serif" w:hAnsi="MS Reference Sans Serif" w:cstheme="minorHAnsi"/>
        </w:rPr>
      </w:pPr>
      <w:r w:rsidRPr="009D71AB">
        <w:rPr>
          <w:rFonts w:ascii="MS Reference Sans Serif" w:hAnsi="MS Reference Sans Serif" w:cstheme="minorHAnsi"/>
        </w:rPr>
        <w:t>Permite hacer una caracterización de la movilidad urbana de la población entre los 5 y los 70 años de edad residentes del área urbana de la ciudad.</w:t>
      </w:r>
    </w:p>
    <w:p w:rsidR="00F2544F" w:rsidRDefault="009D71AB" w:rsidP="009D71AB">
      <w:pPr>
        <w:jc w:val="both"/>
        <w:rPr>
          <w:rFonts w:ascii="MS Reference Sans Serif" w:hAnsi="MS Reference Sans Serif" w:cstheme="minorHAnsi"/>
        </w:rPr>
      </w:pPr>
      <w:r w:rsidRPr="009D71AB">
        <w:rPr>
          <w:rFonts w:ascii="MS Reference Sans Serif" w:hAnsi="MS Reference Sans Serif" w:cstheme="minorHAnsi"/>
        </w:rPr>
        <w:t>La encuesta, proporciona la información relacionada con los desplazamientos y los medios de transporte utilizados por los ciudadanos. De esta manera, se contará con una amplia base de información para alimentar los diferentes estudios relacionados con la movilidad en la ciudad.</w:t>
      </w:r>
    </w:p>
    <w:p w:rsidR="00F2544F" w:rsidRDefault="00F2544F" w:rsidP="009D71AB">
      <w:pPr>
        <w:jc w:val="both"/>
        <w:rPr>
          <w:rFonts w:ascii="MS Reference Sans Serif" w:hAnsi="MS Reference Sans Serif" w:cstheme="minorHAnsi"/>
        </w:rPr>
      </w:pPr>
      <w:r>
        <w:rPr>
          <w:rFonts w:ascii="MS Reference Sans Serif" w:hAnsi="MS Reference Sans Serif" w:cstheme="minorHAnsi"/>
          <w:noProof/>
          <w:lang w:eastAsia="es-CO"/>
        </w:rPr>
        <w:lastRenderedPageBreak/>
        <w:drawing>
          <wp:inline distT="0" distB="0" distL="0" distR="0">
            <wp:extent cx="5612130" cy="3156823"/>
            <wp:effectExtent l="0" t="0" r="7620" b="5715"/>
            <wp:docPr id="12" name="Imagen 12" descr="C:\Users\luis.bravo\Desktop\MOVILIDAD\visit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MOVILIDAD\visitas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315BD8" w:rsidRDefault="009D71AB" w:rsidP="009D71AB">
      <w:pPr>
        <w:jc w:val="both"/>
        <w:rPr>
          <w:rFonts w:ascii="MS Reference Sans Serif" w:hAnsi="MS Reference Sans Serif" w:cstheme="minorHAnsi"/>
        </w:rPr>
      </w:pPr>
      <w:r w:rsidRPr="009D71AB">
        <w:rPr>
          <w:rFonts w:ascii="MS Reference Sans Serif" w:hAnsi="MS Reference Sans Serif" w:cstheme="minorHAnsi"/>
        </w:rPr>
        <w:t xml:space="preserve">Las respuestas y toda la información obtenida son </w:t>
      </w:r>
      <w:r w:rsidR="00F2544F" w:rsidRPr="009D71AB">
        <w:rPr>
          <w:rFonts w:ascii="MS Reference Sans Serif" w:hAnsi="MS Reference Sans Serif" w:cstheme="minorHAnsi"/>
        </w:rPr>
        <w:t>confidenciales</w:t>
      </w:r>
      <w:r w:rsidRPr="009D71AB">
        <w:rPr>
          <w:rFonts w:ascii="MS Reference Sans Serif" w:hAnsi="MS Reference Sans Serif" w:cstheme="minorHAnsi"/>
        </w:rPr>
        <w:t>. Es importante tener claro que la encuesta será utilizada principalmente para estudios y proyectos para mejorar la movilidad de la ciudad. Esto significa que solo el equipo técnico del proyecto y Movilidad Futura S.A.S., tendrán acceso a la información individual de los formularios. Una vez completadas las entrevistas, los formularios serán procesados para conocer resultados estadísticos que permitan caracterizar la movilidad urbana, sin utilizar nombres, ni direcciones, es decir, que los datos personales de las personas entrevistadas no serán divulgados.</w:t>
      </w:r>
    </w:p>
    <w:p w:rsidR="00315BD8" w:rsidRPr="00D7629A" w:rsidRDefault="0007134A" w:rsidP="00D7629A">
      <w:pPr>
        <w:jc w:val="both"/>
        <w:rPr>
          <w:rFonts w:ascii="MS Reference Sans Serif" w:hAnsi="MS Reference Sans Serif" w:cstheme="minorHAnsi"/>
        </w:rPr>
      </w:pPr>
      <w:r>
        <w:rPr>
          <w:rFonts w:ascii="MS Reference Sans Serif" w:hAnsi="MS Reference Sans Serif" w:cstheme="minorHAnsi"/>
          <w:noProof/>
          <w:lang w:eastAsia="es-CO"/>
        </w:rPr>
        <w:drawing>
          <wp:inline distT="0" distB="0" distL="0" distR="0" wp14:anchorId="14BA6F90">
            <wp:extent cx="3548380" cy="23164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8380" cy="2316480"/>
                    </a:xfrm>
                    <a:prstGeom prst="rect">
                      <a:avLst/>
                    </a:prstGeom>
                    <a:noFill/>
                  </pic:spPr>
                </pic:pic>
              </a:graphicData>
            </a:graphic>
          </wp:inline>
        </w:drawing>
      </w:r>
    </w:p>
    <w:p w:rsidR="00D7629A" w:rsidRDefault="00D7629A" w:rsidP="00AF50B4">
      <w:pPr>
        <w:jc w:val="center"/>
        <w:rPr>
          <w:rFonts w:ascii="MS Reference Sans Serif" w:hAnsi="MS Reference Sans Serif" w:cstheme="minorHAnsi"/>
          <w:b/>
          <w:sz w:val="28"/>
          <w:szCs w:val="28"/>
        </w:rPr>
      </w:pPr>
    </w:p>
    <w:p w:rsidR="00D7629A" w:rsidRDefault="0007134A" w:rsidP="00AF50B4">
      <w:pPr>
        <w:jc w:val="center"/>
        <w:rPr>
          <w:rFonts w:ascii="MS Reference Sans Serif" w:hAnsi="MS Reference Sans Serif" w:cstheme="minorHAnsi"/>
          <w:b/>
          <w:sz w:val="28"/>
          <w:szCs w:val="28"/>
        </w:rPr>
      </w:pPr>
      <w:bookmarkStart w:id="0" w:name="_GoBack"/>
      <w:r>
        <w:rPr>
          <w:rFonts w:ascii="MS Reference Sans Serif" w:hAnsi="MS Reference Sans Serif" w:cstheme="minorHAnsi"/>
          <w:b/>
          <w:sz w:val="28"/>
          <w:szCs w:val="28"/>
        </w:rPr>
        <w:lastRenderedPageBreak/>
        <w:t>Listas medidas  de enlucimiento y protección con miras a la Semana Santa</w:t>
      </w:r>
    </w:p>
    <w:p w:rsidR="00B1045A" w:rsidRDefault="001741C9" w:rsidP="0007134A">
      <w:pPr>
        <w:jc w:val="both"/>
        <w:rPr>
          <w:rFonts w:ascii="MS Reference Sans Serif" w:hAnsi="MS Reference Sans Serif" w:cstheme="minorHAnsi"/>
        </w:rPr>
      </w:pPr>
      <w:r>
        <w:rPr>
          <w:rFonts w:ascii="MS Reference Sans Serif" w:hAnsi="MS Reference Sans Serif" w:cstheme="minorHAnsi"/>
          <w:noProof/>
          <w:lang w:eastAsia="es-CO"/>
        </w:rPr>
        <w:drawing>
          <wp:anchor distT="0" distB="0" distL="114300" distR="114300" simplePos="0" relativeHeight="251665408" behindDoc="0" locked="0" layoutInCell="1" allowOverlap="1" wp14:anchorId="7DF6D0B7" wp14:editId="00B1E622">
            <wp:simplePos x="0" y="0"/>
            <wp:positionH relativeFrom="column">
              <wp:posOffset>312420</wp:posOffset>
            </wp:positionH>
            <wp:positionV relativeFrom="paragraph">
              <wp:posOffset>1755140</wp:posOffset>
            </wp:positionV>
            <wp:extent cx="4461510" cy="3037205"/>
            <wp:effectExtent l="0" t="0" r="0" b="0"/>
            <wp:wrapSquare wrapText="bothSides"/>
            <wp:docPr id="20" name="Imagen 20" descr="C:\Users\luis.bravo\Desktop\semana san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semana santa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1510" cy="303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34A">
        <w:rPr>
          <w:rFonts w:ascii="MS Reference Sans Serif" w:hAnsi="MS Reference Sans Serif" w:cstheme="minorHAnsi"/>
        </w:rPr>
        <w:t>El Alcalde Francisco Fuentes Meneses,  la  jefe de la Oficina Asesora de Planeación Municipal, Afra Verónica Torres Gallego, el secretario de Planeación, Nino Andrés Erazo García y le Jefe de la Oficina Asesora Jurídica, Abogado, Jesús Alberto Peña Rivera, firmaron el Decreto No 1965 “ Por medio del cual se dictan medidas de enlucimiento, protección, conservación del Patrimonio Histórico, Cultural y Religioso de la ciudad de Popayán y reglamentan las actividades públicas y ciudadanas durante los días de conmemoración de la Semana Santa que se llevará a cabo entre el 29 de marzo y el 04 de abril de 2015.</w:t>
      </w:r>
    </w:p>
    <w:bookmarkEnd w:id="0"/>
    <w:p w:rsidR="00B1045A" w:rsidRDefault="00B1045A" w:rsidP="0007134A">
      <w:pPr>
        <w:jc w:val="both"/>
        <w:rPr>
          <w:rFonts w:ascii="MS Reference Sans Serif" w:hAnsi="MS Reference Sans Serif" w:cstheme="minorHAnsi"/>
        </w:rPr>
      </w:pPr>
    </w:p>
    <w:p w:rsidR="0007134A" w:rsidRDefault="0007134A" w:rsidP="0007134A">
      <w:pPr>
        <w:jc w:val="both"/>
        <w:rPr>
          <w:rFonts w:ascii="MS Reference Sans Serif" w:hAnsi="MS Reference Sans Serif" w:cstheme="minorHAnsi"/>
        </w:rPr>
      </w:pPr>
      <w:r>
        <w:rPr>
          <w:rFonts w:ascii="MS Reference Sans Serif" w:hAnsi="MS Reference Sans Serif" w:cstheme="minorHAnsi"/>
        </w:rPr>
        <w:t>Indicó el señor Alcalde que la celebración de la Semana Mayor en Popayán, son días de recogimiento, meditación y reencuentro con los valores de la espiritualidad de nuestra ciudad, manifestado en sus imponentes procesiones, constituyendo una de las máximas expresiones del Patrimonio Histórico, Cultura y Religioso de payaneses y colombianos, la cual  tenemos como deber constitucional proteger y preservar.</w:t>
      </w:r>
    </w:p>
    <w:p w:rsidR="0007134A" w:rsidRDefault="00A24221" w:rsidP="001741C9">
      <w:pPr>
        <w:jc w:val="both"/>
        <w:rPr>
          <w:rFonts w:ascii="MS Reference Sans Serif" w:hAnsi="MS Reference Sans Serif" w:cstheme="minorHAnsi"/>
          <w:b/>
          <w:sz w:val="28"/>
          <w:szCs w:val="28"/>
        </w:rPr>
      </w:pPr>
      <w:r>
        <w:rPr>
          <w:rFonts w:ascii="MS Reference Sans Serif" w:hAnsi="MS Reference Sans Serif" w:cstheme="minorHAnsi"/>
        </w:rPr>
        <w:t>Desde el sábado de Pasión 28 de marzo, hasta el domingo de Pascua 5 de abril, se deberá izar las banderas de Colombia y/o la bandera de la ciudad de Popayán, en  todos los inmuebles públicos y privados, como homenaje a la ciudad, en conmemoración de la Semana Santa y como demostración del gran sentido de pertenencia  por sus procesiones en el todo el Municipio de Popayán.</w:t>
      </w:r>
    </w:p>
    <w:sectPr w:rsidR="0007134A" w:rsidSect="005E3AFA">
      <w:headerReference w:type="default" r:id="rId23"/>
      <w:footerReference w:type="default" r:id="rId24"/>
      <w:head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2CC" w:rsidRDefault="001D72CC" w:rsidP="004C0461">
      <w:pPr>
        <w:spacing w:after="0" w:line="240" w:lineRule="auto"/>
      </w:pPr>
      <w:r>
        <w:separator/>
      </w:r>
    </w:p>
  </w:endnote>
  <w:endnote w:type="continuationSeparator" w:id="0">
    <w:p w:rsidR="001D72CC" w:rsidRDefault="001D72CC" w:rsidP="004C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248750"/>
      <w:docPartObj>
        <w:docPartGallery w:val="Page Numbers (Bottom of Page)"/>
        <w:docPartUnique/>
      </w:docPartObj>
    </w:sdtPr>
    <w:sdtEndPr/>
    <w:sdtContent>
      <w:p w:rsidR="004C0461" w:rsidRDefault="004C0461">
        <w:pPr>
          <w:pStyle w:val="Piedepgina"/>
        </w:pPr>
        <w:r>
          <w:rPr>
            <w:noProof/>
            <w:lang w:eastAsia="es-CO"/>
          </w:rPr>
          <mc:AlternateContent>
            <mc:Choice Requires="wps">
              <w:drawing>
                <wp:anchor distT="0" distB="0" distL="114300" distR="114300" simplePos="0" relativeHeight="251661312" behindDoc="0" locked="0" layoutInCell="1" allowOverlap="1" wp14:anchorId="2C7D77BD" wp14:editId="64675344">
                  <wp:simplePos x="0" y="0"/>
                  <wp:positionH relativeFrom="column">
                    <wp:posOffset>5559835</wp:posOffset>
                  </wp:positionH>
                  <wp:positionV relativeFrom="paragraph">
                    <wp:posOffset>-87854</wp:posOffset>
                  </wp:positionV>
                  <wp:extent cx="474727" cy="409732"/>
                  <wp:effectExtent l="127635" t="100965" r="0" b="0"/>
                  <wp:wrapNone/>
                  <wp:docPr id="5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474727" cy="409732"/>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4C0461" w:rsidRDefault="004C0461">
                              <w:pPr>
                                <w:pStyle w:val="Piedepgina"/>
                                <w:jc w:val="center"/>
                              </w:pPr>
                              <w:r>
                                <w:fldChar w:fldCharType="begin"/>
                              </w:r>
                              <w:r>
                                <w:instrText>PAGE   \* MERGEFORMAT</w:instrText>
                              </w:r>
                              <w:r>
                                <w:fldChar w:fldCharType="separate"/>
                              </w:r>
                              <w:r w:rsidR="001741C9" w:rsidRPr="001741C9">
                                <w:rPr>
                                  <w:noProof/>
                                  <w:lang w:val="es-ES"/>
                                </w:rPr>
                                <w:t>15</w:t>
                              </w:r>
                              <w: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26" type="#_x0000_t15" style="position:absolute;margin-left:437.8pt;margin-top:-6.9pt;width:37.4pt;height:32.25pt;rotation:135;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" adj="11045" filled="f" fillcolor="#5c83b4" strokecolor="#5c83b4">
                  <v:textbox inset=",0,,0">
                    <w:txbxContent>
                      <w:p w:rsidR="004C0461" w:rsidRDefault="004C0461">
                        <w:pPr>
                          <w:pStyle w:val="Piedepgina"/>
                          <w:jc w:val="center"/>
                        </w:pPr>
                        <w:r>
                          <w:fldChar w:fldCharType="begin"/>
                        </w:r>
                        <w:r>
                          <w:instrText>PAGE   \* MERGEFORMAT</w:instrText>
                        </w:r>
                        <w:r>
                          <w:fldChar w:fldCharType="separate"/>
                        </w:r>
                        <w:r w:rsidR="001741C9" w:rsidRPr="001741C9">
                          <w:rPr>
                            <w:noProof/>
                            <w:lang w:val="es-ES"/>
                          </w:rPr>
                          <w:t>15</w:t>
                        </w:r>
                        <w:r>
                          <w:fldChar w:fldCharType="end"/>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2CC" w:rsidRDefault="001D72CC" w:rsidP="004C0461">
      <w:pPr>
        <w:spacing w:after="0" w:line="240" w:lineRule="auto"/>
      </w:pPr>
      <w:r>
        <w:separator/>
      </w:r>
    </w:p>
  </w:footnote>
  <w:footnote w:type="continuationSeparator" w:id="0">
    <w:p w:rsidR="001D72CC" w:rsidRDefault="001D72CC" w:rsidP="004C0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461" w:rsidRDefault="004C0461">
    <w:pPr>
      <w:pStyle w:val="Encabezado"/>
    </w:pPr>
    <w:r>
      <w:rPr>
        <w:noProof/>
        <w:lang w:eastAsia="es-CO"/>
      </w:rPr>
      <mc:AlternateContent>
        <mc:Choice Requires="wpg">
          <w:drawing>
            <wp:anchor distT="0" distB="0" distL="114300" distR="114300" simplePos="0" relativeHeight="251659264" behindDoc="0" locked="0" layoutInCell="1" allowOverlap="1" wp14:anchorId="5F143257" wp14:editId="24DC24D3">
              <wp:simplePos x="0" y="0"/>
              <wp:positionH relativeFrom="column">
                <wp:posOffset>-232410</wp:posOffset>
              </wp:positionH>
              <wp:positionV relativeFrom="paragraph">
                <wp:posOffset>48260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 Grupo" o:spid="_x0000_s1026" style="position:absolute;margin-left:-18.3pt;margin-top:3.8pt;width:468.75pt;height:60pt;z-index:251659264"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gl/DAAAA2wAAAA8AAABkcnMvZG93bnJldi54bWxEj0GLwkAMhe/C/ochC3vTqauIWx2lCIKg&#10;F7WHPYZObMt2MqUz1u6/NwfBW8J7ee/Leju4RvXUhdqzgekkAUVceFtzaSC/7sdLUCEiW2w8k4F/&#10;CrDdfIzWmFr/4DP1l1gqCeGQooEqxjbVOhQVOQwT3xKLdvOdwyhrV2rb4UPCXaO/k2ShHdYsDRW2&#10;tKuo+LvcnYE+5sfdz6+bZaf54nAszk22n0+N+focshWoSEN8m1/XByv4Qi+/yAB6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SCX8MAAADb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srHEAAAA2wAAAA8AAABkcnMvZG93bnJldi54bWxET01rwkAQvRf8D8sIvYhu9FAldRW1SFsE&#10;RVvqdciOSUh2Ns1uTfLvXUHobR7vc+bL1pTiSrXLLSsYjyIQxInVOacKvr+2wxkI55E1lpZJQUcO&#10;love0xxjbRs+0vXkUxFC2MWoIPO+iqV0SUYG3chWxIG72NqgD7BOpa6xCeGmlJMoepEGcw4NGVa0&#10;ySgpTn9GQfNWmMFhOt0l58Fvt37fb36Kz06p5367egXhqfX/4of7Q4f5Y7j/Eg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isrHEAAAA2wAAAA8AAAAAAAAAAAAAAAAA&#10;nwIAAGRycy9kb3ducmV2LnhtbFBLBQYAAAAABAAEAPcAAACQAwAAAAA=&#10;">
                <v:imagedata r:id="rId6" o:title="escudo "/>
                <v:path arrowok="t"/>
              </v:shape>
              <w10:wrap type="topAndBottom"/>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A" w:rsidRDefault="005E3AFA">
    <w:pPr>
      <w:pStyle w:val="Encabezado"/>
    </w:pPr>
  </w:p>
  <w:p w:rsidR="005E3AFA" w:rsidRDefault="005E3AFA">
    <w:pPr>
      <w:pStyle w:val="Encabezado"/>
    </w:pPr>
  </w:p>
  <w:p w:rsidR="005E3AFA" w:rsidRDefault="005E3AFA">
    <w:pPr>
      <w:pStyle w:val="Encabezado"/>
    </w:pPr>
  </w:p>
  <w:p w:rsidR="005E3AFA" w:rsidRDefault="005E3AFA">
    <w:pPr>
      <w:pStyle w:val="Encabezado"/>
    </w:pPr>
  </w:p>
  <w:p w:rsidR="005E3AFA" w:rsidRDefault="005E3AFA" w:rsidP="005E3AFA">
    <w:pPr>
      <w:pStyle w:val="Encabezado"/>
      <w:jc w:val="center"/>
    </w:pPr>
    <w:r>
      <w:rPr>
        <w:rFonts w:ascii="MS Reference Sans Serif" w:hAnsi="MS Reference Sans Serif"/>
        <w:b/>
        <w:noProof/>
        <w:sz w:val="28"/>
        <w:szCs w:val="28"/>
        <w:lang w:eastAsia="es-CO"/>
      </w:rPr>
      <w:drawing>
        <wp:inline distT="0" distB="0" distL="0" distR="0" wp14:anchorId="6AF24E16" wp14:editId="6CAAA1E4">
          <wp:extent cx="5499100" cy="11703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3B8F"/>
    <w:multiLevelType w:val="hybridMultilevel"/>
    <w:tmpl w:val="B2E0A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461"/>
    <w:rsid w:val="0000030A"/>
    <w:rsid w:val="00001184"/>
    <w:rsid w:val="00001992"/>
    <w:rsid w:val="000037DF"/>
    <w:rsid w:val="00003D98"/>
    <w:rsid w:val="00004DF9"/>
    <w:rsid w:val="00005EB7"/>
    <w:rsid w:val="00006FCD"/>
    <w:rsid w:val="00007EFA"/>
    <w:rsid w:val="00007FBE"/>
    <w:rsid w:val="00010D1E"/>
    <w:rsid w:val="00011A08"/>
    <w:rsid w:val="0002029D"/>
    <w:rsid w:val="00023688"/>
    <w:rsid w:val="00025E76"/>
    <w:rsid w:val="00027678"/>
    <w:rsid w:val="000344B5"/>
    <w:rsid w:val="000361BD"/>
    <w:rsid w:val="00036E88"/>
    <w:rsid w:val="00040041"/>
    <w:rsid w:val="0004047F"/>
    <w:rsid w:val="00042768"/>
    <w:rsid w:val="00043A38"/>
    <w:rsid w:val="000468E6"/>
    <w:rsid w:val="000474D3"/>
    <w:rsid w:val="00047EA1"/>
    <w:rsid w:val="0005121D"/>
    <w:rsid w:val="000548AD"/>
    <w:rsid w:val="00054921"/>
    <w:rsid w:val="0005665E"/>
    <w:rsid w:val="00057819"/>
    <w:rsid w:val="000632CB"/>
    <w:rsid w:val="00064BDC"/>
    <w:rsid w:val="00065222"/>
    <w:rsid w:val="000678BC"/>
    <w:rsid w:val="0007134A"/>
    <w:rsid w:val="000759F1"/>
    <w:rsid w:val="00075EDD"/>
    <w:rsid w:val="000765BC"/>
    <w:rsid w:val="00077897"/>
    <w:rsid w:val="0008103B"/>
    <w:rsid w:val="0008558D"/>
    <w:rsid w:val="0008702C"/>
    <w:rsid w:val="000925F5"/>
    <w:rsid w:val="00093305"/>
    <w:rsid w:val="000B099A"/>
    <w:rsid w:val="000B1C3A"/>
    <w:rsid w:val="000B2E33"/>
    <w:rsid w:val="000B3EB3"/>
    <w:rsid w:val="000B549C"/>
    <w:rsid w:val="000C0C65"/>
    <w:rsid w:val="000C24F6"/>
    <w:rsid w:val="000C3374"/>
    <w:rsid w:val="000D1E65"/>
    <w:rsid w:val="000E17C5"/>
    <w:rsid w:val="000E4337"/>
    <w:rsid w:val="000E5BE7"/>
    <w:rsid w:val="000F2885"/>
    <w:rsid w:val="00100020"/>
    <w:rsid w:val="00102652"/>
    <w:rsid w:val="0010703A"/>
    <w:rsid w:val="001126FE"/>
    <w:rsid w:val="00113278"/>
    <w:rsid w:val="00115D5F"/>
    <w:rsid w:val="00121315"/>
    <w:rsid w:val="00122236"/>
    <w:rsid w:val="00123E29"/>
    <w:rsid w:val="00126648"/>
    <w:rsid w:val="001302D8"/>
    <w:rsid w:val="001312A8"/>
    <w:rsid w:val="00131529"/>
    <w:rsid w:val="00131845"/>
    <w:rsid w:val="001354A6"/>
    <w:rsid w:val="001371F7"/>
    <w:rsid w:val="00141D20"/>
    <w:rsid w:val="00144503"/>
    <w:rsid w:val="001463A8"/>
    <w:rsid w:val="001477D3"/>
    <w:rsid w:val="00150299"/>
    <w:rsid w:val="001504B9"/>
    <w:rsid w:val="00156605"/>
    <w:rsid w:val="00156991"/>
    <w:rsid w:val="00160F8F"/>
    <w:rsid w:val="0016179F"/>
    <w:rsid w:val="001625F9"/>
    <w:rsid w:val="001634F8"/>
    <w:rsid w:val="00166D24"/>
    <w:rsid w:val="00170764"/>
    <w:rsid w:val="001708BA"/>
    <w:rsid w:val="00170935"/>
    <w:rsid w:val="00170A3F"/>
    <w:rsid w:val="00170BF1"/>
    <w:rsid w:val="001726FA"/>
    <w:rsid w:val="00172B4D"/>
    <w:rsid w:val="001741C9"/>
    <w:rsid w:val="00176E26"/>
    <w:rsid w:val="00176E3E"/>
    <w:rsid w:val="00180A71"/>
    <w:rsid w:val="001828F4"/>
    <w:rsid w:val="001830BB"/>
    <w:rsid w:val="001848EB"/>
    <w:rsid w:val="00187B58"/>
    <w:rsid w:val="00192673"/>
    <w:rsid w:val="0019287D"/>
    <w:rsid w:val="00193167"/>
    <w:rsid w:val="001947A9"/>
    <w:rsid w:val="00194927"/>
    <w:rsid w:val="00194D6A"/>
    <w:rsid w:val="00194E97"/>
    <w:rsid w:val="00195A04"/>
    <w:rsid w:val="001A06F9"/>
    <w:rsid w:val="001B0566"/>
    <w:rsid w:val="001B0971"/>
    <w:rsid w:val="001B2DF5"/>
    <w:rsid w:val="001C5467"/>
    <w:rsid w:val="001C6338"/>
    <w:rsid w:val="001C789F"/>
    <w:rsid w:val="001D16C8"/>
    <w:rsid w:val="001D4A1E"/>
    <w:rsid w:val="001D59CF"/>
    <w:rsid w:val="001D72CC"/>
    <w:rsid w:val="001E01F7"/>
    <w:rsid w:val="001E1D4D"/>
    <w:rsid w:val="001E2599"/>
    <w:rsid w:val="001E2849"/>
    <w:rsid w:val="001E7E6B"/>
    <w:rsid w:val="001E7FC8"/>
    <w:rsid w:val="001F0DA0"/>
    <w:rsid w:val="001F1AB2"/>
    <w:rsid w:val="001F31D9"/>
    <w:rsid w:val="001F73F0"/>
    <w:rsid w:val="001F7D64"/>
    <w:rsid w:val="0020034A"/>
    <w:rsid w:val="00201C4F"/>
    <w:rsid w:val="002029E9"/>
    <w:rsid w:val="00203103"/>
    <w:rsid w:val="00203617"/>
    <w:rsid w:val="00205BA2"/>
    <w:rsid w:val="00206E3C"/>
    <w:rsid w:val="00210901"/>
    <w:rsid w:val="00213D3C"/>
    <w:rsid w:val="00214124"/>
    <w:rsid w:val="00214299"/>
    <w:rsid w:val="00214A9E"/>
    <w:rsid w:val="00215909"/>
    <w:rsid w:val="00215FEE"/>
    <w:rsid w:val="00220B74"/>
    <w:rsid w:val="0022248B"/>
    <w:rsid w:val="002227F5"/>
    <w:rsid w:val="002247F6"/>
    <w:rsid w:val="0023062D"/>
    <w:rsid w:val="002306C7"/>
    <w:rsid w:val="00231879"/>
    <w:rsid w:val="00233BA2"/>
    <w:rsid w:val="00242C24"/>
    <w:rsid w:val="00244155"/>
    <w:rsid w:val="00253572"/>
    <w:rsid w:val="002539C5"/>
    <w:rsid w:val="002567E6"/>
    <w:rsid w:val="00267244"/>
    <w:rsid w:val="00267973"/>
    <w:rsid w:val="00270027"/>
    <w:rsid w:val="00274ABE"/>
    <w:rsid w:val="00276360"/>
    <w:rsid w:val="002775EA"/>
    <w:rsid w:val="002812F7"/>
    <w:rsid w:val="00283B10"/>
    <w:rsid w:val="00287CC7"/>
    <w:rsid w:val="0029245F"/>
    <w:rsid w:val="002936D4"/>
    <w:rsid w:val="00297D52"/>
    <w:rsid w:val="002A1C65"/>
    <w:rsid w:val="002A272D"/>
    <w:rsid w:val="002A42DC"/>
    <w:rsid w:val="002A6950"/>
    <w:rsid w:val="002A7F3E"/>
    <w:rsid w:val="002B00DD"/>
    <w:rsid w:val="002B327A"/>
    <w:rsid w:val="002B3551"/>
    <w:rsid w:val="002B4BF4"/>
    <w:rsid w:val="002B5320"/>
    <w:rsid w:val="002C207C"/>
    <w:rsid w:val="002C2D15"/>
    <w:rsid w:val="002C2E20"/>
    <w:rsid w:val="002C4148"/>
    <w:rsid w:val="002C58B7"/>
    <w:rsid w:val="002C6E6B"/>
    <w:rsid w:val="002C6F17"/>
    <w:rsid w:val="002C71EE"/>
    <w:rsid w:val="002D0F8B"/>
    <w:rsid w:val="002D1D53"/>
    <w:rsid w:val="002D20A0"/>
    <w:rsid w:val="002D26BD"/>
    <w:rsid w:val="002D4C67"/>
    <w:rsid w:val="002D5883"/>
    <w:rsid w:val="002D69B6"/>
    <w:rsid w:val="002E09F0"/>
    <w:rsid w:val="002E66BC"/>
    <w:rsid w:val="002E7E4F"/>
    <w:rsid w:val="002F1BA4"/>
    <w:rsid w:val="002F4879"/>
    <w:rsid w:val="002F772E"/>
    <w:rsid w:val="002F7F34"/>
    <w:rsid w:val="00300095"/>
    <w:rsid w:val="0030081E"/>
    <w:rsid w:val="003124C8"/>
    <w:rsid w:val="00312804"/>
    <w:rsid w:val="00313683"/>
    <w:rsid w:val="00315BD8"/>
    <w:rsid w:val="003160B8"/>
    <w:rsid w:val="003160CC"/>
    <w:rsid w:val="00317D06"/>
    <w:rsid w:val="003243F0"/>
    <w:rsid w:val="0032517C"/>
    <w:rsid w:val="0032522F"/>
    <w:rsid w:val="00326BF9"/>
    <w:rsid w:val="00326C22"/>
    <w:rsid w:val="003271C6"/>
    <w:rsid w:val="00327896"/>
    <w:rsid w:val="0032789B"/>
    <w:rsid w:val="003279A1"/>
    <w:rsid w:val="00327D2E"/>
    <w:rsid w:val="0033084E"/>
    <w:rsid w:val="00331B35"/>
    <w:rsid w:val="00332D22"/>
    <w:rsid w:val="0033387E"/>
    <w:rsid w:val="003338EA"/>
    <w:rsid w:val="0033550D"/>
    <w:rsid w:val="00337680"/>
    <w:rsid w:val="00337F7E"/>
    <w:rsid w:val="00341769"/>
    <w:rsid w:val="003424DA"/>
    <w:rsid w:val="00345097"/>
    <w:rsid w:val="003457BD"/>
    <w:rsid w:val="00345B8A"/>
    <w:rsid w:val="003465D5"/>
    <w:rsid w:val="003471C4"/>
    <w:rsid w:val="00347819"/>
    <w:rsid w:val="00347BD1"/>
    <w:rsid w:val="0035097E"/>
    <w:rsid w:val="00357378"/>
    <w:rsid w:val="003612F4"/>
    <w:rsid w:val="00363CC9"/>
    <w:rsid w:val="00364754"/>
    <w:rsid w:val="00365962"/>
    <w:rsid w:val="00365C92"/>
    <w:rsid w:val="00366425"/>
    <w:rsid w:val="0037133C"/>
    <w:rsid w:val="00371F00"/>
    <w:rsid w:val="00374497"/>
    <w:rsid w:val="00381B80"/>
    <w:rsid w:val="00382853"/>
    <w:rsid w:val="00390FCD"/>
    <w:rsid w:val="003946B5"/>
    <w:rsid w:val="00396ECA"/>
    <w:rsid w:val="003970C7"/>
    <w:rsid w:val="003A3BA6"/>
    <w:rsid w:val="003A5667"/>
    <w:rsid w:val="003A66FE"/>
    <w:rsid w:val="003B2E9A"/>
    <w:rsid w:val="003B378B"/>
    <w:rsid w:val="003B3F3C"/>
    <w:rsid w:val="003B5BB6"/>
    <w:rsid w:val="003C2142"/>
    <w:rsid w:val="003C35F8"/>
    <w:rsid w:val="003C3901"/>
    <w:rsid w:val="003C3B23"/>
    <w:rsid w:val="003C5F1F"/>
    <w:rsid w:val="003C6C84"/>
    <w:rsid w:val="003C7199"/>
    <w:rsid w:val="003C7517"/>
    <w:rsid w:val="003D3535"/>
    <w:rsid w:val="003E0977"/>
    <w:rsid w:val="003E6C29"/>
    <w:rsid w:val="003E7F21"/>
    <w:rsid w:val="003F125E"/>
    <w:rsid w:val="003F28DF"/>
    <w:rsid w:val="003F3472"/>
    <w:rsid w:val="003F3AA3"/>
    <w:rsid w:val="003F5E74"/>
    <w:rsid w:val="003F6AA7"/>
    <w:rsid w:val="003F7A09"/>
    <w:rsid w:val="0040042E"/>
    <w:rsid w:val="00404C67"/>
    <w:rsid w:val="00406636"/>
    <w:rsid w:val="00412310"/>
    <w:rsid w:val="004134F0"/>
    <w:rsid w:val="00414AA3"/>
    <w:rsid w:val="00414B34"/>
    <w:rsid w:val="004170D5"/>
    <w:rsid w:val="00421056"/>
    <w:rsid w:val="004301D2"/>
    <w:rsid w:val="00436AEE"/>
    <w:rsid w:val="00437021"/>
    <w:rsid w:val="00437BB9"/>
    <w:rsid w:val="0044329A"/>
    <w:rsid w:val="00443C86"/>
    <w:rsid w:val="00443DE6"/>
    <w:rsid w:val="00451E6C"/>
    <w:rsid w:val="004521A7"/>
    <w:rsid w:val="00452D96"/>
    <w:rsid w:val="00452E89"/>
    <w:rsid w:val="00457011"/>
    <w:rsid w:val="00457575"/>
    <w:rsid w:val="004579C7"/>
    <w:rsid w:val="00462F65"/>
    <w:rsid w:val="004640ED"/>
    <w:rsid w:val="00464E2B"/>
    <w:rsid w:val="00470903"/>
    <w:rsid w:val="004727AC"/>
    <w:rsid w:val="00472F67"/>
    <w:rsid w:val="00473EF9"/>
    <w:rsid w:val="0047484D"/>
    <w:rsid w:val="00480B0E"/>
    <w:rsid w:val="00480D66"/>
    <w:rsid w:val="0048302A"/>
    <w:rsid w:val="004834FE"/>
    <w:rsid w:val="00490C89"/>
    <w:rsid w:val="00493A67"/>
    <w:rsid w:val="0049473F"/>
    <w:rsid w:val="00494833"/>
    <w:rsid w:val="00494F65"/>
    <w:rsid w:val="00495E83"/>
    <w:rsid w:val="004975E5"/>
    <w:rsid w:val="004A0051"/>
    <w:rsid w:val="004A0701"/>
    <w:rsid w:val="004A2AE3"/>
    <w:rsid w:val="004B0E13"/>
    <w:rsid w:val="004B2CFA"/>
    <w:rsid w:val="004B3E8E"/>
    <w:rsid w:val="004B5FB4"/>
    <w:rsid w:val="004B7FF7"/>
    <w:rsid w:val="004C0156"/>
    <w:rsid w:val="004C0461"/>
    <w:rsid w:val="004C18EF"/>
    <w:rsid w:val="004C1E11"/>
    <w:rsid w:val="004C41BF"/>
    <w:rsid w:val="004C42D1"/>
    <w:rsid w:val="004C542E"/>
    <w:rsid w:val="004D2E9B"/>
    <w:rsid w:val="004D2F5C"/>
    <w:rsid w:val="004D61C3"/>
    <w:rsid w:val="004D6433"/>
    <w:rsid w:val="004D6CFB"/>
    <w:rsid w:val="004E09BD"/>
    <w:rsid w:val="004E1E77"/>
    <w:rsid w:val="004E3728"/>
    <w:rsid w:val="004E41DC"/>
    <w:rsid w:val="004F0073"/>
    <w:rsid w:val="004F1DD7"/>
    <w:rsid w:val="004F2FD0"/>
    <w:rsid w:val="004F5B27"/>
    <w:rsid w:val="0050275B"/>
    <w:rsid w:val="0050480F"/>
    <w:rsid w:val="00506E20"/>
    <w:rsid w:val="0051053B"/>
    <w:rsid w:val="00510D25"/>
    <w:rsid w:val="005133FA"/>
    <w:rsid w:val="00514DF3"/>
    <w:rsid w:val="0051564A"/>
    <w:rsid w:val="0052158E"/>
    <w:rsid w:val="00527C77"/>
    <w:rsid w:val="005300FB"/>
    <w:rsid w:val="005313AC"/>
    <w:rsid w:val="00531AC6"/>
    <w:rsid w:val="00531B62"/>
    <w:rsid w:val="005327DF"/>
    <w:rsid w:val="00532A2E"/>
    <w:rsid w:val="00533659"/>
    <w:rsid w:val="00536C7C"/>
    <w:rsid w:val="00536CA3"/>
    <w:rsid w:val="00541B3F"/>
    <w:rsid w:val="005425B9"/>
    <w:rsid w:val="005448B2"/>
    <w:rsid w:val="005454B4"/>
    <w:rsid w:val="00545A7D"/>
    <w:rsid w:val="00546B3F"/>
    <w:rsid w:val="00547AFB"/>
    <w:rsid w:val="0055391D"/>
    <w:rsid w:val="00553A8B"/>
    <w:rsid w:val="00553B7C"/>
    <w:rsid w:val="00555932"/>
    <w:rsid w:val="00557CF3"/>
    <w:rsid w:val="00563E56"/>
    <w:rsid w:val="00566261"/>
    <w:rsid w:val="0057020E"/>
    <w:rsid w:val="00570F17"/>
    <w:rsid w:val="00571829"/>
    <w:rsid w:val="00572DF5"/>
    <w:rsid w:val="00574413"/>
    <w:rsid w:val="00575B5D"/>
    <w:rsid w:val="0057631E"/>
    <w:rsid w:val="00580209"/>
    <w:rsid w:val="00583123"/>
    <w:rsid w:val="00583A57"/>
    <w:rsid w:val="005841BD"/>
    <w:rsid w:val="00584398"/>
    <w:rsid w:val="005845E3"/>
    <w:rsid w:val="00584B66"/>
    <w:rsid w:val="0058790A"/>
    <w:rsid w:val="00591460"/>
    <w:rsid w:val="00592873"/>
    <w:rsid w:val="00594F4A"/>
    <w:rsid w:val="00596889"/>
    <w:rsid w:val="005A15C2"/>
    <w:rsid w:val="005A1E32"/>
    <w:rsid w:val="005A1E48"/>
    <w:rsid w:val="005A2506"/>
    <w:rsid w:val="005A2BCC"/>
    <w:rsid w:val="005A3E0C"/>
    <w:rsid w:val="005A3F34"/>
    <w:rsid w:val="005A5124"/>
    <w:rsid w:val="005A5DE7"/>
    <w:rsid w:val="005B1B06"/>
    <w:rsid w:val="005B25D1"/>
    <w:rsid w:val="005B2B68"/>
    <w:rsid w:val="005B39D1"/>
    <w:rsid w:val="005B3BC6"/>
    <w:rsid w:val="005B3EB5"/>
    <w:rsid w:val="005B447A"/>
    <w:rsid w:val="005B4660"/>
    <w:rsid w:val="005B6482"/>
    <w:rsid w:val="005C0528"/>
    <w:rsid w:val="005C2012"/>
    <w:rsid w:val="005C34D0"/>
    <w:rsid w:val="005C3CD3"/>
    <w:rsid w:val="005D0651"/>
    <w:rsid w:val="005D1270"/>
    <w:rsid w:val="005D1FC2"/>
    <w:rsid w:val="005D2DF6"/>
    <w:rsid w:val="005D4CB6"/>
    <w:rsid w:val="005D6491"/>
    <w:rsid w:val="005D678F"/>
    <w:rsid w:val="005D70AA"/>
    <w:rsid w:val="005D7135"/>
    <w:rsid w:val="005E257F"/>
    <w:rsid w:val="005E3AFA"/>
    <w:rsid w:val="005E4485"/>
    <w:rsid w:val="00600FA3"/>
    <w:rsid w:val="006020FE"/>
    <w:rsid w:val="006032FC"/>
    <w:rsid w:val="00606997"/>
    <w:rsid w:val="006125DE"/>
    <w:rsid w:val="00614C98"/>
    <w:rsid w:val="0061581A"/>
    <w:rsid w:val="006225CE"/>
    <w:rsid w:val="00622888"/>
    <w:rsid w:val="00622B08"/>
    <w:rsid w:val="006237E5"/>
    <w:rsid w:val="00624281"/>
    <w:rsid w:val="00625385"/>
    <w:rsid w:val="00625D4D"/>
    <w:rsid w:val="00626A2F"/>
    <w:rsid w:val="0062793A"/>
    <w:rsid w:val="0063179C"/>
    <w:rsid w:val="0063273D"/>
    <w:rsid w:val="00632DF5"/>
    <w:rsid w:val="00635346"/>
    <w:rsid w:val="006373BC"/>
    <w:rsid w:val="00637847"/>
    <w:rsid w:val="00640A3B"/>
    <w:rsid w:val="006435C5"/>
    <w:rsid w:val="00644966"/>
    <w:rsid w:val="00646705"/>
    <w:rsid w:val="00646E84"/>
    <w:rsid w:val="00650E57"/>
    <w:rsid w:val="00651559"/>
    <w:rsid w:val="00652C73"/>
    <w:rsid w:val="0065393F"/>
    <w:rsid w:val="00654C8B"/>
    <w:rsid w:val="00654F4C"/>
    <w:rsid w:val="00655A8F"/>
    <w:rsid w:val="00656FC7"/>
    <w:rsid w:val="00657A01"/>
    <w:rsid w:val="00657A47"/>
    <w:rsid w:val="006610A3"/>
    <w:rsid w:val="00661566"/>
    <w:rsid w:val="00663468"/>
    <w:rsid w:val="00665CE3"/>
    <w:rsid w:val="00675E95"/>
    <w:rsid w:val="006761EF"/>
    <w:rsid w:val="0067734C"/>
    <w:rsid w:val="006807E5"/>
    <w:rsid w:val="00682641"/>
    <w:rsid w:val="00682EE6"/>
    <w:rsid w:val="006832AB"/>
    <w:rsid w:val="00683543"/>
    <w:rsid w:val="00685D22"/>
    <w:rsid w:val="0069183C"/>
    <w:rsid w:val="00692795"/>
    <w:rsid w:val="006972B3"/>
    <w:rsid w:val="00697514"/>
    <w:rsid w:val="0069754F"/>
    <w:rsid w:val="006A0C06"/>
    <w:rsid w:val="006A5920"/>
    <w:rsid w:val="006A5D13"/>
    <w:rsid w:val="006A67A6"/>
    <w:rsid w:val="006B367D"/>
    <w:rsid w:val="006B6A57"/>
    <w:rsid w:val="006C0F56"/>
    <w:rsid w:val="006C1080"/>
    <w:rsid w:val="006C1887"/>
    <w:rsid w:val="006C3756"/>
    <w:rsid w:val="006C526B"/>
    <w:rsid w:val="006D041D"/>
    <w:rsid w:val="006D248D"/>
    <w:rsid w:val="006D4303"/>
    <w:rsid w:val="006D65B8"/>
    <w:rsid w:val="006D7133"/>
    <w:rsid w:val="006E369C"/>
    <w:rsid w:val="006E51D4"/>
    <w:rsid w:val="006E57E7"/>
    <w:rsid w:val="006E5C5E"/>
    <w:rsid w:val="006E7039"/>
    <w:rsid w:val="006F0AE0"/>
    <w:rsid w:val="006F4AC3"/>
    <w:rsid w:val="006F563D"/>
    <w:rsid w:val="006F735A"/>
    <w:rsid w:val="0070142F"/>
    <w:rsid w:val="007026FB"/>
    <w:rsid w:val="00703227"/>
    <w:rsid w:val="00704340"/>
    <w:rsid w:val="0070434A"/>
    <w:rsid w:val="00705AE2"/>
    <w:rsid w:val="007106E7"/>
    <w:rsid w:val="0071105E"/>
    <w:rsid w:val="00711E6E"/>
    <w:rsid w:val="007132AC"/>
    <w:rsid w:val="00713F34"/>
    <w:rsid w:val="00714A90"/>
    <w:rsid w:val="007152AD"/>
    <w:rsid w:val="0071791B"/>
    <w:rsid w:val="0072023C"/>
    <w:rsid w:val="00720631"/>
    <w:rsid w:val="007237E0"/>
    <w:rsid w:val="0072467A"/>
    <w:rsid w:val="00727618"/>
    <w:rsid w:val="00731ACE"/>
    <w:rsid w:val="00734BED"/>
    <w:rsid w:val="0073590E"/>
    <w:rsid w:val="0073611C"/>
    <w:rsid w:val="00737592"/>
    <w:rsid w:val="007435C2"/>
    <w:rsid w:val="00744D2D"/>
    <w:rsid w:val="00745BC5"/>
    <w:rsid w:val="007464E6"/>
    <w:rsid w:val="00746FA0"/>
    <w:rsid w:val="00757FB5"/>
    <w:rsid w:val="00761225"/>
    <w:rsid w:val="00762079"/>
    <w:rsid w:val="007639EB"/>
    <w:rsid w:val="00764B97"/>
    <w:rsid w:val="0076601A"/>
    <w:rsid w:val="00766789"/>
    <w:rsid w:val="00766A7B"/>
    <w:rsid w:val="00766D09"/>
    <w:rsid w:val="0076727D"/>
    <w:rsid w:val="00770A55"/>
    <w:rsid w:val="0077142A"/>
    <w:rsid w:val="00771493"/>
    <w:rsid w:val="00775336"/>
    <w:rsid w:val="00775519"/>
    <w:rsid w:val="00775E33"/>
    <w:rsid w:val="007803E9"/>
    <w:rsid w:val="00784362"/>
    <w:rsid w:val="00787384"/>
    <w:rsid w:val="00790895"/>
    <w:rsid w:val="007911DE"/>
    <w:rsid w:val="00792BFA"/>
    <w:rsid w:val="00792E43"/>
    <w:rsid w:val="00797043"/>
    <w:rsid w:val="007A11CA"/>
    <w:rsid w:val="007A179E"/>
    <w:rsid w:val="007A2CCE"/>
    <w:rsid w:val="007A661D"/>
    <w:rsid w:val="007A755C"/>
    <w:rsid w:val="007A776C"/>
    <w:rsid w:val="007B2105"/>
    <w:rsid w:val="007B389D"/>
    <w:rsid w:val="007B44C3"/>
    <w:rsid w:val="007B6BE2"/>
    <w:rsid w:val="007C1898"/>
    <w:rsid w:val="007C30AC"/>
    <w:rsid w:val="007C557C"/>
    <w:rsid w:val="007C573F"/>
    <w:rsid w:val="007D188E"/>
    <w:rsid w:val="007D1942"/>
    <w:rsid w:val="007D1AEF"/>
    <w:rsid w:val="007D1F4B"/>
    <w:rsid w:val="007D2F09"/>
    <w:rsid w:val="007D70C5"/>
    <w:rsid w:val="007D74D0"/>
    <w:rsid w:val="007D75F5"/>
    <w:rsid w:val="007E2908"/>
    <w:rsid w:val="007E6D0E"/>
    <w:rsid w:val="007E6D9D"/>
    <w:rsid w:val="007F0D53"/>
    <w:rsid w:val="0080004F"/>
    <w:rsid w:val="00801D36"/>
    <w:rsid w:val="00806468"/>
    <w:rsid w:val="00807BD6"/>
    <w:rsid w:val="00807E32"/>
    <w:rsid w:val="008108F2"/>
    <w:rsid w:val="00811A0C"/>
    <w:rsid w:val="008121AD"/>
    <w:rsid w:val="00813254"/>
    <w:rsid w:val="00814B90"/>
    <w:rsid w:val="008205C3"/>
    <w:rsid w:val="00821295"/>
    <w:rsid w:val="00821399"/>
    <w:rsid w:val="00824743"/>
    <w:rsid w:val="008330D1"/>
    <w:rsid w:val="0083417C"/>
    <w:rsid w:val="00836137"/>
    <w:rsid w:val="00836411"/>
    <w:rsid w:val="00837217"/>
    <w:rsid w:val="0084280E"/>
    <w:rsid w:val="00846228"/>
    <w:rsid w:val="00846FB8"/>
    <w:rsid w:val="00850500"/>
    <w:rsid w:val="00850FE4"/>
    <w:rsid w:val="0085186B"/>
    <w:rsid w:val="00857A65"/>
    <w:rsid w:val="008642DF"/>
    <w:rsid w:val="00864B34"/>
    <w:rsid w:val="00866FDD"/>
    <w:rsid w:val="00870108"/>
    <w:rsid w:val="0087249E"/>
    <w:rsid w:val="008740D9"/>
    <w:rsid w:val="0087483A"/>
    <w:rsid w:val="00877907"/>
    <w:rsid w:val="008866BA"/>
    <w:rsid w:val="00887FED"/>
    <w:rsid w:val="00892A8B"/>
    <w:rsid w:val="00894DF3"/>
    <w:rsid w:val="008A6A00"/>
    <w:rsid w:val="008A72CC"/>
    <w:rsid w:val="008A7C5B"/>
    <w:rsid w:val="008B0838"/>
    <w:rsid w:val="008B1031"/>
    <w:rsid w:val="008B2783"/>
    <w:rsid w:val="008B43EA"/>
    <w:rsid w:val="008B48F7"/>
    <w:rsid w:val="008B58C8"/>
    <w:rsid w:val="008B69EB"/>
    <w:rsid w:val="008B7368"/>
    <w:rsid w:val="008B77A4"/>
    <w:rsid w:val="008B7A52"/>
    <w:rsid w:val="008C4201"/>
    <w:rsid w:val="008C7CA2"/>
    <w:rsid w:val="008D0852"/>
    <w:rsid w:val="008D32EF"/>
    <w:rsid w:val="008D3416"/>
    <w:rsid w:val="008D6643"/>
    <w:rsid w:val="008D72ED"/>
    <w:rsid w:val="008E129B"/>
    <w:rsid w:val="008E3241"/>
    <w:rsid w:val="008E35A8"/>
    <w:rsid w:val="008E486F"/>
    <w:rsid w:val="008E4CA7"/>
    <w:rsid w:val="008E4DFE"/>
    <w:rsid w:val="008E64A7"/>
    <w:rsid w:val="008E656C"/>
    <w:rsid w:val="008E783A"/>
    <w:rsid w:val="008F2573"/>
    <w:rsid w:val="008F437D"/>
    <w:rsid w:val="008F672D"/>
    <w:rsid w:val="0090063E"/>
    <w:rsid w:val="009008AB"/>
    <w:rsid w:val="0090289B"/>
    <w:rsid w:val="0090431B"/>
    <w:rsid w:val="009076F7"/>
    <w:rsid w:val="00910B84"/>
    <w:rsid w:val="0091420B"/>
    <w:rsid w:val="00914739"/>
    <w:rsid w:val="009149BC"/>
    <w:rsid w:val="00917505"/>
    <w:rsid w:val="00917CBC"/>
    <w:rsid w:val="0092161B"/>
    <w:rsid w:val="00924EE2"/>
    <w:rsid w:val="00926FC3"/>
    <w:rsid w:val="00927275"/>
    <w:rsid w:val="00927A64"/>
    <w:rsid w:val="00930A05"/>
    <w:rsid w:val="00932AA4"/>
    <w:rsid w:val="00933629"/>
    <w:rsid w:val="00934EC6"/>
    <w:rsid w:val="0093617D"/>
    <w:rsid w:val="00937C74"/>
    <w:rsid w:val="00940D8C"/>
    <w:rsid w:val="0094228F"/>
    <w:rsid w:val="009460C2"/>
    <w:rsid w:val="00946AD8"/>
    <w:rsid w:val="00946E49"/>
    <w:rsid w:val="009509CF"/>
    <w:rsid w:val="00952228"/>
    <w:rsid w:val="00955056"/>
    <w:rsid w:val="00955369"/>
    <w:rsid w:val="00963701"/>
    <w:rsid w:val="009709ED"/>
    <w:rsid w:val="00971F3B"/>
    <w:rsid w:val="0097249C"/>
    <w:rsid w:val="009728E6"/>
    <w:rsid w:val="00972931"/>
    <w:rsid w:val="00972DD9"/>
    <w:rsid w:val="00974B40"/>
    <w:rsid w:val="0097603C"/>
    <w:rsid w:val="009779DA"/>
    <w:rsid w:val="0098225D"/>
    <w:rsid w:val="00982827"/>
    <w:rsid w:val="00983105"/>
    <w:rsid w:val="00985E0B"/>
    <w:rsid w:val="009950D6"/>
    <w:rsid w:val="009969FD"/>
    <w:rsid w:val="009A0807"/>
    <w:rsid w:val="009A272C"/>
    <w:rsid w:val="009A32C7"/>
    <w:rsid w:val="009A3E8F"/>
    <w:rsid w:val="009A5433"/>
    <w:rsid w:val="009A64B0"/>
    <w:rsid w:val="009B1D8A"/>
    <w:rsid w:val="009B2179"/>
    <w:rsid w:val="009B4242"/>
    <w:rsid w:val="009B6677"/>
    <w:rsid w:val="009B7787"/>
    <w:rsid w:val="009B7C0E"/>
    <w:rsid w:val="009C3010"/>
    <w:rsid w:val="009C3C52"/>
    <w:rsid w:val="009C51DD"/>
    <w:rsid w:val="009D0B28"/>
    <w:rsid w:val="009D5162"/>
    <w:rsid w:val="009D6E32"/>
    <w:rsid w:val="009D71AB"/>
    <w:rsid w:val="009E03EB"/>
    <w:rsid w:val="009E2BD5"/>
    <w:rsid w:val="009E50DB"/>
    <w:rsid w:val="009E54DE"/>
    <w:rsid w:val="009E5C14"/>
    <w:rsid w:val="009E696C"/>
    <w:rsid w:val="009E6C1F"/>
    <w:rsid w:val="009F20F0"/>
    <w:rsid w:val="009F2154"/>
    <w:rsid w:val="009F3FF8"/>
    <w:rsid w:val="009F4563"/>
    <w:rsid w:val="009F59D1"/>
    <w:rsid w:val="009F5E4B"/>
    <w:rsid w:val="009F6A16"/>
    <w:rsid w:val="009F6BC4"/>
    <w:rsid w:val="00A01656"/>
    <w:rsid w:val="00A0262E"/>
    <w:rsid w:val="00A043D6"/>
    <w:rsid w:val="00A066FE"/>
    <w:rsid w:val="00A109C0"/>
    <w:rsid w:val="00A11925"/>
    <w:rsid w:val="00A12380"/>
    <w:rsid w:val="00A123BA"/>
    <w:rsid w:val="00A16AAC"/>
    <w:rsid w:val="00A20931"/>
    <w:rsid w:val="00A23C86"/>
    <w:rsid w:val="00A24221"/>
    <w:rsid w:val="00A24718"/>
    <w:rsid w:val="00A30BAB"/>
    <w:rsid w:val="00A3148D"/>
    <w:rsid w:val="00A3197E"/>
    <w:rsid w:val="00A332D2"/>
    <w:rsid w:val="00A35505"/>
    <w:rsid w:val="00A37C73"/>
    <w:rsid w:val="00A4096F"/>
    <w:rsid w:val="00A43792"/>
    <w:rsid w:val="00A46714"/>
    <w:rsid w:val="00A478DF"/>
    <w:rsid w:val="00A54943"/>
    <w:rsid w:val="00A566DD"/>
    <w:rsid w:val="00A6025C"/>
    <w:rsid w:val="00A606E0"/>
    <w:rsid w:val="00A611B6"/>
    <w:rsid w:val="00A6139D"/>
    <w:rsid w:val="00A6173F"/>
    <w:rsid w:val="00A6500E"/>
    <w:rsid w:val="00A65C8C"/>
    <w:rsid w:val="00A66F20"/>
    <w:rsid w:val="00A72971"/>
    <w:rsid w:val="00A72E77"/>
    <w:rsid w:val="00A7396C"/>
    <w:rsid w:val="00A73A1B"/>
    <w:rsid w:val="00A820BC"/>
    <w:rsid w:val="00A84935"/>
    <w:rsid w:val="00A84A84"/>
    <w:rsid w:val="00A901FA"/>
    <w:rsid w:val="00A92DB4"/>
    <w:rsid w:val="00A930FE"/>
    <w:rsid w:val="00A96FFE"/>
    <w:rsid w:val="00A97AA1"/>
    <w:rsid w:val="00A97DB2"/>
    <w:rsid w:val="00AA5700"/>
    <w:rsid w:val="00AA7827"/>
    <w:rsid w:val="00AB0879"/>
    <w:rsid w:val="00AB343B"/>
    <w:rsid w:val="00AB4607"/>
    <w:rsid w:val="00AB4D6A"/>
    <w:rsid w:val="00AB6673"/>
    <w:rsid w:val="00AB7405"/>
    <w:rsid w:val="00AC2A82"/>
    <w:rsid w:val="00AC3F98"/>
    <w:rsid w:val="00AC51F3"/>
    <w:rsid w:val="00AC688D"/>
    <w:rsid w:val="00AD10A8"/>
    <w:rsid w:val="00AD11F1"/>
    <w:rsid w:val="00AD1DF1"/>
    <w:rsid w:val="00AD64BE"/>
    <w:rsid w:val="00AE0962"/>
    <w:rsid w:val="00AE2020"/>
    <w:rsid w:val="00AE5C90"/>
    <w:rsid w:val="00AE75AC"/>
    <w:rsid w:val="00AF0194"/>
    <w:rsid w:val="00AF265F"/>
    <w:rsid w:val="00AF46DC"/>
    <w:rsid w:val="00AF50B4"/>
    <w:rsid w:val="00AF5BB1"/>
    <w:rsid w:val="00AF6883"/>
    <w:rsid w:val="00B00012"/>
    <w:rsid w:val="00B00C11"/>
    <w:rsid w:val="00B00DF9"/>
    <w:rsid w:val="00B0237D"/>
    <w:rsid w:val="00B0440F"/>
    <w:rsid w:val="00B0447D"/>
    <w:rsid w:val="00B1045A"/>
    <w:rsid w:val="00B14922"/>
    <w:rsid w:val="00B15F9B"/>
    <w:rsid w:val="00B1725E"/>
    <w:rsid w:val="00B1755D"/>
    <w:rsid w:val="00B17FA4"/>
    <w:rsid w:val="00B313B1"/>
    <w:rsid w:val="00B328FD"/>
    <w:rsid w:val="00B35CD5"/>
    <w:rsid w:val="00B36769"/>
    <w:rsid w:val="00B367A7"/>
    <w:rsid w:val="00B377F6"/>
    <w:rsid w:val="00B50F53"/>
    <w:rsid w:val="00B530CD"/>
    <w:rsid w:val="00B56598"/>
    <w:rsid w:val="00B61053"/>
    <w:rsid w:val="00B610DD"/>
    <w:rsid w:val="00B617CF"/>
    <w:rsid w:val="00B61C43"/>
    <w:rsid w:val="00B65875"/>
    <w:rsid w:val="00B72B18"/>
    <w:rsid w:val="00B72E95"/>
    <w:rsid w:val="00B73F4D"/>
    <w:rsid w:val="00B73F88"/>
    <w:rsid w:val="00B74ADD"/>
    <w:rsid w:val="00B74B2F"/>
    <w:rsid w:val="00B7523B"/>
    <w:rsid w:val="00B75FFD"/>
    <w:rsid w:val="00B76EFF"/>
    <w:rsid w:val="00B81B5F"/>
    <w:rsid w:val="00B82E0C"/>
    <w:rsid w:val="00B830A2"/>
    <w:rsid w:val="00B83301"/>
    <w:rsid w:val="00B87669"/>
    <w:rsid w:val="00B902F6"/>
    <w:rsid w:val="00B90439"/>
    <w:rsid w:val="00B910BA"/>
    <w:rsid w:val="00B91199"/>
    <w:rsid w:val="00B920DC"/>
    <w:rsid w:val="00B924C5"/>
    <w:rsid w:val="00B936ED"/>
    <w:rsid w:val="00B96F99"/>
    <w:rsid w:val="00B9732C"/>
    <w:rsid w:val="00BA0445"/>
    <w:rsid w:val="00BA37F1"/>
    <w:rsid w:val="00BA4D07"/>
    <w:rsid w:val="00BA53E6"/>
    <w:rsid w:val="00BA5AF0"/>
    <w:rsid w:val="00BA7A68"/>
    <w:rsid w:val="00BB00D9"/>
    <w:rsid w:val="00BB16FB"/>
    <w:rsid w:val="00BB2B07"/>
    <w:rsid w:val="00BC03E2"/>
    <w:rsid w:val="00BC492B"/>
    <w:rsid w:val="00BD08E8"/>
    <w:rsid w:val="00BD37E8"/>
    <w:rsid w:val="00BD5747"/>
    <w:rsid w:val="00BD62AA"/>
    <w:rsid w:val="00BE227C"/>
    <w:rsid w:val="00BE4F92"/>
    <w:rsid w:val="00BE516C"/>
    <w:rsid w:val="00BE5429"/>
    <w:rsid w:val="00BE62AC"/>
    <w:rsid w:val="00BE6F9E"/>
    <w:rsid w:val="00BF50FE"/>
    <w:rsid w:val="00BF64AB"/>
    <w:rsid w:val="00BF7924"/>
    <w:rsid w:val="00C027D8"/>
    <w:rsid w:val="00C02F3E"/>
    <w:rsid w:val="00C03CA7"/>
    <w:rsid w:val="00C05138"/>
    <w:rsid w:val="00C06112"/>
    <w:rsid w:val="00C10317"/>
    <w:rsid w:val="00C118CE"/>
    <w:rsid w:val="00C124AF"/>
    <w:rsid w:val="00C1527B"/>
    <w:rsid w:val="00C1619D"/>
    <w:rsid w:val="00C17228"/>
    <w:rsid w:val="00C22266"/>
    <w:rsid w:val="00C253F8"/>
    <w:rsid w:val="00C26524"/>
    <w:rsid w:val="00C27E46"/>
    <w:rsid w:val="00C31356"/>
    <w:rsid w:val="00C31807"/>
    <w:rsid w:val="00C33156"/>
    <w:rsid w:val="00C3508A"/>
    <w:rsid w:val="00C36E6A"/>
    <w:rsid w:val="00C36F6D"/>
    <w:rsid w:val="00C41209"/>
    <w:rsid w:val="00C41CF0"/>
    <w:rsid w:val="00C4323B"/>
    <w:rsid w:val="00C447E1"/>
    <w:rsid w:val="00C450B8"/>
    <w:rsid w:val="00C45B11"/>
    <w:rsid w:val="00C465B3"/>
    <w:rsid w:val="00C46BC3"/>
    <w:rsid w:val="00C50E69"/>
    <w:rsid w:val="00C5120B"/>
    <w:rsid w:val="00C54A1F"/>
    <w:rsid w:val="00C64985"/>
    <w:rsid w:val="00C65A76"/>
    <w:rsid w:val="00C65CFA"/>
    <w:rsid w:val="00C65E40"/>
    <w:rsid w:val="00C660F0"/>
    <w:rsid w:val="00C71FE4"/>
    <w:rsid w:val="00C74003"/>
    <w:rsid w:val="00C83B9E"/>
    <w:rsid w:val="00C86CCC"/>
    <w:rsid w:val="00C87EB1"/>
    <w:rsid w:val="00C92982"/>
    <w:rsid w:val="00C95A4B"/>
    <w:rsid w:val="00CA0EF5"/>
    <w:rsid w:val="00CA1460"/>
    <w:rsid w:val="00CA24A0"/>
    <w:rsid w:val="00CA4E04"/>
    <w:rsid w:val="00CA659E"/>
    <w:rsid w:val="00CA7C19"/>
    <w:rsid w:val="00CB03F3"/>
    <w:rsid w:val="00CB397F"/>
    <w:rsid w:val="00CC02EA"/>
    <w:rsid w:val="00CC28D3"/>
    <w:rsid w:val="00CC3363"/>
    <w:rsid w:val="00CC3991"/>
    <w:rsid w:val="00CC4C7B"/>
    <w:rsid w:val="00CC4DCA"/>
    <w:rsid w:val="00CC54E4"/>
    <w:rsid w:val="00CD615C"/>
    <w:rsid w:val="00CD6246"/>
    <w:rsid w:val="00CD6783"/>
    <w:rsid w:val="00CD6E31"/>
    <w:rsid w:val="00CE0B15"/>
    <w:rsid w:val="00CE4EC7"/>
    <w:rsid w:val="00CF012A"/>
    <w:rsid w:val="00CF2266"/>
    <w:rsid w:val="00CF28DA"/>
    <w:rsid w:val="00CF5394"/>
    <w:rsid w:val="00CF5983"/>
    <w:rsid w:val="00CF6763"/>
    <w:rsid w:val="00CF6EB1"/>
    <w:rsid w:val="00CF71E3"/>
    <w:rsid w:val="00D0132F"/>
    <w:rsid w:val="00D1278E"/>
    <w:rsid w:val="00D13CCF"/>
    <w:rsid w:val="00D171F4"/>
    <w:rsid w:val="00D17CE1"/>
    <w:rsid w:val="00D20F20"/>
    <w:rsid w:val="00D2579B"/>
    <w:rsid w:val="00D25B13"/>
    <w:rsid w:val="00D26B18"/>
    <w:rsid w:val="00D27DB3"/>
    <w:rsid w:val="00D31529"/>
    <w:rsid w:val="00D31919"/>
    <w:rsid w:val="00D35C40"/>
    <w:rsid w:val="00D376BE"/>
    <w:rsid w:val="00D40AA1"/>
    <w:rsid w:val="00D427E3"/>
    <w:rsid w:val="00D514DE"/>
    <w:rsid w:val="00D52C8F"/>
    <w:rsid w:val="00D52F22"/>
    <w:rsid w:val="00D61034"/>
    <w:rsid w:val="00D6457D"/>
    <w:rsid w:val="00D67F7A"/>
    <w:rsid w:val="00D72E47"/>
    <w:rsid w:val="00D739BE"/>
    <w:rsid w:val="00D747C3"/>
    <w:rsid w:val="00D74AE8"/>
    <w:rsid w:val="00D756C0"/>
    <w:rsid w:val="00D7629A"/>
    <w:rsid w:val="00D80F37"/>
    <w:rsid w:val="00D93C07"/>
    <w:rsid w:val="00D97F7F"/>
    <w:rsid w:val="00DA4382"/>
    <w:rsid w:val="00DB02E8"/>
    <w:rsid w:val="00DB1283"/>
    <w:rsid w:val="00DB1953"/>
    <w:rsid w:val="00DB4AF5"/>
    <w:rsid w:val="00DB5E9D"/>
    <w:rsid w:val="00DC2739"/>
    <w:rsid w:val="00DC288B"/>
    <w:rsid w:val="00DD3D6F"/>
    <w:rsid w:val="00DD47BE"/>
    <w:rsid w:val="00DD7BD1"/>
    <w:rsid w:val="00DE3705"/>
    <w:rsid w:val="00DE78F9"/>
    <w:rsid w:val="00DF11B6"/>
    <w:rsid w:val="00DF2401"/>
    <w:rsid w:val="00DF4480"/>
    <w:rsid w:val="00DF4D1D"/>
    <w:rsid w:val="00DF50BD"/>
    <w:rsid w:val="00DF637B"/>
    <w:rsid w:val="00DF7D1D"/>
    <w:rsid w:val="00E01CD2"/>
    <w:rsid w:val="00E03484"/>
    <w:rsid w:val="00E04115"/>
    <w:rsid w:val="00E04E1B"/>
    <w:rsid w:val="00E0591C"/>
    <w:rsid w:val="00E06453"/>
    <w:rsid w:val="00E073E9"/>
    <w:rsid w:val="00E14ED0"/>
    <w:rsid w:val="00E27E44"/>
    <w:rsid w:val="00E27F38"/>
    <w:rsid w:val="00E35450"/>
    <w:rsid w:val="00E41B52"/>
    <w:rsid w:val="00E47F5C"/>
    <w:rsid w:val="00E563F0"/>
    <w:rsid w:val="00E602FE"/>
    <w:rsid w:val="00E62CB5"/>
    <w:rsid w:val="00E64353"/>
    <w:rsid w:val="00E65E55"/>
    <w:rsid w:val="00E66A42"/>
    <w:rsid w:val="00E66EB1"/>
    <w:rsid w:val="00E71693"/>
    <w:rsid w:val="00E7184D"/>
    <w:rsid w:val="00E727A4"/>
    <w:rsid w:val="00E72A10"/>
    <w:rsid w:val="00E73839"/>
    <w:rsid w:val="00E74798"/>
    <w:rsid w:val="00E80B7E"/>
    <w:rsid w:val="00E813A3"/>
    <w:rsid w:val="00E82D1D"/>
    <w:rsid w:val="00E84DE5"/>
    <w:rsid w:val="00E84F07"/>
    <w:rsid w:val="00E85129"/>
    <w:rsid w:val="00E902FF"/>
    <w:rsid w:val="00E932A4"/>
    <w:rsid w:val="00E94B9B"/>
    <w:rsid w:val="00E950DA"/>
    <w:rsid w:val="00E9682B"/>
    <w:rsid w:val="00EA2F35"/>
    <w:rsid w:val="00EA5342"/>
    <w:rsid w:val="00EA7685"/>
    <w:rsid w:val="00EB2567"/>
    <w:rsid w:val="00EB29A0"/>
    <w:rsid w:val="00EB4C11"/>
    <w:rsid w:val="00EB4F58"/>
    <w:rsid w:val="00EB5507"/>
    <w:rsid w:val="00EC0938"/>
    <w:rsid w:val="00EC4EB3"/>
    <w:rsid w:val="00EC74FA"/>
    <w:rsid w:val="00ED5359"/>
    <w:rsid w:val="00ED5F55"/>
    <w:rsid w:val="00ED736A"/>
    <w:rsid w:val="00ED7B03"/>
    <w:rsid w:val="00ED7E8B"/>
    <w:rsid w:val="00EE47AB"/>
    <w:rsid w:val="00EE68C9"/>
    <w:rsid w:val="00EE6EA0"/>
    <w:rsid w:val="00EE76CB"/>
    <w:rsid w:val="00EF55F4"/>
    <w:rsid w:val="00EF6153"/>
    <w:rsid w:val="00F00FAD"/>
    <w:rsid w:val="00F020F6"/>
    <w:rsid w:val="00F06C5F"/>
    <w:rsid w:val="00F1117D"/>
    <w:rsid w:val="00F116FF"/>
    <w:rsid w:val="00F11773"/>
    <w:rsid w:val="00F15114"/>
    <w:rsid w:val="00F15430"/>
    <w:rsid w:val="00F1616B"/>
    <w:rsid w:val="00F22CFC"/>
    <w:rsid w:val="00F2544F"/>
    <w:rsid w:val="00F25D15"/>
    <w:rsid w:val="00F308A0"/>
    <w:rsid w:val="00F3106F"/>
    <w:rsid w:val="00F36094"/>
    <w:rsid w:val="00F372C1"/>
    <w:rsid w:val="00F37B95"/>
    <w:rsid w:val="00F37F04"/>
    <w:rsid w:val="00F42455"/>
    <w:rsid w:val="00F425DE"/>
    <w:rsid w:val="00F429A3"/>
    <w:rsid w:val="00F43A71"/>
    <w:rsid w:val="00F43A7B"/>
    <w:rsid w:val="00F43D52"/>
    <w:rsid w:val="00F44332"/>
    <w:rsid w:val="00F47978"/>
    <w:rsid w:val="00F62842"/>
    <w:rsid w:val="00F63AE7"/>
    <w:rsid w:val="00F65647"/>
    <w:rsid w:val="00F6738F"/>
    <w:rsid w:val="00F708DB"/>
    <w:rsid w:val="00F70D1B"/>
    <w:rsid w:val="00F7128E"/>
    <w:rsid w:val="00F736A3"/>
    <w:rsid w:val="00F75E10"/>
    <w:rsid w:val="00F812B8"/>
    <w:rsid w:val="00F85D8E"/>
    <w:rsid w:val="00F874CF"/>
    <w:rsid w:val="00F9188E"/>
    <w:rsid w:val="00F93662"/>
    <w:rsid w:val="00F95ECB"/>
    <w:rsid w:val="00F96F8C"/>
    <w:rsid w:val="00F979A8"/>
    <w:rsid w:val="00FA087F"/>
    <w:rsid w:val="00FA0EB2"/>
    <w:rsid w:val="00FA2602"/>
    <w:rsid w:val="00FA37E2"/>
    <w:rsid w:val="00FA4F37"/>
    <w:rsid w:val="00FA5EAC"/>
    <w:rsid w:val="00FA63B9"/>
    <w:rsid w:val="00FA7A24"/>
    <w:rsid w:val="00FB4C15"/>
    <w:rsid w:val="00FB66C3"/>
    <w:rsid w:val="00FC2D3C"/>
    <w:rsid w:val="00FC2F03"/>
    <w:rsid w:val="00FC618F"/>
    <w:rsid w:val="00FC6AF7"/>
    <w:rsid w:val="00FD37A2"/>
    <w:rsid w:val="00FD48FB"/>
    <w:rsid w:val="00FD5763"/>
    <w:rsid w:val="00FD7CDB"/>
    <w:rsid w:val="00FD7FD0"/>
    <w:rsid w:val="00FE3A2D"/>
    <w:rsid w:val="00FE6576"/>
    <w:rsid w:val="00FF38F1"/>
    <w:rsid w:val="00FF4696"/>
    <w:rsid w:val="00FF4DBA"/>
    <w:rsid w:val="00FF7A33"/>
    <w:rsid w:val="00FF7D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C41209"/>
    <w:rPr>
      <w:color w:val="0000FF" w:themeColor="hyperlink"/>
      <w:u w:val="single"/>
    </w:rPr>
  </w:style>
  <w:style w:type="paragraph" w:styleId="Prrafodelista">
    <w:name w:val="List Paragraph"/>
    <w:basedOn w:val="Normal"/>
    <w:uiPriority w:val="34"/>
    <w:qFormat/>
    <w:rsid w:val="00C03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94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91026-ACC9-4AB7-BA00-3D1F258C0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1</Pages>
  <Words>2969</Words>
  <Characters>16331</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153</cp:revision>
  <dcterms:created xsi:type="dcterms:W3CDTF">2015-02-20T23:15:00Z</dcterms:created>
  <dcterms:modified xsi:type="dcterms:W3CDTF">2015-03-03T22:46:00Z</dcterms:modified>
</cp:coreProperties>
</file>