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7C" w:rsidRPr="00972E4B" w:rsidRDefault="00476CF9" w:rsidP="00476CF9">
      <w:pPr>
        <w:pStyle w:val="Estilo"/>
        <w:ind w:right="279"/>
        <w:jc w:val="right"/>
        <w:rPr>
          <w:rFonts w:ascii="MS Reference Sans Serif" w:hAnsi="MS Reference Sans Serif"/>
          <w:b/>
        </w:rPr>
      </w:pPr>
      <w:bookmarkStart w:id="0" w:name="_GoBack"/>
      <w:r w:rsidRPr="00972E4B">
        <w:rPr>
          <w:rFonts w:ascii="MS Reference Sans Serif" w:hAnsi="MS Reference Sans Serif"/>
          <w:b/>
        </w:rPr>
        <w:drawing>
          <wp:anchor distT="0" distB="0" distL="114300" distR="114300" simplePos="0" relativeHeight="251659264" behindDoc="0" locked="0" layoutInCell="1" allowOverlap="1" wp14:anchorId="40E74A7B" wp14:editId="0421328B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72E4B">
        <w:rPr>
          <w:rFonts w:ascii="MS Reference Sans Serif" w:hAnsi="MS Reference Sans Serif"/>
        </w:rPr>
        <w:t xml:space="preserve"> </w:t>
      </w:r>
      <w:r w:rsidR="00B47078" w:rsidRPr="00972E4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085 </w:t>
      </w:r>
      <w:proofErr w:type="gramStart"/>
      <w:r w:rsidR="00B47078" w:rsidRPr="00972E4B">
        <w:rPr>
          <w:rFonts w:ascii="MS Reference Sans Serif" w:hAnsi="MS Reference Sans Serif"/>
          <w:b/>
          <w:color w:val="7F7F7F" w:themeColor="text1" w:themeTint="80"/>
          <w:sz w:val="20"/>
        </w:rPr>
        <w:t>Martes  8</w:t>
      </w:r>
      <w:proofErr w:type="gramEnd"/>
      <w:r w:rsidR="00B47078" w:rsidRPr="00972E4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9F08CB" w:rsidRPr="00972E4B">
        <w:rPr>
          <w:rFonts w:ascii="MS Reference Sans Serif" w:hAnsi="MS Reference Sans Serif"/>
          <w:b/>
          <w:color w:val="7F7F7F" w:themeColor="text1" w:themeTint="80"/>
          <w:sz w:val="20"/>
        </w:rPr>
        <w:t>de abril del 2014</w:t>
      </w:r>
    </w:p>
    <w:p w:rsidR="009F08CB" w:rsidRPr="00972E4B" w:rsidRDefault="009F08CB" w:rsidP="009F08CB">
      <w:pPr>
        <w:jc w:val="both"/>
        <w:rPr>
          <w:rFonts w:ascii="MS Reference Sans Serif" w:hAnsi="MS Reference Sans Serif"/>
        </w:rPr>
      </w:pPr>
    </w:p>
    <w:p w:rsidR="00B521EA" w:rsidRPr="00972E4B" w:rsidRDefault="00AA1745" w:rsidP="00CF054C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972E4B">
        <w:rPr>
          <w:rFonts w:ascii="MS Reference Sans Serif" w:hAnsi="MS Reference Sans Serif"/>
          <w:b/>
          <w:sz w:val="28"/>
          <w:szCs w:val="28"/>
        </w:rPr>
        <w:t>Alcalde de Murcia,</w:t>
      </w:r>
      <w:r w:rsidR="00B47078" w:rsidRPr="00972E4B">
        <w:rPr>
          <w:rFonts w:ascii="MS Reference Sans Serif" w:hAnsi="MS Reference Sans Serif"/>
          <w:b/>
          <w:sz w:val="28"/>
          <w:szCs w:val="28"/>
        </w:rPr>
        <w:t xml:space="preserve"> declarado Huésped Ilustre </w:t>
      </w:r>
      <w:proofErr w:type="gramStart"/>
      <w:r w:rsidR="00B47078" w:rsidRPr="00972E4B">
        <w:rPr>
          <w:rFonts w:ascii="MS Reference Sans Serif" w:hAnsi="MS Reference Sans Serif"/>
          <w:b/>
          <w:sz w:val="28"/>
          <w:szCs w:val="28"/>
        </w:rPr>
        <w:t>de  la</w:t>
      </w:r>
      <w:proofErr w:type="gramEnd"/>
      <w:r w:rsidR="00B47078" w:rsidRPr="00972E4B">
        <w:rPr>
          <w:rFonts w:ascii="MS Reference Sans Serif" w:hAnsi="MS Reference Sans Serif"/>
          <w:b/>
          <w:sz w:val="28"/>
          <w:szCs w:val="28"/>
        </w:rPr>
        <w:t xml:space="preserve"> ciudad de Popayán</w:t>
      </w:r>
    </w:p>
    <w:p w:rsidR="002D3C91" w:rsidRPr="00972E4B" w:rsidRDefault="002D3C91" w:rsidP="002D3C91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Miguel Ángel Cámara </w:t>
      </w:r>
      <w:proofErr w:type="spellStart"/>
      <w:r w:rsidRPr="00972E4B">
        <w:rPr>
          <w:rFonts w:ascii="MS Reference Sans Serif" w:hAnsi="MS Reference Sans Serif"/>
        </w:rPr>
        <w:t>Botía</w:t>
      </w:r>
      <w:proofErr w:type="spellEnd"/>
      <w:r w:rsidR="009F4710" w:rsidRPr="00972E4B">
        <w:rPr>
          <w:rFonts w:ascii="MS Reference Sans Serif" w:hAnsi="MS Reference Sans Serif"/>
        </w:rPr>
        <w:t>, Alcalde de Murcia</w:t>
      </w:r>
      <w:r w:rsidR="00E72B8B" w:rsidRPr="00972E4B">
        <w:rPr>
          <w:rFonts w:ascii="MS Reference Sans Serif" w:hAnsi="MS Reference Sans Serif"/>
        </w:rPr>
        <w:t xml:space="preserve">, España y su esposa María </w:t>
      </w:r>
      <w:proofErr w:type="spellStart"/>
      <w:r w:rsidR="00E72B8B" w:rsidRPr="00972E4B">
        <w:rPr>
          <w:rFonts w:ascii="MS Reference Sans Serif" w:hAnsi="MS Reference Sans Serif"/>
        </w:rPr>
        <w:t>Meroño</w:t>
      </w:r>
      <w:proofErr w:type="spellEnd"/>
      <w:r w:rsidR="00E72B8B" w:rsidRPr="00972E4B">
        <w:rPr>
          <w:rFonts w:ascii="MS Reference Sans Serif" w:hAnsi="MS Reference Sans Serif"/>
        </w:rPr>
        <w:t>,</w:t>
      </w:r>
      <w:r w:rsidRPr="00972E4B">
        <w:rPr>
          <w:rFonts w:ascii="MS Reference Sans Serif" w:hAnsi="MS Reference Sans Serif"/>
        </w:rPr>
        <w:t xml:space="preserve"> fue</w:t>
      </w:r>
      <w:r w:rsidR="00E72B8B" w:rsidRPr="00972E4B">
        <w:rPr>
          <w:rFonts w:ascii="MS Reference Sans Serif" w:hAnsi="MS Reference Sans Serif"/>
        </w:rPr>
        <w:t>ron</w:t>
      </w:r>
      <w:r w:rsidRPr="00972E4B">
        <w:rPr>
          <w:rFonts w:ascii="MS Reference Sans Serif" w:hAnsi="MS Reference Sans Serif"/>
        </w:rPr>
        <w:t xml:space="preserve"> declarado</w:t>
      </w:r>
      <w:r w:rsidR="00E72B8B" w:rsidRPr="00972E4B">
        <w:rPr>
          <w:rFonts w:ascii="MS Reference Sans Serif" w:hAnsi="MS Reference Sans Serif"/>
        </w:rPr>
        <w:t>s</w:t>
      </w:r>
      <w:r w:rsidRPr="00972E4B">
        <w:rPr>
          <w:rFonts w:ascii="MS Reference Sans Serif" w:hAnsi="MS Reference Sans Serif"/>
        </w:rPr>
        <w:t xml:space="preserve"> por su </w:t>
      </w:r>
      <w:r w:rsidR="00972E4B" w:rsidRPr="00972E4B">
        <w:rPr>
          <w:rFonts w:ascii="MS Reference Sans Serif" w:hAnsi="MS Reference Sans Serif"/>
        </w:rPr>
        <w:t>homólogo</w:t>
      </w:r>
      <w:r w:rsidRPr="00972E4B">
        <w:rPr>
          <w:rFonts w:ascii="MS Reference Sans Serif" w:hAnsi="MS Reference Sans Serif"/>
        </w:rPr>
        <w:t xml:space="preserve"> Francisco Fuentes </w:t>
      </w:r>
      <w:r w:rsidR="00E72B8B" w:rsidRPr="00972E4B">
        <w:rPr>
          <w:rFonts w:ascii="MS Reference Sans Serif" w:hAnsi="MS Reference Sans Serif"/>
        </w:rPr>
        <w:t>Meneses, como Huésped Ilustre recibiendo las lla</w:t>
      </w:r>
      <w:r w:rsidRPr="00972E4B">
        <w:rPr>
          <w:rFonts w:ascii="MS Reference Sans Serif" w:hAnsi="MS Reference Sans Serif"/>
        </w:rPr>
        <w:t>ves de la ciudad de Popayán.</w:t>
      </w:r>
    </w:p>
    <w:p w:rsidR="002D3C91" w:rsidRPr="00972E4B" w:rsidRDefault="002D3C91" w:rsidP="002D3C91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La </w:t>
      </w:r>
      <w:r w:rsidR="00972E4B" w:rsidRPr="00972E4B">
        <w:rPr>
          <w:rFonts w:ascii="MS Reference Sans Serif" w:hAnsi="MS Reference Sans Serif"/>
        </w:rPr>
        <w:t>ceremonia</w:t>
      </w:r>
      <w:r w:rsidRPr="00972E4B">
        <w:rPr>
          <w:rFonts w:ascii="MS Reference Sans Serif" w:hAnsi="MS Reference Sans Serif"/>
        </w:rPr>
        <w:t xml:space="preserve"> se cumplió en el Salón de Junta</w:t>
      </w:r>
      <w:r w:rsidR="00C84210" w:rsidRPr="00972E4B">
        <w:rPr>
          <w:rFonts w:ascii="MS Reference Sans Serif" w:hAnsi="MS Reference Sans Serif"/>
        </w:rPr>
        <w:t>s de la Alcaldía</w:t>
      </w:r>
      <w:r w:rsidR="000D59C6" w:rsidRPr="00972E4B">
        <w:rPr>
          <w:rFonts w:ascii="MS Reference Sans Serif" w:hAnsi="MS Reference Sans Serif"/>
        </w:rPr>
        <w:t>, con la asistencia de</w:t>
      </w:r>
      <w:r w:rsidRPr="00972E4B">
        <w:rPr>
          <w:rFonts w:ascii="MS Reference Sans Serif" w:hAnsi="MS Reference Sans Serif"/>
        </w:rPr>
        <w:t xml:space="preserve"> destacadas</w:t>
      </w:r>
      <w:r w:rsidR="008C6513" w:rsidRPr="00972E4B">
        <w:rPr>
          <w:rFonts w:ascii="MS Reference Sans Serif" w:hAnsi="MS Reference Sans Serif"/>
        </w:rPr>
        <w:t xml:space="preserve"> personalidades de España y </w:t>
      </w:r>
      <w:r w:rsidRPr="00972E4B">
        <w:rPr>
          <w:rFonts w:ascii="MS Reference Sans Serif" w:hAnsi="MS Reference Sans Serif"/>
        </w:rPr>
        <w:t xml:space="preserve">de la ciudad, representantes de entidades públicas, empresarios y funcionarios de la </w:t>
      </w:r>
      <w:r w:rsidR="00972E4B" w:rsidRPr="00972E4B">
        <w:rPr>
          <w:rFonts w:ascii="MS Reference Sans Serif" w:hAnsi="MS Reference Sans Serif"/>
        </w:rPr>
        <w:t>Administración</w:t>
      </w:r>
      <w:r w:rsidRPr="00972E4B">
        <w:rPr>
          <w:rFonts w:ascii="MS Reference Sans Serif" w:hAnsi="MS Reference Sans Serif"/>
        </w:rPr>
        <w:t xml:space="preserve"> Municipal.</w:t>
      </w:r>
    </w:p>
    <w:p w:rsidR="00E72B8B" w:rsidRPr="00972E4B" w:rsidRDefault="00E72B8B" w:rsidP="002D3C91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Murcia </w:t>
      </w:r>
      <w:proofErr w:type="spellStart"/>
      <w:r w:rsidRPr="00972E4B">
        <w:rPr>
          <w:rFonts w:ascii="MS Reference Sans Serif" w:hAnsi="MS Reference Sans Serif"/>
        </w:rPr>
        <w:t>Botía</w:t>
      </w:r>
      <w:proofErr w:type="spellEnd"/>
      <w:r w:rsidRPr="00972E4B">
        <w:rPr>
          <w:rFonts w:ascii="MS Reference Sans Serif" w:hAnsi="MS Reference Sans Serif"/>
        </w:rPr>
        <w:t>, es invitado especial como Pregonero para abrir las Procesiones de la Semana Mayor, llevando el estandarte de la Procesión de la Virgen de los Dolores, Patrona de Popayán.</w:t>
      </w:r>
    </w:p>
    <w:p w:rsidR="00E72B8B" w:rsidRPr="00972E4B" w:rsidRDefault="00E72B8B" w:rsidP="002D3C91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De esta manera se unen los lazos culturales, religiosos y de hermandad entre las ciudades de Popayán y </w:t>
      </w:r>
      <w:proofErr w:type="spellStart"/>
      <w:r w:rsidRPr="00972E4B">
        <w:rPr>
          <w:rFonts w:ascii="MS Reference Sans Serif" w:hAnsi="MS Reference Sans Serif"/>
        </w:rPr>
        <w:t>Murcía</w:t>
      </w:r>
      <w:proofErr w:type="spellEnd"/>
      <w:r w:rsidRPr="00972E4B">
        <w:rPr>
          <w:rFonts w:ascii="MS Reference Sans Serif" w:hAnsi="MS Reference Sans Serif"/>
        </w:rPr>
        <w:t>, España.</w:t>
      </w:r>
    </w:p>
    <w:p w:rsidR="00A44146" w:rsidRPr="00972E4B" w:rsidRDefault="00A44146" w:rsidP="00A44146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972E4B">
        <w:rPr>
          <w:rFonts w:ascii="MS Reference Sans Serif" w:hAnsi="MS Reference Sans Serif"/>
          <w:b/>
          <w:sz w:val="28"/>
          <w:szCs w:val="28"/>
        </w:rPr>
        <w:t>Soldados de la Brigada 29 trabajan en las vías de la ciudad</w:t>
      </w:r>
    </w:p>
    <w:p w:rsidR="00A44146" w:rsidRPr="00972E4B" w:rsidRDefault="00A44146" w:rsidP="00A44146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El Batallón de Apoyo y Servicios para el Combate No 29 y soldados de la Escuadra de Mantenimiento, al mando del Sargento Primero, Edison Cardenal Arias, realizan presencia institucional, apoyando las </w:t>
      </w:r>
      <w:r w:rsidR="00972E4B" w:rsidRPr="00972E4B">
        <w:rPr>
          <w:rFonts w:ascii="MS Reference Sans Serif" w:hAnsi="MS Reference Sans Serif"/>
        </w:rPr>
        <w:t>obras que</w:t>
      </w:r>
      <w:r w:rsidRPr="00972E4B">
        <w:rPr>
          <w:rFonts w:ascii="MS Reference Sans Serif" w:hAnsi="MS Reference Sans Serif"/>
        </w:rPr>
        <w:t xml:space="preserve"> se llevan a cabo en las vías de la ciudad con miras a la Semana Santa.</w:t>
      </w:r>
    </w:p>
    <w:p w:rsidR="00A44146" w:rsidRPr="00972E4B" w:rsidRDefault="00A44146" w:rsidP="00A44146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En el momento adelantan trabajos en la carrera 6ª Norte, barrio Los Hoyos, carrera 6ª Norte entre la Estación de Gasolina de </w:t>
      </w:r>
      <w:proofErr w:type="spellStart"/>
      <w:r w:rsidRPr="00972E4B">
        <w:rPr>
          <w:rFonts w:ascii="MS Reference Sans Serif" w:hAnsi="MS Reference Sans Serif"/>
        </w:rPr>
        <w:t>Yambitará</w:t>
      </w:r>
      <w:proofErr w:type="spellEnd"/>
      <w:r w:rsidRPr="00972E4B">
        <w:rPr>
          <w:rFonts w:ascii="MS Reference Sans Serif" w:hAnsi="MS Reference Sans Serif"/>
        </w:rPr>
        <w:t xml:space="preserve">, hasta </w:t>
      </w:r>
      <w:r w:rsidR="00972E4B" w:rsidRPr="00972E4B">
        <w:rPr>
          <w:rFonts w:ascii="MS Reference Sans Serif" w:hAnsi="MS Reference Sans Serif"/>
        </w:rPr>
        <w:t>Lácteos</w:t>
      </w:r>
      <w:r w:rsidRPr="00972E4B">
        <w:rPr>
          <w:rFonts w:ascii="MS Reference Sans Serif" w:hAnsi="MS Reference Sans Serif"/>
        </w:rPr>
        <w:t>.</w:t>
      </w:r>
    </w:p>
    <w:p w:rsidR="00A44146" w:rsidRPr="00972E4B" w:rsidRDefault="00AD06FD" w:rsidP="00A44146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Por su parte el </w:t>
      </w:r>
      <w:r w:rsidR="00972E4B" w:rsidRPr="00972E4B">
        <w:rPr>
          <w:rFonts w:ascii="MS Reference Sans Serif" w:hAnsi="MS Reference Sans Serif"/>
        </w:rPr>
        <w:t>Teniente Coronel</w:t>
      </w:r>
      <w:r w:rsidRPr="00972E4B">
        <w:rPr>
          <w:rFonts w:ascii="MS Reference Sans Serif" w:hAnsi="MS Reference Sans Serif"/>
        </w:rPr>
        <w:t xml:space="preserve">, </w:t>
      </w:r>
      <w:proofErr w:type="spellStart"/>
      <w:r w:rsidRPr="00972E4B">
        <w:rPr>
          <w:rFonts w:ascii="MS Reference Sans Serif" w:hAnsi="MS Reference Sans Serif"/>
        </w:rPr>
        <w:t>Edwyn</w:t>
      </w:r>
      <w:proofErr w:type="spellEnd"/>
      <w:r w:rsidRPr="00972E4B">
        <w:rPr>
          <w:rFonts w:ascii="MS Reference Sans Serif" w:hAnsi="MS Reference Sans Serif"/>
        </w:rPr>
        <w:t xml:space="preserve"> Ramírez dijo que el comandante de la Brigada 29 quiere que </w:t>
      </w:r>
      <w:r w:rsidR="00AA1745" w:rsidRPr="00972E4B">
        <w:rPr>
          <w:rFonts w:ascii="MS Reference Sans Serif" w:hAnsi="MS Reference Sans Serif"/>
        </w:rPr>
        <w:t xml:space="preserve">sus </w:t>
      </w:r>
      <w:r w:rsidR="00972E4B" w:rsidRPr="00972E4B">
        <w:rPr>
          <w:rFonts w:ascii="MS Reference Sans Serif" w:hAnsi="MS Reference Sans Serif"/>
        </w:rPr>
        <w:t>soldados aporten</w:t>
      </w:r>
      <w:r w:rsidRPr="00972E4B">
        <w:rPr>
          <w:rFonts w:ascii="MS Reference Sans Serif" w:hAnsi="MS Reference Sans Serif"/>
        </w:rPr>
        <w:t xml:space="preserve"> su ‘granito de </w:t>
      </w:r>
      <w:r w:rsidR="00972E4B" w:rsidRPr="00972E4B">
        <w:rPr>
          <w:rFonts w:ascii="MS Reference Sans Serif" w:hAnsi="MS Reference Sans Serif"/>
        </w:rPr>
        <w:t>arena’ y</w:t>
      </w:r>
      <w:r w:rsidRPr="00972E4B">
        <w:rPr>
          <w:rFonts w:ascii="MS Reference Sans Serif" w:hAnsi="MS Reference Sans Serif"/>
        </w:rPr>
        <w:t xml:space="preserve"> tener una ciudad bien presentada para los </w:t>
      </w:r>
      <w:r w:rsidR="00972E4B" w:rsidRPr="00972E4B">
        <w:rPr>
          <w:rFonts w:ascii="MS Reference Sans Serif" w:hAnsi="MS Reference Sans Serif"/>
        </w:rPr>
        <w:t>turistas</w:t>
      </w:r>
      <w:r w:rsidRPr="00972E4B">
        <w:rPr>
          <w:rFonts w:ascii="MS Reference Sans Serif" w:hAnsi="MS Reference Sans Serif"/>
        </w:rPr>
        <w:t xml:space="preserve"> nacionales y extranjeros.</w:t>
      </w:r>
    </w:p>
    <w:p w:rsidR="00AD06FD" w:rsidRPr="00972E4B" w:rsidRDefault="00AD06FD" w:rsidP="00A44146">
      <w:pPr>
        <w:jc w:val="both"/>
        <w:rPr>
          <w:rFonts w:ascii="MS Reference Sans Serif" w:hAnsi="MS Reference Sans Serif"/>
        </w:rPr>
      </w:pPr>
    </w:p>
    <w:p w:rsidR="00BB4BE6" w:rsidRPr="00972E4B" w:rsidRDefault="00BB4BE6" w:rsidP="00BB4BE6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B4BE6" w:rsidRPr="00972E4B" w:rsidRDefault="00BB4BE6" w:rsidP="00BB4BE6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B4BE6" w:rsidRPr="00972E4B" w:rsidRDefault="00BB4BE6" w:rsidP="00BB4BE6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972E4B">
        <w:rPr>
          <w:rFonts w:ascii="MS Reference Sans Serif" w:hAnsi="MS Reference Sans Serif"/>
          <w:b/>
          <w:sz w:val="28"/>
          <w:szCs w:val="28"/>
        </w:rPr>
        <w:t>Todo listo para IV fase “ejercicio de pensamiento creativo”</w:t>
      </w:r>
    </w:p>
    <w:p w:rsidR="00BB4BE6" w:rsidRPr="00972E4B" w:rsidRDefault="00BB4BE6" w:rsidP="00BB4BE6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Todo se encuentra </w:t>
      </w:r>
      <w:r w:rsidR="00972E4B" w:rsidRPr="00972E4B">
        <w:rPr>
          <w:rFonts w:ascii="MS Reference Sans Serif" w:hAnsi="MS Reference Sans Serif"/>
        </w:rPr>
        <w:t>preparado para</w:t>
      </w:r>
      <w:r w:rsidRPr="00972E4B">
        <w:rPr>
          <w:rFonts w:ascii="MS Reference Sans Serif" w:hAnsi="MS Reference Sans Serif"/>
        </w:rPr>
        <w:t xml:space="preserve"> la realización de la IV fase del Ejercicio de Pensamiento Creativo para el Diseño de dos Productos Territoriales, el cual se llevará </w:t>
      </w:r>
      <w:r w:rsidR="00972E4B" w:rsidRPr="00972E4B">
        <w:rPr>
          <w:rFonts w:ascii="MS Reference Sans Serif" w:hAnsi="MS Reference Sans Serif"/>
        </w:rPr>
        <w:t>a cabo</w:t>
      </w:r>
      <w:r w:rsidRPr="00972E4B">
        <w:rPr>
          <w:rFonts w:ascii="MS Reference Sans Serif" w:hAnsi="MS Reference Sans Serif"/>
        </w:rPr>
        <w:t xml:space="preserve"> este miércoles 09 de abril del año en curso, en la Casa Museo Guillermo León Valencia (calle 5# 9-82).</w:t>
      </w:r>
    </w:p>
    <w:p w:rsidR="00BB4BE6" w:rsidRPr="00972E4B" w:rsidRDefault="00BB4BE6" w:rsidP="00BB4BE6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>María M</w:t>
      </w:r>
      <w:r w:rsidR="00972E4B">
        <w:rPr>
          <w:rFonts w:ascii="MS Reference Sans Serif" w:hAnsi="MS Reference Sans Serif"/>
        </w:rPr>
        <w:t>e</w:t>
      </w:r>
      <w:r w:rsidRPr="00972E4B">
        <w:rPr>
          <w:rFonts w:ascii="MS Reference Sans Serif" w:hAnsi="MS Reference Sans Serif"/>
        </w:rPr>
        <w:t xml:space="preserve">rcedes Palacio, Encargada de la Oficina de Turismo del Municipio de Popayán, dijo </w:t>
      </w:r>
      <w:r w:rsidR="00972E4B" w:rsidRPr="00972E4B">
        <w:rPr>
          <w:rFonts w:ascii="MS Reference Sans Serif" w:hAnsi="MS Reference Sans Serif"/>
        </w:rPr>
        <w:t>que en</w:t>
      </w:r>
      <w:r w:rsidR="00C84210" w:rsidRPr="00972E4B">
        <w:rPr>
          <w:rFonts w:ascii="MS Reference Sans Serif" w:hAnsi="MS Reference Sans Serif"/>
        </w:rPr>
        <w:t xml:space="preserve"> </w:t>
      </w:r>
      <w:r w:rsidRPr="00972E4B">
        <w:rPr>
          <w:rFonts w:ascii="MS Reference Sans Serif" w:hAnsi="MS Reference Sans Serif"/>
        </w:rPr>
        <w:t xml:space="preserve">este </w:t>
      </w:r>
      <w:r w:rsidR="00972E4B" w:rsidRPr="00972E4B">
        <w:rPr>
          <w:rFonts w:ascii="MS Reference Sans Serif" w:hAnsi="MS Reference Sans Serif"/>
        </w:rPr>
        <w:t>proceso se</w:t>
      </w:r>
      <w:r w:rsidRPr="00972E4B">
        <w:rPr>
          <w:rFonts w:ascii="MS Reference Sans Serif" w:hAnsi="MS Reference Sans Serif"/>
        </w:rPr>
        <w:t xml:space="preserve"> requiere la participación de estudiantes, universitarios profesionales y comunidad en general.</w:t>
      </w:r>
    </w:p>
    <w:p w:rsidR="003861A1" w:rsidRPr="00972E4B" w:rsidRDefault="003861A1" w:rsidP="003861A1">
      <w:pPr>
        <w:jc w:val="center"/>
        <w:rPr>
          <w:rFonts w:ascii="MS Reference Sans Serif" w:hAnsi="MS Reference Sans Serif" w:cs="Arial"/>
          <w:b/>
          <w:sz w:val="28"/>
          <w:szCs w:val="28"/>
        </w:rPr>
      </w:pPr>
      <w:r w:rsidRPr="00972E4B">
        <w:rPr>
          <w:rFonts w:ascii="MS Reference Sans Serif" w:hAnsi="MS Reference Sans Serif" w:cs="Arial"/>
          <w:b/>
          <w:sz w:val="28"/>
          <w:szCs w:val="28"/>
        </w:rPr>
        <w:t>Campaña para el fomento del</w:t>
      </w:r>
      <w:r w:rsidR="009B644A" w:rsidRPr="00972E4B">
        <w:rPr>
          <w:rFonts w:ascii="MS Reference Sans Serif" w:hAnsi="MS Reference Sans Serif" w:cs="Arial"/>
          <w:b/>
          <w:sz w:val="28"/>
          <w:szCs w:val="28"/>
        </w:rPr>
        <w:t xml:space="preserve"> sentido de pertenencia por el Patrimonio Natural, Histórico y C</w:t>
      </w:r>
      <w:r w:rsidRPr="00972E4B">
        <w:rPr>
          <w:rFonts w:ascii="MS Reference Sans Serif" w:hAnsi="MS Reference Sans Serif" w:cs="Arial"/>
          <w:b/>
          <w:sz w:val="28"/>
          <w:szCs w:val="28"/>
        </w:rPr>
        <w:t>ultural de Popayán.</w:t>
      </w:r>
    </w:p>
    <w:p w:rsidR="003861A1" w:rsidRPr="00972E4B" w:rsidRDefault="003861A1" w:rsidP="003861A1">
      <w:pPr>
        <w:jc w:val="both"/>
        <w:rPr>
          <w:rFonts w:ascii="MS Reference Sans Serif" w:hAnsi="MS Reference Sans Serif" w:cs="Arial"/>
        </w:rPr>
      </w:pPr>
      <w:r w:rsidRPr="00972E4B">
        <w:rPr>
          <w:rFonts w:ascii="MS Reference Sans Serif" w:hAnsi="MS Reference Sans Serif" w:cs="Arial"/>
        </w:rPr>
        <w:t xml:space="preserve">La Secretaría del Deporte y la Cultura, la oficina de Turismo del </w:t>
      </w:r>
      <w:r w:rsidR="00972E4B" w:rsidRPr="00972E4B">
        <w:rPr>
          <w:rFonts w:ascii="MS Reference Sans Serif" w:hAnsi="MS Reference Sans Serif" w:cs="Arial"/>
        </w:rPr>
        <w:t>municipio de</w:t>
      </w:r>
      <w:r w:rsidRPr="00972E4B">
        <w:rPr>
          <w:rFonts w:ascii="MS Reference Sans Serif" w:hAnsi="MS Reference Sans Serif" w:cs="Arial"/>
        </w:rPr>
        <w:t xml:space="preserve"> Popayán, la Vice rectoría de Cultura y Bienestar de la Universidad del Cauca</w:t>
      </w:r>
      <w:proofErr w:type="gramStart"/>
      <w:r w:rsidRPr="00972E4B">
        <w:rPr>
          <w:rFonts w:ascii="MS Reference Sans Serif" w:hAnsi="MS Reference Sans Serif" w:cs="Arial"/>
        </w:rPr>
        <w:t>,</w:t>
      </w:r>
      <w:r w:rsidR="009B644A" w:rsidRPr="00972E4B">
        <w:rPr>
          <w:rFonts w:ascii="MS Reference Sans Serif" w:hAnsi="MS Reference Sans Serif" w:cs="Arial"/>
        </w:rPr>
        <w:t xml:space="preserve"> </w:t>
      </w:r>
      <w:r w:rsidRPr="00972E4B">
        <w:rPr>
          <w:rFonts w:ascii="MS Reference Sans Serif" w:hAnsi="MS Reference Sans Serif" w:cs="Arial"/>
        </w:rPr>
        <w:t xml:space="preserve"> Policí</w:t>
      </w:r>
      <w:r w:rsidR="009B644A" w:rsidRPr="00972E4B">
        <w:rPr>
          <w:rFonts w:ascii="MS Reference Sans Serif" w:hAnsi="MS Reference Sans Serif" w:cs="Arial"/>
        </w:rPr>
        <w:t>a</w:t>
      </w:r>
      <w:proofErr w:type="gramEnd"/>
      <w:r w:rsidR="009B644A" w:rsidRPr="00972E4B">
        <w:rPr>
          <w:rFonts w:ascii="MS Reference Sans Serif" w:hAnsi="MS Reference Sans Serif" w:cs="Arial"/>
        </w:rPr>
        <w:t xml:space="preserve"> Nacional y de Turismo como</w:t>
      </w:r>
      <w:r w:rsidRPr="00972E4B">
        <w:rPr>
          <w:rFonts w:ascii="MS Reference Sans Serif" w:hAnsi="MS Reference Sans Serif" w:cs="Arial"/>
        </w:rPr>
        <w:t xml:space="preserve"> la Cámara de Comercio del Cauca  aúnan esfuerzos </w:t>
      </w:r>
      <w:r w:rsidR="009B644A" w:rsidRPr="00972E4B">
        <w:rPr>
          <w:rFonts w:ascii="MS Reference Sans Serif" w:hAnsi="MS Reference Sans Serif" w:cs="Arial"/>
        </w:rPr>
        <w:t>en el marco del Plan Integral de Cultura C</w:t>
      </w:r>
      <w:r w:rsidRPr="00972E4B">
        <w:rPr>
          <w:rFonts w:ascii="MS Reference Sans Serif" w:hAnsi="MS Reference Sans Serif" w:cs="Arial"/>
        </w:rPr>
        <w:t>iudadana “</w:t>
      </w:r>
      <w:r w:rsidRPr="00972E4B">
        <w:rPr>
          <w:rFonts w:ascii="MS Reference Sans Serif" w:hAnsi="MS Reference Sans Serif" w:cs="Arial"/>
          <w:b/>
        </w:rPr>
        <w:t>Popayán es mi hogar</w:t>
      </w:r>
      <w:r w:rsidRPr="00972E4B">
        <w:rPr>
          <w:rFonts w:ascii="MS Reference Sans Serif" w:hAnsi="MS Reference Sans Serif" w:cs="Arial"/>
        </w:rPr>
        <w:t xml:space="preserve">” durante el </w:t>
      </w:r>
      <w:r w:rsidR="009B644A" w:rsidRPr="00972E4B">
        <w:rPr>
          <w:rFonts w:ascii="MS Reference Sans Serif" w:hAnsi="MS Reference Sans Serif" w:cs="Arial"/>
        </w:rPr>
        <w:t xml:space="preserve"> período de Semana S</w:t>
      </w:r>
      <w:r w:rsidRPr="00972E4B">
        <w:rPr>
          <w:rFonts w:ascii="MS Reference Sans Serif" w:hAnsi="MS Reference Sans Serif" w:cs="Arial"/>
        </w:rPr>
        <w:t>anta</w:t>
      </w:r>
      <w:r w:rsidR="009B644A" w:rsidRPr="00972E4B">
        <w:rPr>
          <w:rFonts w:ascii="MS Reference Sans Serif" w:hAnsi="MS Reference Sans Serif" w:cs="Arial"/>
        </w:rPr>
        <w:t>,</w:t>
      </w:r>
      <w:r w:rsidRPr="00972E4B">
        <w:rPr>
          <w:rFonts w:ascii="MS Reference Sans Serif" w:hAnsi="MS Reference Sans Serif" w:cs="Arial"/>
        </w:rPr>
        <w:t xml:space="preserve"> </w:t>
      </w:r>
      <w:r w:rsidR="00C84210" w:rsidRPr="00972E4B">
        <w:rPr>
          <w:rFonts w:ascii="MS Reference Sans Serif" w:hAnsi="MS Reference Sans Serif" w:cs="Arial"/>
        </w:rPr>
        <w:t xml:space="preserve">  realizarán </w:t>
      </w:r>
      <w:r w:rsidRPr="00972E4B">
        <w:rPr>
          <w:rFonts w:ascii="MS Reference Sans Serif" w:hAnsi="MS Reference Sans Serif" w:cs="Arial"/>
        </w:rPr>
        <w:t xml:space="preserve"> la primera  campaña para el fomento de sentido de pertenencia por nuestro </w:t>
      </w:r>
      <w:r w:rsidR="009B644A" w:rsidRPr="00972E4B">
        <w:rPr>
          <w:rFonts w:ascii="MS Reference Sans Serif" w:hAnsi="MS Reference Sans Serif" w:cs="Arial"/>
        </w:rPr>
        <w:t>Patrimonio Natural, Histórico y C</w:t>
      </w:r>
      <w:r w:rsidRPr="00972E4B">
        <w:rPr>
          <w:rFonts w:ascii="MS Reference Sans Serif" w:hAnsi="MS Reference Sans Serif" w:cs="Arial"/>
        </w:rPr>
        <w:t>ultural.</w:t>
      </w:r>
    </w:p>
    <w:p w:rsidR="003861A1" w:rsidRPr="00972E4B" w:rsidRDefault="003861A1" w:rsidP="003861A1">
      <w:pPr>
        <w:jc w:val="both"/>
        <w:rPr>
          <w:rFonts w:ascii="MS Reference Sans Serif" w:hAnsi="MS Reference Sans Serif" w:cs="Arial"/>
        </w:rPr>
      </w:pPr>
      <w:r w:rsidRPr="00972E4B">
        <w:rPr>
          <w:rFonts w:ascii="MS Reference Sans Serif" w:hAnsi="MS Reference Sans Serif" w:cs="Arial"/>
        </w:rPr>
        <w:t xml:space="preserve">Se busca  propiciar el reconocimiento y conocimiento de </w:t>
      </w:r>
      <w:r w:rsidR="009B644A" w:rsidRPr="00972E4B">
        <w:rPr>
          <w:rFonts w:ascii="MS Reference Sans Serif" w:hAnsi="MS Reference Sans Serif" w:cs="Arial"/>
        </w:rPr>
        <w:t>Popayán como ciudad Universitaria e H</w:t>
      </w:r>
      <w:r w:rsidRPr="00972E4B">
        <w:rPr>
          <w:rFonts w:ascii="MS Reference Sans Serif" w:hAnsi="MS Reference Sans Serif" w:cs="Arial"/>
        </w:rPr>
        <w:t xml:space="preserve">istórica en los procesos libertadores e independentistas  de la </w:t>
      </w:r>
      <w:r w:rsidR="009B644A" w:rsidRPr="00972E4B">
        <w:rPr>
          <w:rFonts w:ascii="MS Reference Sans Serif" w:hAnsi="MS Reference Sans Serif" w:cs="Arial"/>
        </w:rPr>
        <w:t>República de Colombia, a</w:t>
      </w:r>
      <w:r w:rsidRPr="00972E4B">
        <w:rPr>
          <w:rFonts w:ascii="MS Reference Sans Serif" w:hAnsi="MS Reference Sans Serif" w:cs="Arial"/>
        </w:rPr>
        <w:t>sí como recalcar la belleza armónica en su planimetría y estructura artísticas conformadas por la arquite</w:t>
      </w:r>
      <w:r w:rsidR="009B644A" w:rsidRPr="00972E4B">
        <w:rPr>
          <w:rFonts w:ascii="MS Reference Sans Serif" w:hAnsi="MS Reference Sans Serif" w:cs="Arial"/>
        </w:rPr>
        <w:t>ctura; rica en elementos de perí</w:t>
      </w:r>
      <w:r w:rsidRPr="00972E4B">
        <w:rPr>
          <w:rFonts w:ascii="MS Reference Sans Serif" w:hAnsi="MS Reference Sans Serif" w:cs="Arial"/>
        </w:rPr>
        <w:t>odo Barroco tardío y de estilo Mudéjar, legado de los Españoles o las tallas</w:t>
      </w:r>
      <w:r w:rsidR="00C84210" w:rsidRPr="00972E4B">
        <w:rPr>
          <w:rFonts w:ascii="MS Reference Sans Serif" w:hAnsi="MS Reference Sans Serif" w:cs="Arial"/>
        </w:rPr>
        <w:t xml:space="preserve"> </w:t>
      </w:r>
      <w:r w:rsidRPr="00972E4B">
        <w:rPr>
          <w:rFonts w:ascii="MS Reference Sans Serif" w:hAnsi="MS Reference Sans Serif" w:cs="Arial"/>
        </w:rPr>
        <w:t xml:space="preserve"> traídas de las escuelas italianas o españolas, pero sobre todo la presencia indiscutible de la escuela de arte quiteño, origen, mezcla y representación de las culturas en América.</w:t>
      </w:r>
    </w:p>
    <w:p w:rsidR="003861A1" w:rsidRPr="00972E4B" w:rsidRDefault="003861A1" w:rsidP="003861A1">
      <w:pPr>
        <w:jc w:val="both"/>
        <w:rPr>
          <w:rFonts w:ascii="MS Reference Sans Serif" w:hAnsi="MS Reference Sans Serif" w:cs="Arial"/>
        </w:rPr>
      </w:pPr>
      <w:r w:rsidRPr="00972E4B">
        <w:rPr>
          <w:rFonts w:ascii="MS Reference Sans Serif" w:hAnsi="MS Reference Sans Serif" w:cs="Arial"/>
        </w:rPr>
        <w:t xml:space="preserve">La campaña se </w:t>
      </w:r>
      <w:r w:rsidR="00C84210" w:rsidRPr="00972E4B">
        <w:rPr>
          <w:rFonts w:ascii="MS Reference Sans Serif" w:hAnsi="MS Reference Sans Serif" w:cs="Arial"/>
        </w:rPr>
        <w:t>desarrollará</w:t>
      </w:r>
      <w:r w:rsidR="009B644A" w:rsidRPr="00972E4B">
        <w:rPr>
          <w:rFonts w:ascii="MS Reference Sans Serif" w:hAnsi="MS Reference Sans Serif" w:cs="Arial"/>
        </w:rPr>
        <w:t xml:space="preserve"> en dos fases:</w:t>
      </w:r>
      <w:r w:rsidRPr="00972E4B">
        <w:rPr>
          <w:rFonts w:ascii="MS Reference Sans Serif" w:hAnsi="MS Reference Sans Serif" w:cs="Arial"/>
        </w:rPr>
        <w:t xml:space="preserve"> en primer </w:t>
      </w:r>
      <w:r w:rsidR="00972E4B" w:rsidRPr="00972E4B">
        <w:rPr>
          <w:rFonts w:ascii="MS Reference Sans Serif" w:hAnsi="MS Reference Sans Serif" w:cs="Arial"/>
        </w:rPr>
        <w:t>lugar se</w:t>
      </w:r>
      <w:r w:rsidRPr="00972E4B">
        <w:rPr>
          <w:rFonts w:ascii="MS Reference Sans Serif" w:hAnsi="MS Reference Sans Serif" w:cs="Arial"/>
        </w:rPr>
        <w:t xml:space="preserve"> realiza la capacitación de </w:t>
      </w:r>
      <w:proofErr w:type="gramStart"/>
      <w:r w:rsidRPr="00972E4B">
        <w:rPr>
          <w:rFonts w:ascii="MS Reference Sans Serif" w:hAnsi="MS Reference Sans Serif" w:cs="Arial"/>
        </w:rPr>
        <w:t>160  personas</w:t>
      </w:r>
      <w:proofErr w:type="gramEnd"/>
      <w:r w:rsidRPr="00972E4B">
        <w:rPr>
          <w:rFonts w:ascii="MS Reference Sans Serif" w:hAnsi="MS Reference Sans Serif" w:cs="Arial"/>
        </w:rPr>
        <w:t xml:space="preserve"> de los programas de voluntariado  de servicio</w:t>
      </w:r>
      <w:r w:rsidR="00C07CF3" w:rsidRPr="00972E4B">
        <w:rPr>
          <w:rFonts w:ascii="MS Reference Sans Serif" w:hAnsi="MS Reference Sans Serif" w:cs="Arial"/>
        </w:rPr>
        <w:t xml:space="preserve"> social de la vice rectoría de Cultura y Bienestar de la U</w:t>
      </w:r>
      <w:r w:rsidRPr="00972E4B">
        <w:rPr>
          <w:rFonts w:ascii="MS Reference Sans Serif" w:hAnsi="MS Reference Sans Serif" w:cs="Arial"/>
        </w:rPr>
        <w:t xml:space="preserve">niversidad del Cauca y  de la Policía del Cauca – Policía de turismo en temas relacionados con la historia, patrimonio natural del Cauca, seguridad, turismo, protocolo, servicio </w:t>
      </w:r>
      <w:r w:rsidRPr="00972E4B">
        <w:rPr>
          <w:rFonts w:ascii="MS Reference Sans Serif" w:hAnsi="MS Reference Sans Serif" w:cs="Arial"/>
        </w:rPr>
        <w:lastRenderedPageBreak/>
        <w:t xml:space="preserve">al cliente y primeros auxilios. </w:t>
      </w:r>
    </w:p>
    <w:p w:rsidR="003861A1" w:rsidRPr="00972E4B" w:rsidRDefault="003861A1" w:rsidP="003861A1">
      <w:pPr>
        <w:jc w:val="both"/>
        <w:rPr>
          <w:rFonts w:ascii="MS Reference Sans Serif" w:hAnsi="MS Reference Sans Serif" w:cs="Arial"/>
        </w:rPr>
      </w:pPr>
      <w:r w:rsidRPr="00972E4B">
        <w:rPr>
          <w:rFonts w:ascii="MS Reference Sans Serif" w:hAnsi="MS Reference Sans Serif" w:cs="Arial"/>
        </w:rPr>
        <w:t xml:space="preserve">La segunda fase consistirá en la realización de </w:t>
      </w:r>
      <w:r w:rsidR="00C07CF3" w:rsidRPr="00972E4B">
        <w:rPr>
          <w:rFonts w:ascii="MS Reference Sans Serif" w:hAnsi="MS Reference Sans Serif" w:cs="Arial"/>
        </w:rPr>
        <w:t xml:space="preserve">rutas y </w:t>
      </w:r>
      <w:r w:rsidR="00972E4B" w:rsidRPr="00972E4B">
        <w:rPr>
          <w:rFonts w:ascii="MS Reference Sans Serif" w:hAnsi="MS Reference Sans Serif" w:cs="Arial"/>
        </w:rPr>
        <w:t>guía</w:t>
      </w:r>
      <w:r w:rsidRPr="00972E4B">
        <w:rPr>
          <w:rFonts w:ascii="MS Reference Sans Serif" w:hAnsi="MS Reference Sans Serif" w:cs="Arial"/>
        </w:rPr>
        <w:t xml:space="preserve"> en el sector histórico de la ciudad, lo </w:t>
      </w:r>
      <w:r w:rsidR="00972E4B" w:rsidRPr="00972E4B">
        <w:rPr>
          <w:rFonts w:ascii="MS Reference Sans Serif" w:hAnsi="MS Reference Sans Serif" w:cs="Arial"/>
        </w:rPr>
        <w:t>que permitirá</w:t>
      </w:r>
      <w:r w:rsidRPr="00972E4B">
        <w:rPr>
          <w:rFonts w:ascii="MS Reference Sans Serif" w:hAnsi="MS Reference Sans Serif" w:cs="Arial"/>
        </w:rPr>
        <w:t xml:space="preserve"> exponer sitios de interés patrimonial como el Panteón de los Próceres</w:t>
      </w:r>
      <w:r w:rsidR="00972E4B" w:rsidRPr="00972E4B">
        <w:rPr>
          <w:rFonts w:ascii="MS Reference Sans Serif" w:hAnsi="MS Reference Sans Serif" w:cs="Arial"/>
        </w:rPr>
        <w:t>, Casa</w:t>
      </w:r>
      <w:r w:rsidRPr="00972E4B">
        <w:rPr>
          <w:rFonts w:ascii="MS Reference Sans Serif" w:hAnsi="MS Reference Sans Serif" w:cs="Arial"/>
        </w:rPr>
        <w:t xml:space="preserve"> Museo Mosquera, Paraninfo Caldas, Claustro de Santo Domingo, edificio de Alcaldía Municipal, </w:t>
      </w:r>
      <w:proofErr w:type="gramStart"/>
      <w:r w:rsidRPr="00972E4B">
        <w:rPr>
          <w:rFonts w:ascii="MS Reference Sans Serif" w:hAnsi="MS Reference Sans Serif" w:cs="Arial"/>
        </w:rPr>
        <w:t>La  Iglesia</w:t>
      </w:r>
      <w:proofErr w:type="gramEnd"/>
      <w:r w:rsidRPr="00972E4B">
        <w:rPr>
          <w:rFonts w:ascii="MS Reference Sans Serif" w:hAnsi="MS Reference Sans Serif" w:cs="Arial"/>
        </w:rPr>
        <w:t xml:space="preserve"> de San Francisco, Iglesia de la Ermita, Parque Caldas, Puente del Humilladero entre otros lugares.</w:t>
      </w:r>
    </w:p>
    <w:p w:rsidR="003861A1" w:rsidRPr="00972E4B" w:rsidRDefault="003861A1" w:rsidP="00C07CF3">
      <w:pPr>
        <w:jc w:val="both"/>
        <w:rPr>
          <w:rFonts w:ascii="MS Reference Sans Serif" w:hAnsi="MS Reference Sans Serif" w:cs="Arial"/>
        </w:rPr>
      </w:pPr>
      <w:r w:rsidRPr="00972E4B">
        <w:rPr>
          <w:rFonts w:ascii="MS Reference Sans Serif" w:hAnsi="MS Reference Sans Serif" w:cs="Arial"/>
        </w:rPr>
        <w:t xml:space="preserve">Por lo anterior, cordialmente se invita a la comunidad en general </w:t>
      </w:r>
      <w:r w:rsidR="00972E4B" w:rsidRPr="00972E4B">
        <w:rPr>
          <w:rFonts w:ascii="MS Reference Sans Serif" w:hAnsi="MS Reference Sans Serif" w:cs="Arial"/>
        </w:rPr>
        <w:t>para que</w:t>
      </w:r>
      <w:r w:rsidRPr="00972E4B">
        <w:rPr>
          <w:rFonts w:ascii="MS Reference Sans Serif" w:hAnsi="MS Reference Sans Serif" w:cs="Arial"/>
        </w:rPr>
        <w:t xml:space="preserve"> asista a los puntos de </w:t>
      </w:r>
      <w:r w:rsidR="00972E4B" w:rsidRPr="00972E4B">
        <w:rPr>
          <w:rFonts w:ascii="MS Reference Sans Serif" w:hAnsi="MS Reference Sans Serif" w:cs="Arial"/>
        </w:rPr>
        <w:t>información y</w:t>
      </w:r>
      <w:r w:rsidR="00AA1745" w:rsidRPr="00972E4B">
        <w:rPr>
          <w:rFonts w:ascii="MS Reference Sans Serif" w:hAnsi="MS Reference Sans Serif" w:cs="Arial"/>
        </w:rPr>
        <w:t xml:space="preserve"> </w:t>
      </w:r>
      <w:proofErr w:type="gramStart"/>
      <w:r w:rsidR="00AA1745" w:rsidRPr="00972E4B">
        <w:rPr>
          <w:rFonts w:ascii="MS Reference Sans Serif" w:hAnsi="MS Reference Sans Serif" w:cs="Arial"/>
        </w:rPr>
        <w:t xml:space="preserve">conozca </w:t>
      </w:r>
      <w:r w:rsidRPr="00972E4B">
        <w:rPr>
          <w:rFonts w:ascii="MS Reference Sans Serif" w:hAnsi="MS Reference Sans Serif" w:cs="Arial"/>
        </w:rPr>
        <w:t xml:space="preserve"> las</w:t>
      </w:r>
      <w:proofErr w:type="gramEnd"/>
      <w:r w:rsidRPr="00972E4B">
        <w:rPr>
          <w:rFonts w:ascii="MS Reference Sans Serif" w:hAnsi="MS Reference Sans Serif" w:cs="Arial"/>
        </w:rPr>
        <w:t xml:space="preserve"> riquezas de  nuestro patrimonio del 12 al 20 de abril.</w:t>
      </w:r>
    </w:p>
    <w:p w:rsidR="003861A1" w:rsidRPr="00972E4B" w:rsidRDefault="003861A1" w:rsidP="003861A1">
      <w:pPr>
        <w:rPr>
          <w:rFonts w:ascii="MS Reference Sans Serif" w:hAnsi="MS Reference Sans Serif" w:cs="Arial"/>
        </w:rPr>
      </w:pPr>
    </w:p>
    <w:p w:rsidR="000D59C6" w:rsidRPr="00972E4B" w:rsidRDefault="000D59C6" w:rsidP="00BB4BE6">
      <w:pPr>
        <w:jc w:val="both"/>
        <w:rPr>
          <w:rFonts w:ascii="MS Reference Sans Serif" w:hAnsi="MS Reference Sans Serif"/>
        </w:rPr>
      </w:pPr>
    </w:p>
    <w:p w:rsidR="00BB4BE6" w:rsidRPr="00972E4B" w:rsidRDefault="00BB4BE6" w:rsidP="00BB4BE6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 </w:t>
      </w:r>
    </w:p>
    <w:p w:rsidR="00BB4BE6" w:rsidRPr="00972E4B" w:rsidRDefault="00BB4BE6" w:rsidP="00BB4BE6">
      <w:pPr>
        <w:jc w:val="both"/>
        <w:rPr>
          <w:rFonts w:ascii="MS Reference Sans Serif" w:hAnsi="MS Reference Sans Serif"/>
        </w:rPr>
      </w:pPr>
      <w:r w:rsidRPr="00972E4B">
        <w:rPr>
          <w:rFonts w:ascii="MS Reference Sans Serif" w:hAnsi="MS Reference Sans Serif"/>
        </w:rPr>
        <w:t xml:space="preserve"> </w:t>
      </w:r>
      <w:bookmarkEnd w:id="0"/>
    </w:p>
    <w:sectPr w:rsidR="00BB4BE6" w:rsidRPr="00972E4B" w:rsidSect="0093064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C4" w:rsidRDefault="00827DC4" w:rsidP="0093064D">
      <w:pPr>
        <w:spacing w:after="0" w:line="240" w:lineRule="auto"/>
      </w:pPr>
      <w:r>
        <w:separator/>
      </w:r>
    </w:p>
  </w:endnote>
  <w:endnote w:type="continuationSeparator" w:id="0">
    <w:p w:rsidR="00827DC4" w:rsidRDefault="00827DC4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6F8E526" wp14:editId="457BD5D2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6AC3C" wp14:editId="72CA568E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972E4B" w:rsidRPr="00972E4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972E4B" w:rsidRPr="00972E4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C4" w:rsidRDefault="00827DC4" w:rsidP="0093064D">
      <w:pPr>
        <w:spacing w:after="0" w:line="240" w:lineRule="auto"/>
      </w:pPr>
      <w:r>
        <w:separator/>
      </w:r>
    </w:p>
  </w:footnote>
  <w:footnote w:type="continuationSeparator" w:id="0">
    <w:p w:rsidR="00827DC4" w:rsidRDefault="00827DC4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9A92DC" wp14:editId="6C00D504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31705"/>
    <w:rsid w:val="0004275C"/>
    <w:rsid w:val="00045CF6"/>
    <w:rsid w:val="00061148"/>
    <w:rsid w:val="00073C8F"/>
    <w:rsid w:val="000848E1"/>
    <w:rsid w:val="00084901"/>
    <w:rsid w:val="00084C60"/>
    <w:rsid w:val="000B44AC"/>
    <w:rsid w:val="000C2EF4"/>
    <w:rsid w:val="000D22A9"/>
    <w:rsid w:val="000D59C6"/>
    <w:rsid w:val="000E14D3"/>
    <w:rsid w:val="001021D9"/>
    <w:rsid w:val="00133E88"/>
    <w:rsid w:val="00134251"/>
    <w:rsid w:val="00171CEE"/>
    <w:rsid w:val="00181336"/>
    <w:rsid w:val="001B2AE6"/>
    <w:rsid w:val="001F1573"/>
    <w:rsid w:val="001F5AE5"/>
    <w:rsid w:val="002005B0"/>
    <w:rsid w:val="00205D9F"/>
    <w:rsid w:val="00233699"/>
    <w:rsid w:val="00244F7E"/>
    <w:rsid w:val="00296E2B"/>
    <w:rsid w:val="002A1D3A"/>
    <w:rsid w:val="002A4709"/>
    <w:rsid w:val="002C01F6"/>
    <w:rsid w:val="002D3C91"/>
    <w:rsid w:val="002E075D"/>
    <w:rsid w:val="002E2104"/>
    <w:rsid w:val="003121F7"/>
    <w:rsid w:val="00333782"/>
    <w:rsid w:val="0034452E"/>
    <w:rsid w:val="00371BC4"/>
    <w:rsid w:val="003861A1"/>
    <w:rsid w:val="0039122C"/>
    <w:rsid w:val="003913FB"/>
    <w:rsid w:val="003948E3"/>
    <w:rsid w:val="003C726C"/>
    <w:rsid w:val="003D50AD"/>
    <w:rsid w:val="003D51A0"/>
    <w:rsid w:val="003F0228"/>
    <w:rsid w:val="0042141F"/>
    <w:rsid w:val="00435E15"/>
    <w:rsid w:val="00476CF9"/>
    <w:rsid w:val="004912CB"/>
    <w:rsid w:val="004E40D9"/>
    <w:rsid w:val="004F45EB"/>
    <w:rsid w:val="00500DD0"/>
    <w:rsid w:val="005039B9"/>
    <w:rsid w:val="00522D0D"/>
    <w:rsid w:val="00537A4B"/>
    <w:rsid w:val="00551802"/>
    <w:rsid w:val="005518A8"/>
    <w:rsid w:val="00555903"/>
    <w:rsid w:val="005D3B7B"/>
    <w:rsid w:val="00622B11"/>
    <w:rsid w:val="006639EB"/>
    <w:rsid w:val="00665220"/>
    <w:rsid w:val="006B268D"/>
    <w:rsid w:val="006B7560"/>
    <w:rsid w:val="006C2358"/>
    <w:rsid w:val="006C2F0C"/>
    <w:rsid w:val="00700AD1"/>
    <w:rsid w:val="00722AC7"/>
    <w:rsid w:val="00726CFE"/>
    <w:rsid w:val="007843EA"/>
    <w:rsid w:val="00787568"/>
    <w:rsid w:val="007928B2"/>
    <w:rsid w:val="007D4CAA"/>
    <w:rsid w:val="007E5E75"/>
    <w:rsid w:val="007E63F6"/>
    <w:rsid w:val="007F7E3D"/>
    <w:rsid w:val="00815545"/>
    <w:rsid w:val="00827DC4"/>
    <w:rsid w:val="008354E4"/>
    <w:rsid w:val="00856C07"/>
    <w:rsid w:val="00886AD0"/>
    <w:rsid w:val="008B071E"/>
    <w:rsid w:val="008B314B"/>
    <w:rsid w:val="008B60AF"/>
    <w:rsid w:val="008C036C"/>
    <w:rsid w:val="008C6513"/>
    <w:rsid w:val="008D32E4"/>
    <w:rsid w:val="008D68F7"/>
    <w:rsid w:val="009049E6"/>
    <w:rsid w:val="0093064D"/>
    <w:rsid w:val="00972E4B"/>
    <w:rsid w:val="00982D41"/>
    <w:rsid w:val="009A1D22"/>
    <w:rsid w:val="009B644A"/>
    <w:rsid w:val="009C3215"/>
    <w:rsid w:val="009C7FAB"/>
    <w:rsid w:val="009D12FD"/>
    <w:rsid w:val="009F08CB"/>
    <w:rsid w:val="009F4710"/>
    <w:rsid w:val="00A145C9"/>
    <w:rsid w:val="00A22DD9"/>
    <w:rsid w:val="00A44146"/>
    <w:rsid w:val="00A572BA"/>
    <w:rsid w:val="00A861F1"/>
    <w:rsid w:val="00A96786"/>
    <w:rsid w:val="00AA1745"/>
    <w:rsid w:val="00AC2CBB"/>
    <w:rsid w:val="00AD06FD"/>
    <w:rsid w:val="00AE5058"/>
    <w:rsid w:val="00AE5B5F"/>
    <w:rsid w:val="00B073B0"/>
    <w:rsid w:val="00B11BBF"/>
    <w:rsid w:val="00B15D5A"/>
    <w:rsid w:val="00B32D11"/>
    <w:rsid w:val="00B437C2"/>
    <w:rsid w:val="00B47078"/>
    <w:rsid w:val="00B521EA"/>
    <w:rsid w:val="00B845CD"/>
    <w:rsid w:val="00BA22A1"/>
    <w:rsid w:val="00BB4BE6"/>
    <w:rsid w:val="00C07CF3"/>
    <w:rsid w:val="00C35331"/>
    <w:rsid w:val="00C356FC"/>
    <w:rsid w:val="00C401B7"/>
    <w:rsid w:val="00C50CEA"/>
    <w:rsid w:val="00C83EEC"/>
    <w:rsid w:val="00C84210"/>
    <w:rsid w:val="00C97683"/>
    <w:rsid w:val="00CD02F4"/>
    <w:rsid w:val="00CE2CC6"/>
    <w:rsid w:val="00CF054C"/>
    <w:rsid w:val="00CF6D7C"/>
    <w:rsid w:val="00D14B1C"/>
    <w:rsid w:val="00D32D06"/>
    <w:rsid w:val="00D4240B"/>
    <w:rsid w:val="00D4371D"/>
    <w:rsid w:val="00DA2650"/>
    <w:rsid w:val="00DC4AA6"/>
    <w:rsid w:val="00DD3A10"/>
    <w:rsid w:val="00DE580C"/>
    <w:rsid w:val="00E72B8B"/>
    <w:rsid w:val="00E8625E"/>
    <w:rsid w:val="00ED15AC"/>
    <w:rsid w:val="00EE220B"/>
    <w:rsid w:val="00EE68EC"/>
    <w:rsid w:val="00F15B4F"/>
    <w:rsid w:val="00F4550C"/>
    <w:rsid w:val="00F63574"/>
    <w:rsid w:val="00F66619"/>
    <w:rsid w:val="00F830BF"/>
    <w:rsid w:val="00F9452F"/>
    <w:rsid w:val="00FA0669"/>
    <w:rsid w:val="00FC10EB"/>
    <w:rsid w:val="00FD0D7D"/>
    <w:rsid w:val="00FD1393"/>
    <w:rsid w:val="00FD29E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82D7-05BB-434C-8942-0816AC42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44</cp:revision>
  <cp:lastPrinted>2014-03-31T14:50:00Z</cp:lastPrinted>
  <dcterms:created xsi:type="dcterms:W3CDTF">2014-04-03T15:09:00Z</dcterms:created>
  <dcterms:modified xsi:type="dcterms:W3CDTF">2014-04-08T23:35:00Z</dcterms:modified>
</cp:coreProperties>
</file>