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CA" w:rsidRDefault="00476CF9" w:rsidP="008A6DCA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734CC7BC" wp14:editId="639774A6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537A71">
        <w:rPr>
          <w:rFonts w:ascii="MS Reference Sans Serif" w:hAnsi="MS Reference Sans Serif"/>
          <w:b/>
          <w:color w:val="7F7F7F" w:themeColor="text1" w:themeTint="80"/>
          <w:sz w:val="20"/>
        </w:rPr>
        <w:t>Boletín No 086. Miércoles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1810D6">
        <w:rPr>
          <w:rFonts w:ascii="MS Reference Sans Serif" w:hAnsi="MS Reference Sans Serif"/>
          <w:b/>
          <w:color w:val="7F7F7F" w:themeColor="text1" w:themeTint="80"/>
          <w:sz w:val="20"/>
        </w:rPr>
        <w:t>9</w:t>
      </w:r>
      <w:bookmarkStart w:id="0" w:name="_GoBack"/>
      <w:bookmarkEnd w:id="0"/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 abril del 2014</w:t>
      </w:r>
    </w:p>
    <w:p w:rsidR="008A6DCA" w:rsidRPr="008A6DCA" w:rsidRDefault="008A6DCA" w:rsidP="008A6DCA">
      <w:pPr>
        <w:pStyle w:val="Estilo"/>
        <w:ind w:right="279"/>
        <w:jc w:val="right"/>
        <w:rPr>
          <w:rFonts w:ascii="MS Reference Sans Serif" w:hAnsi="MS Reference Sans Serif"/>
          <w:b/>
        </w:rPr>
      </w:pPr>
    </w:p>
    <w:p w:rsidR="008A6DCA" w:rsidRPr="008A6DCA" w:rsidRDefault="008A6DCA" w:rsidP="008A6DCA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8A6DCA">
        <w:rPr>
          <w:rFonts w:ascii="MS Reference Sans Serif" w:hAnsi="MS Reference Sans Serif"/>
          <w:b/>
          <w:sz w:val="28"/>
          <w:szCs w:val="28"/>
        </w:rPr>
        <w:t>Agenda:</w:t>
      </w:r>
    </w:p>
    <w:p w:rsidR="008A6DCA" w:rsidRPr="008A6DCA" w:rsidRDefault="008A6DCA" w:rsidP="008A6DCA">
      <w:pPr>
        <w:jc w:val="center"/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</w:rPr>
        <w:t>1.</w:t>
      </w:r>
      <w:r w:rsidRPr="008A6DCA">
        <w:rPr>
          <w:rFonts w:ascii="MS Reference Sans Serif" w:hAnsi="MS Reference Sans Serif"/>
          <w:b/>
        </w:rPr>
        <w:t xml:space="preserve">INSCRIPCIONES PROGRAMA DE SUPERATE - MUNICIPIO DE POPAYAN 2014 </w:t>
      </w:r>
    </w:p>
    <w:p w:rsidR="008A6DCA" w:rsidRPr="008A6DCA" w:rsidRDefault="008A6DCA" w:rsidP="008A6DCA">
      <w:pPr>
        <w:spacing w:after="0"/>
        <w:jc w:val="center"/>
        <w:rPr>
          <w:rFonts w:ascii="MS Reference Sans Serif" w:hAnsi="MS Reference Sans Serif"/>
        </w:rPr>
      </w:pP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>Fecha: Hasta el 11  de abril de 2014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>Actividad: inscripciones a la plataforma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 xml:space="preserve">Lugar: Instituciones Educativas  del Municipio de Popayán. 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>Hora: 7:00 a 6:00 Pm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>Objetivo: Inscribir el mayor número de alumnos en las justas deportivas  Supérate 2014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>Población: Niños, niñas y adolescentes,  12 a 17 años, categoría A Y B.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</w:p>
    <w:p w:rsidR="008A6DCA" w:rsidRPr="008A6DCA" w:rsidRDefault="008A6DCA" w:rsidP="008A6DCA">
      <w:pPr>
        <w:spacing w:after="0"/>
        <w:rPr>
          <w:rFonts w:ascii="MS Reference Sans Serif" w:hAnsi="MS Reference Sans Serif"/>
          <w:b/>
        </w:rPr>
      </w:pPr>
      <w:r w:rsidRPr="008A6DCA">
        <w:rPr>
          <w:rFonts w:ascii="MS Reference Sans Serif" w:hAnsi="MS Reference Sans Serif"/>
          <w:b/>
        </w:rPr>
        <w:t>2.MUNDIALITO  INFANTIL DE FUTBOL</w:t>
      </w:r>
      <w:r>
        <w:rPr>
          <w:rFonts w:ascii="MS Reference Sans Serif" w:hAnsi="MS Reference Sans Serif"/>
          <w:b/>
        </w:rPr>
        <w:t>-</w:t>
      </w:r>
      <w:r w:rsidRPr="008A6DCA">
        <w:rPr>
          <w:rFonts w:ascii="MS Reference Sans Serif" w:hAnsi="MS Reference Sans Serif"/>
          <w:b/>
        </w:rPr>
        <w:t xml:space="preserve"> ALCALDIA DE POPAYAN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>Actividad: Cierre  Inscripciones  de participación.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 xml:space="preserve">Lugar: Oficina  de deportes del Municipio de Popayán 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 xml:space="preserve">Hora: 09:00 a.m  a 12 m   y       3:00 Pm  a 05:p.m       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>Día: Hasta el 11  de abril de 2014.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 xml:space="preserve">Objetivo: Determinar la población a participante en el  Mundialito. 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 xml:space="preserve">Población: Niños,  categoría 2002 Nacidos en enero 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</w:p>
    <w:p w:rsidR="008A6DCA" w:rsidRPr="008A6DCA" w:rsidRDefault="008A6DCA" w:rsidP="008A6DCA">
      <w:pPr>
        <w:spacing w:after="0"/>
        <w:rPr>
          <w:rFonts w:ascii="MS Reference Sans Serif" w:hAnsi="MS Reference Sans Serif"/>
          <w:b/>
        </w:rPr>
      </w:pPr>
      <w:r w:rsidRPr="008A6DCA">
        <w:rPr>
          <w:rFonts w:ascii="MS Reference Sans Serif" w:hAnsi="MS Reference Sans Serif"/>
          <w:b/>
        </w:rPr>
        <w:t>3.ACTIVIDAD DEPORTIVA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>Actividad: Baile Deportivo.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 xml:space="preserve">Lugar: Barrió Santiago de Cali 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 xml:space="preserve">Hora: 7:30 p.m       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>Día: Todos los miércoles y Viernes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  <w:r w:rsidRPr="008A6DCA">
        <w:rPr>
          <w:rFonts w:ascii="MS Reference Sans Serif" w:hAnsi="MS Reference Sans Serif"/>
        </w:rPr>
        <w:t>Población: Niños, jóvenes y adultos.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</w:p>
    <w:p w:rsidR="008A6DCA" w:rsidRPr="008A6DCA" w:rsidRDefault="008A6DCA" w:rsidP="008A6DCA">
      <w:pPr>
        <w:spacing w:after="0"/>
        <w:jc w:val="center"/>
        <w:rPr>
          <w:rFonts w:ascii="MS Reference Sans Serif" w:hAnsi="MS Reference Sans Serif"/>
        </w:rPr>
      </w:pPr>
    </w:p>
    <w:p w:rsidR="008A6DCA" w:rsidRPr="008A6DCA" w:rsidRDefault="008A6DCA" w:rsidP="00E7007E">
      <w:pPr>
        <w:jc w:val="center"/>
        <w:rPr>
          <w:rFonts w:ascii="MS Reference Sans Serif" w:hAnsi="MS Reference Sans Serif"/>
        </w:rPr>
      </w:pPr>
    </w:p>
    <w:p w:rsidR="008A6DCA" w:rsidRDefault="008A6DCA" w:rsidP="00E7007E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521EA" w:rsidRDefault="00E7007E" w:rsidP="008A6DCA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lastRenderedPageBreak/>
        <w:t>Plan de  Movilidad y Seguridad  para la Semana Mayor</w:t>
      </w:r>
    </w:p>
    <w:p w:rsidR="00E7007E" w:rsidRDefault="00E7007E" w:rsidP="00E7007E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Con la presencia de autoridades Civiles, Militares, de Policía y Eclesiásticas el Alcalde, Francisco Fuentes Meneses hizo el lanzamiento del Plan de Movilidad y Se</w:t>
      </w:r>
      <w:r w:rsidR="00187AA2">
        <w:rPr>
          <w:rFonts w:ascii="MS Reference Sans Serif" w:hAnsi="MS Reference Sans Serif"/>
        </w:rPr>
        <w:t xml:space="preserve">guridad para la Semana Santa, </w:t>
      </w:r>
      <w:r w:rsidR="00C02161">
        <w:rPr>
          <w:rFonts w:ascii="MS Reference Sans Serif" w:hAnsi="MS Reference Sans Serif"/>
        </w:rPr>
        <w:t xml:space="preserve"> acto que se cumplió </w:t>
      </w:r>
      <w:r>
        <w:rPr>
          <w:rFonts w:ascii="MS Reference Sans Serif" w:hAnsi="MS Reference Sans Serif"/>
        </w:rPr>
        <w:t xml:space="preserve"> en la plaza Francisco José de Caldas.</w:t>
      </w:r>
    </w:p>
    <w:p w:rsidR="00E7007E" w:rsidRDefault="00E7007E" w:rsidP="00E7007E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Monseñor Iván Marín López, Arzobispo de Popayán, entregó un mensa</w:t>
      </w:r>
      <w:r w:rsidR="00C02161">
        <w:rPr>
          <w:rFonts w:ascii="MS Reference Sans Serif" w:hAnsi="MS Reference Sans Serif"/>
        </w:rPr>
        <w:t>je de invitación y reflexión sobre el</w:t>
      </w:r>
      <w:r>
        <w:rPr>
          <w:rFonts w:ascii="MS Reference Sans Serif" w:hAnsi="MS Reference Sans Serif"/>
        </w:rPr>
        <w:t xml:space="preserve"> significado de la Pasión y Muerte de Nuestro Señor Jesucristo.</w:t>
      </w:r>
    </w:p>
    <w:p w:rsidR="00E7007E" w:rsidRDefault="00E7007E" w:rsidP="00E7007E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Por su parte el Alcalde,</w:t>
      </w:r>
      <w:r w:rsidR="00C02161">
        <w:rPr>
          <w:rFonts w:ascii="MS Reference Sans Serif" w:hAnsi="MS Reference Sans Serif"/>
        </w:rPr>
        <w:t xml:space="preserve"> Francisco</w:t>
      </w:r>
      <w:r>
        <w:rPr>
          <w:rFonts w:ascii="MS Reference Sans Serif" w:hAnsi="MS Reference Sans Serif"/>
        </w:rPr>
        <w:t xml:space="preserve"> Fuentes Meneses</w:t>
      </w:r>
      <w:r w:rsidR="00C02161">
        <w:rPr>
          <w:rFonts w:ascii="MS Reference Sans Serif" w:hAnsi="MS Reference Sans Serif"/>
        </w:rPr>
        <w:t xml:space="preserve"> ,</w:t>
      </w:r>
      <w:r>
        <w:rPr>
          <w:rFonts w:ascii="MS Reference Sans Serif" w:hAnsi="MS Reference Sans Serif"/>
        </w:rPr>
        <w:t xml:space="preserve"> hizo reconocimiento a todos los estamentos de la ciudad tanto del sector privado como público por los esfuerzos encaminados a presentar una “Ciudad Blanca”, tranquila para propios y visitantes, destacando también  el  rol de la Junta Pro-Semana Santa en c</w:t>
      </w:r>
      <w:r w:rsidR="00C02161">
        <w:rPr>
          <w:rFonts w:ascii="MS Reference Sans Serif" w:hAnsi="MS Reference Sans Serif"/>
        </w:rPr>
        <w:t>abeza de</w:t>
      </w:r>
      <w:r>
        <w:rPr>
          <w:rFonts w:ascii="MS Reference Sans Serif" w:hAnsi="MS Reference Sans Serif"/>
        </w:rPr>
        <w:t xml:space="preserve"> Felipe Velasco Melo.</w:t>
      </w:r>
    </w:p>
    <w:p w:rsidR="00E7007E" w:rsidRDefault="00187AA2" w:rsidP="00187AA2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187AA2">
        <w:rPr>
          <w:rFonts w:ascii="MS Reference Sans Serif" w:hAnsi="MS Reference Sans Serif"/>
          <w:b/>
          <w:sz w:val="28"/>
          <w:szCs w:val="28"/>
        </w:rPr>
        <w:t>Umata trabaja por la recuperación de riberas del Río Ejido</w:t>
      </w:r>
    </w:p>
    <w:p w:rsidR="00187AA2" w:rsidRDefault="00187AA2" w:rsidP="00187AA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Cumpliendo con compromisos adquiridos con la comunidad de la Comuna No 6, acordados en un Consejo Comunal, la Administración Municipal a través de la Unidad Municipal Asistencia Técnica A</w:t>
      </w:r>
      <w:r w:rsidR="00C02161">
        <w:rPr>
          <w:rFonts w:ascii="MS Reference Sans Serif" w:hAnsi="MS Reference Sans Serif"/>
        </w:rPr>
        <w:t>gropecuaria-UMATA, adelantó</w:t>
      </w:r>
      <w:r>
        <w:rPr>
          <w:rFonts w:ascii="MS Reference Sans Serif" w:hAnsi="MS Reference Sans Serif"/>
        </w:rPr>
        <w:t xml:space="preserve"> una jornada de limpieza y poda de la ribera del Río Ejido al paso por  los barrios El Pajonal, Santa</w:t>
      </w:r>
      <w:r w:rsidR="00C02161">
        <w:rPr>
          <w:rFonts w:ascii="MS Reference Sans Serif" w:hAnsi="MS Reference Sans Serif"/>
        </w:rPr>
        <w:t xml:space="preserve"> Fé</w:t>
      </w:r>
      <w:r>
        <w:rPr>
          <w:rFonts w:ascii="MS Reference Sans Serif" w:hAnsi="MS Reference Sans Serif"/>
        </w:rPr>
        <w:t xml:space="preserve">, San </w:t>
      </w:r>
      <w:r w:rsidR="00AB1C34">
        <w:rPr>
          <w:rFonts w:ascii="MS Reference Sans Serif" w:hAnsi="MS Reference Sans Serif"/>
        </w:rPr>
        <w:t>Rafael y El  Dorado</w:t>
      </w:r>
      <w:r>
        <w:rPr>
          <w:rFonts w:ascii="MS Reference Sans Serif" w:hAnsi="MS Reference Sans Serif"/>
        </w:rPr>
        <w:t>.</w:t>
      </w:r>
    </w:p>
    <w:p w:rsidR="00187AA2" w:rsidRDefault="00187AA2" w:rsidP="00187AA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Participaron em</w:t>
      </w:r>
      <w:r w:rsidR="00AB1C34">
        <w:rPr>
          <w:rFonts w:ascii="MS Reference Sans Serif" w:hAnsi="MS Reference Sans Serif"/>
        </w:rPr>
        <w:t>pleados de Umata,</w:t>
      </w:r>
      <w:r>
        <w:rPr>
          <w:rFonts w:ascii="MS Reference Sans Serif" w:hAnsi="MS Reference Sans Serif"/>
        </w:rPr>
        <w:t xml:space="preserve"> bachilleres de la Compañía Atanasio Girardot de la Policía Nacional, recogiendo escombros, em</w:t>
      </w:r>
      <w:r w:rsidR="00C02161">
        <w:rPr>
          <w:rFonts w:ascii="MS Reference Sans Serif" w:hAnsi="MS Reference Sans Serif"/>
        </w:rPr>
        <w:t>bases de vidrio , plástico y</w:t>
      </w:r>
      <w:r>
        <w:rPr>
          <w:rFonts w:ascii="MS Reference Sans Serif" w:hAnsi="MS Reference Sans Serif"/>
        </w:rPr>
        <w:t xml:space="preserve"> muebles viejo</w:t>
      </w:r>
      <w:r w:rsidR="00AB1C34">
        <w:rPr>
          <w:rFonts w:ascii="MS Reference Sans Serif" w:hAnsi="MS Reference Sans Serif"/>
        </w:rPr>
        <w:t>s</w:t>
      </w:r>
      <w:r>
        <w:rPr>
          <w:rFonts w:ascii="MS Reference Sans Serif" w:hAnsi="MS Reference Sans Serif"/>
        </w:rPr>
        <w:t xml:space="preserve"> arrojados al cauce del río. La empresa Serviaseo se encargó del traslado de los desperdicios al relleno sanitario.</w:t>
      </w:r>
    </w:p>
    <w:p w:rsidR="00AF53AE" w:rsidRDefault="00AF53AE" w:rsidP="00187AA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Se indicó que el próximo 23 de abril se continuará con este tipo de actividades en todo el recorrido del Río Ejido.</w:t>
      </w:r>
    </w:p>
    <w:p w:rsidR="00D34910" w:rsidRDefault="00D34910" w:rsidP="00AF53AE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D34910" w:rsidRDefault="00D34910" w:rsidP="00AF53AE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87AA2" w:rsidRDefault="00AF53AE" w:rsidP="00AF53AE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AF53AE">
        <w:rPr>
          <w:rFonts w:ascii="MS Reference Sans Serif" w:hAnsi="MS Reference Sans Serif"/>
          <w:b/>
          <w:sz w:val="28"/>
          <w:szCs w:val="28"/>
        </w:rPr>
        <w:t>Apoyemos a los comerciantes</w:t>
      </w:r>
      <w:r w:rsidR="00A42E76">
        <w:rPr>
          <w:rFonts w:ascii="MS Reference Sans Serif" w:hAnsi="MS Reference Sans Serif"/>
          <w:b/>
          <w:sz w:val="28"/>
          <w:szCs w:val="28"/>
        </w:rPr>
        <w:t xml:space="preserve"> de</w:t>
      </w:r>
      <w:r w:rsidRPr="00AF53AE">
        <w:rPr>
          <w:rFonts w:ascii="MS Reference Sans Serif" w:hAnsi="MS Reference Sans Serif"/>
          <w:b/>
          <w:sz w:val="28"/>
          <w:szCs w:val="28"/>
        </w:rPr>
        <w:t>l Empedrado</w:t>
      </w:r>
    </w:p>
    <w:p w:rsidR="00AF53AE" w:rsidRDefault="00AF53AE" w:rsidP="00AF53AE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lastRenderedPageBreak/>
        <w:t>La Administración Municipal en cabeza del Alcalde,</w:t>
      </w:r>
      <w:r w:rsidR="00C02161">
        <w:rPr>
          <w:rFonts w:ascii="MS Reference Sans Serif" w:hAnsi="MS Reference Sans Serif"/>
        </w:rPr>
        <w:t xml:space="preserve"> Francisco Fuentes Meneses  apoya</w:t>
      </w:r>
      <w:r>
        <w:rPr>
          <w:rFonts w:ascii="MS Reference Sans Serif" w:hAnsi="MS Reference Sans Serif"/>
        </w:rPr>
        <w:t xml:space="preserve"> las actividades culturales de los comerciantes formales del Cento Comercial El Empedrado, con miras a la Semana Santa.</w:t>
      </w:r>
    </w:p>
    <w:p w:rsidR="00AF53AE" w:rsidRDefault="00AF53AE" w:rsidP="00AF53AE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Ana María Salazar, Administradora del Centro Comercial, dijo que del 13 al 21 de abril se llevará a cabo la Primera Muestra Artesanal y Gastronómica, con la participación de artesanos payaneses </w:t>
      </w:r>
      <w:r w:rsidR="00C02161">
        <w:rPr>
          <w:rFonts w:ascii="MS Reference Sans Serif" w:hAnsi="MS Reference Sans Serif"/>
        </w:rPr>
        <w:t>y</w:t>
      </w:r>
      <w:r>
        <w:rPr>
          <w:rFonts w:ascii="MS Reference Sans Serif" w:hAnsi="MS Reference Sans Serif"/>
        </w:rPr>
        <w:t xml:space="preserve"> de otras regiones del pa</w:t>
      </w:r>
      <w:r w:rsidR="00C02161">
        <w:rPr>
          <w:rFonts w:ascii="MS Reference Sans Serif" w:hAnsi="MS Reference Sans Serif"/>
        </w:rPr>
        <w:t>ís ,</w:t>
      </w:r>
      <w:r>
        <w:rPr>
          <w:rFonts w:ascii="MS Reference Sans Serif" w:hAnsi="MS Reference Sans Serif"/>
        </w:rPr>
        <w:t xml:space="preserve"> por eso se espera la visita de propios y  vis</w:t>
      </w:r>
      <w:r w:rsidR="00C02161">
        <w:rPr>
          <w:rFonts w:ascii="MS Reference Sans Serif" w:hAnsi="MS Reference Sans Serif"/>
        </w:rPr>
        <w:t>itantes</w:t>
      </w:r>
      <w:r>
        <w:rPr>
          <w:rFonts w:ascii="MS Reference Sans Serif" w:hAnsi="MS Reference Sans Serif"/>
        </w:rPr>
        <w:t>, contando con la entra libre.</w:t>
      </w:r>
    </w:p>
    <w:p w:rsidR="00AF53AE" w:rsidRDefault="00AF53AE" w:rsidP="00AF53AE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AF53AE">
        <w:rPr>
          <w:rFonts w:ascii="MS Reference Sans Serif" w:hAnsi="MS Reference Sans Serif"/>
          <w:b/>
          <w:sz w:val="28"/>
          <w:szCs w:val="28"/>
        </w:rPr>
        <w:t>A capacitarse en Cooperación Internacional, dice Asesora de Planeación</w:t>
      </w:r>
    </w:p>
    <w:p w:rsidR="00D34910" w:rsidRDefault="00D34910" w:rsidP="00D34910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Teniendo en cuenta el Acuerdo 033 de 2007, “ Por medio del cual se crea el Sistema de Cooperación Internacional para la Gestión de Recursos de origen internacional” y de acuerdo al trabajo articulado entre la oficina de Cooperación Internacional del Departamento del Cauca y  el Alcalde, Francisco Fuentes Meneses, la asesora de Planeación Municipal, Arquitecta, Afra Verónica Torres Gallego,  invita a la capacitaci</w:t>
      </w:r>
      <w:r w:rsidR="00771266">
        <w:rPr>
          <w:rFonts w:ascii="MS Reference Sans Serif" w:hAnsi="MS Reference Sans Serif"/>
        </w:rPr>
        <w:t>ón sob</w:t>
      </w:r>
      <w:r>
        <w:rPr>
          <w:rFonts w:ascii="MS Reference Sans Serif" w:hAnsi="MS Reference Sans Serif"/>
        </w:rPr>
        <w:t>re “Cooperación Internacional</w:t>
      </w:r>
      <w:r w:rsidR="00AB1C34">
        <w:rPr>
          <w:rFonts w:ascii="MS Reference Sans Serif" w:hAnsi="MS Reference Sans Serif"/>
        </w:rPr>
        <w:t>”</w:t>
      </w:r>
      <w:r>
        <w:rPr>
          <w:rFonts w:ascii="MS Reference Sans Serif" w:hAnsi="MS Reference Sans Serif"/>
        </w:rPr>
        <w:t>, la cual se realizará  este jueves 10 de abril a las 08:30 Am en el Auditorio del CAM.</w:t>
      </w:r>
    </w:p>
    <w:p w:rsidR="00D34910" w:rsidRPr="00052D3F" w:rsidRDefault="00052D3F" w:rsidP="00052D3F">
      <w:pPr>
        <w:jc w:val="center"/>
        <w:rPr>
          <w:rFonts w:ascii="MS Reference Sans Serif" w:hAnsi="MS Reference Sans Serif"/>
          <w:b/>
        </w:rPr>
      </w:pPr>
      <w:r w:rsidRPr="00052D3F">
        <w:rPr>
          <w:rFonts w:ascii="MS Reference Sans Serif" w:hAnsi="MS Reference Sans Serif"/>
          <w:b/>
          <w:sz w:val="28"/>
          <w:szCs w:val="28"/>
        </w:rPr>
        <w:t>Alcalde firma Decreto  que regula estacionamiento de vehículos durante la Semana Santa</w:t>
      </w:r>
    </w:p>
    <w:p w:rsidR="008406A7" w:rsidRDefault="008406A7" w:rsidP="00052D3F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El Alcalde Francisco Fuentes Meneses firmó en las últimas horas </w:t>
      </w:r>
      <w:r w:rsidR="004A17A4">
        <w:rPr>
          <w:rFonts w:ascii="MS Reference Sans Serif" w:hAnsi="MS Reference Sans Serif"/>
        </w:rPr>
        <w:t>el Decreto 3795</w:t>
      </w:r>
      <w:r w:rsidR="004A17A4" w:rsidRPr="004A17A4">
        <w:rPr>
          <w:rFonts w:ascii="MS Reference Sans Serif" w:hAnsi="MS Reference Sans Serif"/>
        </w:rPr>
        <w:t xml:space="preserve"> “Por el cual se toman medidas para el tránsito y estacionamie</w:t>
      </w:r>
      <w:r w:rsidR="004A17A4">
        <w:rPr>
          <w:rFonts w:ascii="MS Reference Sans Serif" w:hAnsi="MS Reference Sans Serif"/>
        </w:rPr>
        <w:t>nto de vehículos automotores du</w:t>
      </w:r>
      <w:r w:rsidR="004A17A4" w:rsidRPr="004A17A4">
        <w:rPr>
          <w:rFonts w:ascii="MS Reference Sans Serif" w:hAnsi="MS Reference Sans Serif"/>
        </w:rPr>
        <w:t>rante la SEMANA SANTA en la ciudad de Popayán”</w:t>
      </w:r>
    </w:p>
    <w:p w:rsidR="00052D3F" w:rsidRPr="00052D3F" w:rsidRDefault="004A17A4" w:rsidP="00052D3F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La regulación de movilidad de los automotores  será del </w:t>
      </w:r>
      <w:r w:rsidR="00052D3F" w:rsidRPr="00052D3F">
        <w:rPr>
          <w:rFonts w:ascii="MS Reference Sans Serif" w:hAnsi="MS Reference Sans Serif"/>
        </w:rPr>
        <w:t xml:space="preserve">14 al 21 de abril del año en curso,  </w:t>
      </w:r>
      <w:r w:rsidR="00AB1C34">
        <w:rPr>
          <w:rFonts w:ascii="MS Reference Sans Serif" w:hAnsi="MS Reference Sans Serif"/>
        </w:rPr>
        <w:t xml:space="preserve"> fecha  en que</w:t>
      </w:r>
      <w:r>
        <w:rPr>
          <w:rFonts w:ascii="MS Reference Sans Serif" w:hAnsi="MS Reference Sans Serif"/>
        </w:rPr>
        <w:t xml:space="preserve"> se celebra</w:t>
      </w:r>
      <w:r w:rsidR="00052D3F" w:rsidRPr="00052D3F">
        <w:rPr>
          <w:rFonts w:ascii="MS Reference Sans Serif" w:hAnsi="MS Reference Sans Serif"/>
        </w:rPr>
        <w:t xml:space="preserve"> en la c</w:t>
      </w:r>
      <w:r>
        <w:rPr>
          <w:rFonts w:ascii="MS Reference Sans Serif" w:hAnsi="MS Reference Sans Serif"/>
        </w:rPr>
        <w:t>iudad de Popayán la Semana Mayor,</w:t>
      </w:r>
      <w:r w:rsidR="00052D3F" w:rsidRPr="00052D3F">
        <w:rPr>
          <w:rFonts w:ascii="MS Reference Sans Serif" w:hAnsi="MS Reference Sans Serif"/>
        </w:rPr>
        <w:t xml:space="preserve"> como una de las solemnidades </w:t>
      </w:r>
      <w:r>
        <w:rPr>
          <w:rFonts w:ascii="MS Reference Sans Serif" w:hAnsi="MS Reference Sans Serif"/>
        </w:rPr>
        <w:t>religiosas más importantes del p</w:t>
      </w:r>
      <w:r w:rsidR="00052D3F" w:rsidRPr="00052D3F">
        <w:rPr>
          <w:rFonts w:ascii="MS Reference Sans Serif" w:hAnsi="MS Reference Sans Serif"/>
        </w:rPr>
        <w:t>aís, al punto que ha sido catalogada por la UNESCO como Patrimon</w:t>
      </w:r>
      <w:r w:rsidR="008406A7">
        <w:rPr>
          <w:rFonts w:ascii="MS Reference Sans Serif" w:hAnsi="MS Reference Sans Serif"/>
        </w:rPr>
        <w:t>io Intangible de la</w:t>
      </w:r>
      <w:r w:rsidR="00AB1C34">
        <w:rPr>
          <w:rFonts w:ascii="MS Reference Sans Serif" w:hAnsi="MS Reference Sans Serif"/>
        </w:rPr>
        <w:t xml:space="preserve"> humanidad.</w:t>
      </w:r>
      <w:r w:rsidR="008406A7">
        <w:rPr>
          <w:rFonts w:ascii="MS Reference Sans Serif" w:hAnsi="MS Reference Sans Serif"/>
        </w:rPr>
        <w:t xml:space="preserve"> </w:t>
      </w:r>
      <w:r>
        <w:rPr>
          <w:rFonts w:ascii="MS Reference Sans Serif" w:hAnsi="MS Reference Sans Serif"/>
        </w:rPr>
        <w:t xml:space="preserve"> </w:t>
      </w:r>
      <w:r w:rsidR="00052D3F" w:rsidRPr="00052D3F">
        <w:rPr>
          <w:rFonts w:ascii="MS Reference Sans Serif" w:hAnsi="MS Reference Sans Serif"/>
        </w:rPr>
        <w:t>Que teniendo en cuenta las diferentes actividades y eventos que se realizan en el marco de la Semana Mayor, la ciudad se convierte en destino turístico y cultural de la nación y del extranjero, por lo cual se hace necesario tomar medidas conducentes a fin de que lo actos se desarrollen en un ambiente apto que acoja y garantice la inclusión d</w:t>
      </w:r>
      <w:r w:rsidR="008406A7">
        <w:rPr>
          <w:rFonts w:ascii="MS Reference Sans Serif" w:hAnsi="MS Reference Sans Serif"/>
        </w:rPr>
        <w:t xml:space="preserve">e todos los sectores sociales. </w:t>
      </w:r>
    </w:p>
    <w:sectPr w:rsidR="00052D3F" w:rsidRPr="00052D3F" w:rsidSect="0093064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C9" w:rsidRDefault="00F576C9" w:rsidP="0093064D">
      <w:pPr>
        <w:spacing w:after="0" w:line="240" w:lineRule="auto"/>
      </w:pPr>
      <w:r>
        <w:separator/>
      </w:r>
    </w:p>
  </w:endnote>
  <w:endnote w:type="continuationSeparator" w:id="0">
    <w:p w:rsidR="00F576C9" w:rsidRDefault="00F576C9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856C07" w:rsidRPr="00856C07" w:rsidRDefault="00856C07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1C9BEBE" wp14:editId="73A75796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 w:rsidR="0093064D"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80A27" wp14:editId="7C0A7353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471E9C" w:rsidRPr="00471E9C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471E9C" w:rsidRPr="00471E9C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C9" w:rsidRDefault="00F576C9" w:rsidP="0093064D">
      <w:pPr>
        <w:spacing w:after="0" w:line="240" w:lineRule="auto"/>
      </w:pPr>
      <w:r>
        <w:separator/>
      </w:r>
    </w:p>
  </w:footnote>
  <w:footnote w:type="continuationSeparator" w:id="0">
    <w:p w:rsidR="00F576C9" w:rsidRDefault="00F576C9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7" w:rsidRDefault="00856C0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137BAA" wp14:editId="5B7C11F5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93064D" w:rsidRDefault="0093064D">
    <w:pPr>
      <w:pStyle w:val="Encabezado"/>
    </w:pPr>
  </w:p>
  <w:p w:rsidR="00856C07" w:rsidRDefault="00856C07">
    <w:pPr>
      <w:pStyle w:val="Encabezado"/>
    </w:pPr>
  </w:p>
  <w:p w:rsidR="00856C07" w:rsidRDefault="00856C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DB3"/>
    <w:multiLevelType w:val="hybridMultilevel"/>
    <w:tmpl w:val="2F5A0B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14D98"/>
    <w:rsid w:val="00031705"/>
    <w:rsid w:val="0004275C"/>
    <w:rsid w:val="00045CF6"/>
    <w:rsid w:val="00052D3F"/>
    <w:rsid w:val="00061148"/>
    <w:rsid w:val="00073C8F"/>
    <w:rsid w:val="000848E1"/>
    <w:rsid w:val="00084901"/>
    <w:rsid w:val="00084C60"/>
    <w:rsid w:val="000B44AC"/>
    <w:rsid w:val="000C2EF4"/>
    <w:rsid w:val="000D22A9"/>
    <w:rsid w:val="000D555B"/>
    <w:rsid w:val="000E14D3"/>
    <w:rsid w:val="001021D9"/>
    <w:rsid w:val="00133E88"/>
    <w:rsid w:val="00134251"/>
    <w:rsid w:val="001467FD"/>
    <w:rsid w:val="00171CEE"/>
    <w:rsid w:val="001810D6"/>
    <w:rsid w:val="00181336"/>
    <w:rsid w:val="00187AA2"/>
    <w:rsid w:val="001B2AE6"/>
    <w:rsid w:val="001F1573"/>
    <w:rsid w:val="001F5AE5"/>
    <w:rsid w:val="002005B0"/>
    <w:rsid w:val="00205D9F"/>
    <w:rsid w:val="00233699"/>
    <w:rsid w:val="00244F7E"/>
    <w:rsid w:val="00296E2B"/>
    <w:rsid w:val="002A1D3A"/>
    <w:rsid w:val="002A4709"/>
    <w:rsid w:val="002C01F6"/>
    <w:rsid w:val="002E075D"/>
    <w:rsid w:val="002E2104"/>
    <w:rsid w:val="003121F7"/>
    <w:rsid w:val="00333782"/>
    <w:rsid w:val="0034452E"/>
    <w:rsid w:val="0036544D"/>
    <w:rsid w:val="00371BC4"/>
    <w:rsid w:val="0039122C"/>
    <w:rsid w:val="003913FB"/>
    <w:rsid w:val="003948E3"/>
    <w:rsid w:val="003A7B46"/>
    <w:rsid w:val="003C726C"/>
    <w:rsid w:val="003D50AD"/>
    <w:rsid w:val="003D51A0"/>
    <w:rsid w:val="003F0228"/>
    <w:rsid w:val="0042141F"/>
    <w:rsid w:val="00435E15"/>
    <w:rsid w:val="00471E9C"/>
    <w:rsid w:val="00476CF9"/>
    <w:rsid w:val="004912CB"/>
    <w:rsid w:val="004A17A4"/>
    <w:rsid w:val="004D44F3"/>
    <w:rsid w:val="004E40D9"/>
    <w:rsid w:val="004F45EB"/>
    <w:rsid w:val="00500DD0"/>
    <w:rsid w:val="005039B9"/>
    <w:rsid w:val="00522D0D"/>
    <w:rsid w:val="00537A4B"/>
    <w:rsid w:val="00537A71"/>
    <w:rsid w:val="00541D6F"/>
    <w:rsid w:val="00551802"/>
    <w:rsid w:val="005518A8"/>
    <w:rsid w:val="00555903"/>
    <w:rsid w:val="005F7CA8"/>
    <w:rsid w:val="00622B11"/>
    <w:rsid w:val="006639EB"/>
    <w:rsid w:val="00665220"/>
    <w:rsid w:val="006B268D"/>
    <w:rsid w:val="006B7560"/>
    <w:rsid w:val="006C2358"/>
    <w:rsid w:val="006C2F0C"/>
    <w:rsid w:val="006F7A8B"/>
    <w:rsid w:val="00700AD1"/>
    <w:rsid w:val="00722AC7"/>
    <w:rsid w:val="00726CFE"/>
    <w:rsid w:val="00771266"/>
    <w:rsid w:val="007843EA"/>
    <w:rsid w:val="00787568"/>
    <w:rsid w:val="007928B2"/>
    <w:rsid w:val="007D4CAA"/>
    <w:rsid w:val="007E5E75"/>
    <w:rsid w:val="007E63F6"/>
    <w:rsid w:val="007F7E3D"/>
    <w:rsid w:val="00815545"/>
    <w:rsid w:val="008354E4"/>
    <w:rsid w:val="008406A7"/>
    <w:rsid w:val="00856C07"/>
    <w:rsid w:val="00886AD0"/>
    <w:rsid w:val="008A4307"/>
    <w:rsid w:val="008A532D"/>
    <w:rsid w:val="008A6DCA"/>
    <w:rsid w:val="008B071E"/>
    <w:rsid w:val="008B314B"/>
    <w:rsid w:val="008B60AF"/>
    <w:rsid w:val="008C036C"/>
    <w:rsid w:val="008D32E4"/>
    <w:rsid w:val="008D68F7"/>
    <w:rsid w:val="009049E6"/>
    <w:rsid w:val="0093064D"/>
    <w:rsid w:val="00982D41"/>
    <w:rsid w:val="009930F3"/>
    <w:rsid w:val="009A1D22"/>
    <w:rsid w:val="009C3215"/>
    <w:rsid w:val="009C7FAB"/>
    <w:rsid w:val="009D12FD"/>
    <w:rsid w:val="009F08CB"/>
    <w:rsid w:val="00A145C9"/>
    <w:rsid w:val="00A148C8"/>
    <w:rsid w:val="00A22DD9"/>
    <w:rsid w:val="00A42E76"/>
    <w:rsid w:val="00A572BA"/>
    <w:rsid w:val="00A861F1"/>
    <w:rsid w:val="00AB1C34"/>
    <w:rsid w:val="00AC2CBB"/>
    <w:rsid w:val="00AE5058"/>
    <w:rsid w:val="00AE5B5F"/>
    <w:rsid w:val="00AF53AE"/>
    <w:rsid w:val="00B073B0"/>
    <w:rsid w:val="00B11BBF"/>
    <w:rsid w:val="00B15D5A"/>
    <w:rsid w:val="00B32D11"/>
    <w:rsid w:val="00B437C2"/>
    <w:rsid w:val="00B521EA"/>
    <w:rsid w:val="00B845CD"/>
    <w:rsid w:val="00BA22A1"/>
    <w:rsid w:val="00BC37AD"/>
    <w:rsid w:val="00C02161"/>
    <w:rsid w:val="00C35331"/>
    <w:rsid w:val="00C356FC"/>
    <w:rsid w:val="00C36D2B"/>
    <w:rsid w:val="00C401B7"/>
    <w:rsid w:val="00C50CEA"/>
    <w:rsid w:val="00C83EEC"/>
    <w:rsid w:val="00C97683"/>
    <w:rsid w:val="00CD02F4"/>
    <w:rsid w:val="00CE2CC6"/>
    <w:rsid w:val="00CF054C"/>
    <w:rsid w:val="00CF6D7C"/>
    <w:rsid w:val="00D14B1C"/>
    <w:rsid w:val="00D32D06"/>
    <w:rsid w:val="00D34910"/>
    <w:rsid w:val="00D4240B"/>
    <w:rsid w:val="00D4371D"/>
    <w:rsid w:val="00DA2650"/>
    <w:rsid w:val="00DC4AA6"/>
    <w:rsid w:val="00DD3A10"/>
    <w:rsid w:val="00DE580C"/>
    <w:rsid w:val="00E7007E"/>
    <w:rsid w:val="00E8625E"/>
    <w:rsid w:val="00ED15AC"/>
    <w:rsid w:val="00EE220B"/>
    <w:rsid w:val="00EE68EC"/>
    <w:rsid w:val="00F15B4F"/>
    <w:rsid w:val="00F24C32"/>
    <w:rsid w:val="00F576C9"/>
    <w:rsid w:val="00F63574"/>
    <w:rsid w:val="00F66619"/>
    <w:rsid w:val="00F830BF"/>
    <w:rsid w:val="00F9452F"/>
    <w:rsid w:val="00FA0669"/>
    <w:rsid w:val="00FC10EB"/>
    <w:rsid w:val="00FD0D7D"/>
    <w:rsid w:val="00FD1393"/>
    <w:rsid w:val="00FD29E3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6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33E8-EB44-4C0A-82B0-A6F598C1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5</cp:revision>
  <cp:lastPrinted>2014-03-31T14:50:00Z</cp:lastPrinted>
  <dcterms:created xsi:type="dcterms:W3CDTF">2014-04-09T22:20:00Z</dcterms:created>
  <dcterms:modified xsi:type="dcterms:W3CDTF">2014-04-09T22:39:00Z</dcterms:modified>
</cp:coreProperties>
</file>