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bookmarkStart w:id="0" w:name="_GoBack"/>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204470</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No </w:t>
      </w:r>
      <w:r w:rsidR="00C47DA3">
        <w:rPr>
          <w:rFonts w:ascii="MS Reference Sans Serif" w:hAnsi="MS Reference Sans Serif"/>
          <w:b/>
          <w:color w:val="7F7F7F" w:themeColor="text1" w:themeTint="80"/>
          <w:sz w:val="20"/>
        </w:rPr>
        <w:t xml:space="preserve">179 lunes 15 de </w:t>
      </w:r>
      <w:proofErr w:type="gramStart"/>
      <w:r w:rsidR="00C47DA3">
        <w:rPr>
          <w:rFonts w:ascii="MS Reference Sans Serif" w:hAnsi="MS Reference Sans Serif"/>
          <w:b/>
          <w:color w:val="7F7F7F" w:themeColor="text1" w:themeTint="80"/>
          <w:sz w:val="20"/>
        </w:rPr>
        <w:t>septiembre</w:t>
      </w:r>
      <w:r w:rsidRPr="000F7661">
        <w:rPr>
          <w:rFonts w:ascii="MS Reference Sans Serif" w:hAnsi="MS Reference Sans Serif"/>
          <w:b/>
          <w:color w:val="7F7F7F" w:themeColor="text1" w:themeTint="80"/>
          <w:sz w:val="20"/>
        </w:rPr>
        <w:t xml:space="preserve">  del</w:t>
      </w:r>
      <w:proofErr w:type="gramEnd"/>
      <w:r w:rsidRPr="000F7661">
        <w:rPr>
          <w:rFonts w:ascii="MS Reference Sans Serif" w:hAnsi="MS Reference Sans Serif"/>
          <w:b/>
          <w:color w:val="7F7F7F" w:themeColor="text1" w:themeTint="80"/>
          <w:sz w:val="20"/>
        </w:rPr>
        <w:t xml:space="preserve"> 2014</w:t>
      </w:r>
    </w:p>
    <w:p w:rsidR="00714823" w:rsidRDefault="00714823" w:rsidP="00131E66">
      <w:pPr>
        <w:pStyle w:val="Estilo"/>
        <w:tabs>
          <w:tab w:val="left" w:pos="8820"/>
        </w:tabs>
        <w:ind w:right="18"/>
        <w:jc w:val="both"/>
        <w:rPr>
          <w:rFonts w:ascii="MS Reference Sans Serif" w:hAnsi="MS Reference Sans Serif"/>
          <w:sz w:val="22"/>
          <w:szCs w:val="22"/>
        </w:rPr>
      </w:pPr>
    </w:p>
    <w:p w:rsidR="00BA37D6" w:rsidRPr="00A641B8" w:rsidRDefault="00BA37D6" w:rsidP="00BA37D6">
      <w:pPr>
        <w:pStyle w:val="Estilo"/>
        <w:tabs>
          <w:tab w:val="left" w:pos="8820"/>
        </w:tabs>
        <w:ind w:right="18"/>
        <w:jc w:val="center"/>
        <w:rPr>
          <w:rFonts w:ascii="MS Reference Sans Serif" w:hAnsi="MS Reference Sans Serif"/>
          <w:b/>
          <w:sz w:val="28"/>
          <w:szCs w:val="28"/>
        </w:rPr>
      </w:pPr>
      <w:r w:rsidRPr="00A641B8">
        <w:rPr>
          <w:rFonts w:ascii="MS Reference Sans Serif" w:hAnsi="MS Reference Sans Serif"/>
          <w:b/>
          <w:sz w:val="28"/>
          <w:szCs w:val="28"/>
        </w:rPr>
        <w:t>Alcalde y líderes comunales de La Yunga, El Tablón y Río Hondo, llegaron a un acuerdo para apertura del nuevo depósito de residuos sólidos</w:t>
      </w:r>
      <w:r w:rsidR="008729D2">
        <w:rPr>
          <w:rFonts w:ascii="MS Reference Sans Serif" w:hAnsi="MS Reference Sans Serif"/>
          <w:b/>
          <w:sz w:val="28"/>
          <w:szCs w:val="28"/>
        </w:rPr>
        <w:t>”</w:t>
      </w:r>
      <w:r w:rsidRPr="00A641B8">
        <w:rPr>
          <w:rFonts w:ascii="MS Reference Sans Serif" w:hAnsi="MS Reference Sans Serif"/>
          <w:b/>
          <w:sz w:val="28"/>
          <w:szCs w:val="28"/>
        </w:rPr>
        <w:t xml:space="preserve"> Los Picachos</w:t>
      </w:r>
      <w:r w:rsidR="008729D2">
        <w:rPr>
          <w:rFonts w:ascii="MS Reference Sans Serif" w:hAnsi="MS Reference Sans Serif"/>
          <w:b/>
          <w:sz w:val="28"/>
          <w:szCs w:val="28"/>
        </w:rPr>
        <w:t>”.</w:t>
      </w:r>
    </w:p>
    <w:p w:rsidR="00BA37D6" w:rsidRDefault="00BA37D6" w:rsidP="00131E66">
      <w:pPr>
        <w:pStyle w:val="Estilo"/>
        <w:tabs>
          <w:tab w:val="left" w:pos="8820"/>
        </w:tabs>
        <w:ind w:right="18"/>
        <w:jc w:val="both"/>
        <w:rPr>
          <w:rFonts w:ascii="MS Reference Sans Serif" w:hAnsi="MS Reference Sans Serif"/>
          <w:sz w:val="22"/>
          <w:szCs w:val="22"/>
        </w:rPr>
      </w:pPr>
    </w:p>
    <w:p w:rsidR="00714823" w:rsidRDefault="00441CBF"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Una reunión </w:t>
      </w:r>
      <w:r w:rsidR="008729D2">
        <w:rPr>
          <w:rFonts w:ascii="MS Reference Sans Serif" w:hAnsi="MS Reference Sans Serif"/>
          <w:sz w:val="22"/>
          <w:szCs w:val="22"/>
        </w:rPr>
        <w:t xml:space="preserve"> extraordinaria en</w:t>
      </w:r>
      <w:r w:rsidR="00714823">
        <w:rPr>
          <w:rFonts w:ascii="MS Reference Sans Serif" w:hAnsi="MS Reference Sans Serif"/>
          <w:sz w:val="22"/>
          <w:szCs w:val="22"/>
        </w:rPr>
        <w:t xml:space="preserve"> la escuela de La Yunga,  con líderes de las veredas La Yunga, El Tablón Río Hondo, donde se trataron temas relaciona</w:t>
      </w:r>
      <w:r w:rsidR="008729D2">
        <w:rPr>
          <w:rFonts w:ascii="MS Reference Sans Serif" w:hAnsi="MS Reference Sans Serif"/>
          <w:sz w:val="22"/>
          <w:szCs w:val="22"/>
        </w:rPr>
        <w:t>dos con los compromisos adquiridos por</w:t>
      </w:r>
      <w:r w:rsidR="00714823">
        <w:rPr>
          <w:rFonts w:ascii="MS Reference Sans Serif" w:hAnsi="MS Reference Sans Serif"/>
          <w:sz w:val="22"/>
          <w:szCs w:val="22"/>
        </w:rPr>
        <w:t xml:space="preserve"> la Administración M</w:t>
      </w:r>
      <w:r>
        <w:rPr>
          <w:rFonts w:ascii="MS Reference Sans Serif" w:hAnsi="MS Reference Sans Serif"/>
          <w:sz w:val="22"/>
          <w:szCs w:val="22"/>
        </w:rPr>
        <w:t xml:space="preserve">unicipal y la empresa </w:t>
      </w:r>
      <w:proofErr w:type="spellStart"/>
      <w:r>
        <w:rPr>
          <w:rFonts w:ascii="MS Reference Sans Serif" w:hAnsi="MS Reference Sans Serif"/>
          <w:sz w:val="22"/>
          <w:szCs w:val="22"/>
        </w:rPr>
        <w:t>S</w:t>
      </w:r>
      <w:r w:rsidR="00BA37D6">
        <w:rPr>
          <w:rFonts w:ascii="MS Reference Sans Serif" w:hAnsi="MS Reference Sans Serif"/>
          <w:sz w:val="22"/>
          <w:szCs w:val="22"/>
        </w:rPr>
        <w:t>erviaseo</w:t>
      </w:r>
      <w:proofErr w:type="spellEnd"/>
      <w:r w:rsidR="00BA37D6">
        <w:rPr>
          <w:rFonts w:ascii="MS Reference Sans Serif" w:hAnsi="MS Reference Sans Serif"/>
          <w:sz w:val="22"/>
          <w:szCs w:val="22"/>
        </w:rPr>
        <w:t>, se cumplió el</w:t>
      </w:r>
      <w:r>
        <w:rPr>
          <w:rFonts w:ascii="MS Reference Sans Serif" w:hAnsi="MS Reference Sans Serif"/>
          <w:sz w:val="22"/>
          <w:szCs w:val="22"/>
        </w:rPr>
        <w:t xml:space="preserve"> fin de semana, d</w:t>
      </w:r>
      <w:r w:rsidR="00A6467E">
        <w:rPr>
          <w:rFonts w:ascii="MS Reference Sans Serif" w:hAnsi="MS Reference Sans Serif"/>
          <w:sz w:val="22"/>
          <w:szCs w:val="22"/>
        </w:rPr>
        <w:t xml:space="preserve">onde se llegó a </w:t>
      </w:r>
      <w:r w:rsidR="008729D2">
        <w:rPr>
          <w:rFonts w:ascii="MS Reference Sans Serif" w:hAnsi="MS Reference Sans Serif"/>
          <w:sz w:val="22"/>
          <w:szCs w:val="22"/>
        </w:rPr>
        <w:t xml:space="preserve"> acue</w:t>
      </w:r>
      <w:r w:rsidR="00665994">
        <w:rPr>
          <w:rFonts w:ascii="MS Reference Sans Serif" w:hAnsi="MS Reference Sans Serif"/>
          <w:sz w:val="22"/>
          <w:szCs w:val="22"/>
        </w:rPr>
        <w:t>r</w:t>
      </w:r>
      <w:r w:rsidR="008729D2">
        <w:rPr>
          <w:rFonts w:ascii="MS Reference Sans Serif" w:hAnsi="MS Reference Sans Serif"/>
          <w:sz w:val="22"/>
          <w:szCs w:val="22"/>
        </w:rPr>
        <w:t>dos</w:t>
      </w:r>
      <w:r w:rsidR="00665994">
        <w:rPr>
          <w:rFonts w:ascii="MS Reference Sans Serif" w:hAnsi="MS Reference Sans Serif"/>
          <w:sz w:val="22"/>
          <w:szCs w:val="22"/>
        </w:rPr>
        <w:t xml:space="preserve"> mediante la firma de una a</w:t>
      </w:r>
      <w:r>
        <w:rPr>
          <w:rFonts w:ascii="MS Reference Sans Serif" w:hAnsi="MS Reference Sans Serif"/>
          <w:sz w:val="22"/>
          <w:szCs w:val="22"/>
        </w:rPr>
        <w:t>cta,  entre líderes comunales, el Alcalde, Francisco Fuentes Meneses, un delegado de la Superintendencia Nacional de Servicios Públicos, la Procuraduría y un funcionario de la Gobernación del Cauca.</w:t>
      </w:r>
    </w:p>
    <w:p w:rsidR="00441CBF" w:rsidRDefault="00441CBF" w:rsidP="00131E66">
      <w:pPr>
        <w:pStyle w:val="Estilo"/>
        <w:tabs>
          <w:tab w:val="left" w:pos="8820"/>
        </w:tabs>
        <w:ind w:right="18"/>
        <w:jc w:val="both"/>
        <w:rPr>
          <w:rFonts w:ascii="MS Reference Sans Serif" w:hAnsi="MS Reference Sans Serif"/>
          <w:sz w:val="22"/>
          <w:szCs w:val="22"/>
        </w:rPr>
      </w:pPr>
    </w:p>
    <w:p w:rsidR="00441CBF" w:rsidRDefault="008729D2"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Alcalde destacó la </w:t>
      </w:r>
      <w:r w:rsidR="00441CBF">
        <w:rPr>
          <w:rFonts w:ascii="MS Reference Sans Serif" w:hAnsi="MS Reference Sans Serif"/>
          <w:sz w:val="22"/>
          <w:szCs w:val="22"/>
        </w:rPr>
        <w:t xml:space="preserve"> disposición de los líderes de las veredas en las que tiene influencia el nuevo depósito de residuos sólidos del Municipio de Popayán y 14 municipios más del Cauca.</w:t>
      </w:r>
    </w:p>
    <w:p w:rsidR="00A641B8" w:rsidRDefault="00A641B8"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51EF5894" wp14:editId="6625FA5C">
            <wp:simplePos x="0" y="0"/>
            <wp:positionH relativeFrom="column">
              <wp:posOffset>-3810</wp:posOffset>
            </wp:positionH>
            <wp:positionV relativeFrom="paragraph">
              <wp:posOffset>61595</wp:posOffset>
            </wp:positionV>
            <wp:extent cx="4705350" cy="3067050"/>
            <wp:effectExtent l="0" t="0" r="0" b="0"/>
            <wp:wrapSquare wrapText="bothSides"/>
            <wp:docPr id="1" name="Imagen 1" descr="C:\Users\luis.bravo\Desktop\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IMG_35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CBF" w:rsidRDefault="00441CBF"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“Ellos siempre han permitido concertar, sortear las inquietudes,  logrando respuestas de parte de las mesas de trabajo, de la Administración Municipal, de la empresa </w:t>
      </w:r>
      <w:proofErr w:type="spellStart"/>
      <w:r>
        <w:rPr>
          <w:rFonts w:ascii="MS Reference Sans Serif" w:hAnsi="MS Reference Sans Serif"/>
          <w:sz w:val="22"/>
          <w:szCs w:val="22"/>
        </w:rPr>
        <w:t>Serviaseo</w:t>
      </w:r>
      <w:proofErr w:type="spellEnd"/>
      <w:r>
        <w:rPr>
          <w:rFonts w:ascii="MS Reference Sans Serif" w:hAnsi="MS Reference Sans Serif"/>
          <w:sz w:val="22"/>
          <w:szCs w:val="22"/>
        </w:rPr>
        <w:t xml:space="preserve">, e incluso un nuevo actor que es la gobernación del departamento y vamos a incluir a  </w:t>
      </w:r>
      <w:proofErr w:type="spellStart"/>
      <w:r>
        <w:rPr>
          <w:rFonts w:ascii="MS Reference Sans Serif" w:hAnsi="MS Reference Sans Serif"/>
          <w:sz w:val="22"/>
          <w:szCs w:val="22"/>
        </w:rPr>
        <w:t>Smufirt</w:t>
      </w:r>
      <w:proofErr w:type="spellEnd"/>
      <w:r>
        <w:rPr>
          <w:rFonts w:ascii="MS Reference Sans Serif" w:hAnsi="MS Reference Sans Serif"/>
          <w:sz w:val="22"/>
          <w:szCs w:val="22"/>
        </w:rPr>
        <w:t xml:space="preserve"> Cartón de Colombia y el propietario de </w:t>
      </w:r>
      <w:r w:rsidR="00721D8D">
        <w:rPr>
          <w:rFonts w:ascii="MS Reference Sans Serif" w:hAnsi="MS Reference Sans Serif"/>
          <w:sz w:val="22"/>
          <w:szCs w:val="22"/>
        </w:rPr>
        <w:t>una mina del sector de la Yun</w:t>
      </w:r>
      <w:r w:rsidR="008729D2">
        <w:rPr>
          <w:rFonts w:ascii="MS Reference Sans Serif" w:hAnsi="MS Reference Sans Serif"/>
          <w:sz w:val="22"/>
          <w:szCs w:val="22"/>
        </w:rPr>
        <w:t>ga, los diálogos constantes</w:t>
      </w:r>
      <w:r w:rsidR="00721D8D">
        <w:rPr>
          <w:rFonts w:ascii="MS Reference Sans Serif" w:hAnsi="MS Reference Sans Serif"/>
          <w:sz w:val="22"/>
          <w:szCs w:val="22"/>
        </w:rPr>
        <w:t xml:space="preserve"> han llevado a dar hoy en funcionamiento el nuevo relleno sa</w:t>
      </w:r>
      <w:r w:rsidR="00665994">
        <w:rPr>
          <w:rFonts w:ascii="MS Reference Sans Serif" w:hAnsi="MS Reference Sans Serif"/>
          <w:sz w:val="22"/>
          <w:szCs w:val="22"/>
        </w:rPr>
        <w:t xml:space="preserve">nitario Los Picachos, en aras </w:t>
      </w:r>
      <w:r w:rsidR="00721D8D">
        <w:rPr>
          <w:rFonts w:ascii="MS Reference Sans Serif" w:hAnsi="MS Reference Sans Serif"/>
          <w:sz w:val="22"/>
          <w:szCs w:val="22"/>
        </w:rPr>
        <w:t xml:space="preserve"> que se </w:t>
      </w:r>
      <w:r w:rsidR="00721D8D">
        <w:rPr>
          <w:rFonts w:ascii="MS Reference Sans Serif" w:hAnsi="MS Reference Sans Serif"/>
          <w:sz w:val="22"/>
          <w:szCs w:val="22"/>
        </w:rPr>
        <w:lastRenderedPageBreak/>
        <w:t>clausuró el depósito de final de residuos sólidos El ojito”, dando una solución no solo al alcalde, s</w:t>
      </w:r>
      <w:r w:rsidR="00BA37D6">
        <w:rPr>
          <w:rFonts w:ascii="MS Reference Sans Serif" w:hAnsi="MS Reference Sans Serif"/>
          <w:sz w:val="22"/>
          <w:szCs w:val="22"/>
        </w:rPr>
        <w:t>ino a una ciudadanía en general”</w:t>
      </w:r>
      <w:r w:rsidR="00721D8D">
        <w:rPr>
          <w:rFonts w:ascii="MS Reference Sans Serif" w:hAnsi="MS Reference Sans Serif"/>
          <w:sz w:val="22"/>
          <w:szCs w:val="22"/>
        </w:rPr>
        <w:t xml:space="preserve"> dijo el Alcalde, Francisco Fuentes Meneses.</w:t>
      </w:r>
    </w:p>
    <w:p w:rsidR="00441CBF" w:rsidRDefault="00441CBF" w:rsidP="00131E66">
      <w:pPr>
        <w:pStyle w:val="Estilo"/>
        <w:tabs>
          <w:tab w:val="left" w:pos="8820"/>
        </w:tabs>
        <w:ind w:right="18"/>
        <w:jc w:val="both"/>
        <w:rPr>
          <w:rFonts w:ascii="MS Reference Sans Serif" w:hAnsi="MS Reference Sans Serif"/>
          <w:sz w:val="22"/>
          <w:szCs w:val="22"/>
        </w:rPr>
      </w:pPr>
    </w:p>
    <w:p w:rsidR="00441CBF" w:rsidRDefault="00665994"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Hernán Durá</w:t>
      </w:r>
      <w:r w:rsidR="00714823">
        <w:rPr>
          <w:rFonts w:ascii="MS Reference Sans Serif" w:hAnsi="MS Reference Sans Serif"/>
          <w:sz w:val="22"/>
          <w:szCs w:val="22"/>
        </w:rPr>
        <w:t>n,</w:t>
      </w:r>
      <w:r w:rsidR="00BA37D6">
        <w:rPr>
          <w:rFonts w:ascii="MS Reference Sans Serif" w:hAnsi="MS Reference Sans Serif"/>
          <w:sz w:val="22"/>
          <w:szCs w:val="22"/>
        </w:rPr>
        <w:t xml:space="preserve"> presidente de</w:t>
      </w:r>
      <w:r>
        <w:rPr>
          <w:rFonts w:ascii="MS Reference Sans Serif" w:hAnsi="MS Reference Sans Serif"/>
          <w:sz w:val="22"/>
          <w:szCs w:val="22"/>
        </w:rPr>
        <w:t xml:space="preserve"> la vereda Río Hondo expresó </w:t>
      </w:r>
      <w:r w:rsidR="00714823">
        <w:rPr>
          <w:rFonts w:ascii="MS Reference Sans Serif" w:hAnsi="MS Reference Sans Serif"/>
          <w:sz w:val="22"/>
          <w:szCs w:val="22"/>
        </w:rPr>
        <w:t xml:space="preserve"> </w:t>
      </w:r>
      <w:r w:rsidR="00BA37D6">
        <w:rPr>
          <w:rFonts w:ascii="MS Reference Sans Serif" w:hAnsi="MS Reference Sans Serif"/>
          <w:sz w:val="22"/>
          <w:szCs w:val="22"/>
        </w:rPr>
        <w:t>“</w:t>
      </w:r>
      <w:r w:rsidR="00714823">
        <w:rPr>
          <w:rFonts w:ascii="MS Reference Sans Serif" w:hAnsi="MS Reference Sans Serif"/>
          <w:sz w:val="22"/>
          <w:szCs w:val="22"/>
        </w:rPr>
        <w:t>Nosotros estamos de acuerdo</w:t>
      </w:r>
      <w:r w:rsidR="00441CBF">
        <w:rPr>
          <w:rFonts w:ascii="MS Reference Sans Serif" w:hAnsi="MS Reference Sans Serif"/>
          <w:sz w:val="22"/>
          <w:szCs w:val="22"/>
        </w:rPr>
        <w:t xml:space="preserve">, ya que lo del relleno sanitario es un hecho, esperamos reunirnos con el Alcalde, el 27 para una socialización de las obras como Polideportivo, vías, transporte educativo.  A </w:t>
      </w:r>
      <w:proofErr w:type="spellStart"/>
      <w:r w:rsidR="00441CBF">
        <w:rPr>
          <w:rFonts w:ascii="MS Reference Sans Serif" w:hAnsi="MS Reference Sans Serif"/>
          <w:sz w:val="22"/>
          <w:szCs w:val="22"/>
        </w:rPr>
        <w:t>Smufirt</w:t>
      </w:r>
      <w:proofErr w:type="spellEnd"/>
      <w:r w:rsidR="00441CBF">
        <w:rPr>
          <w:rFonts w:ascii="MS Reference Sans Serif" w:hAnsi="MS Reference Sans Serif"/>
          <w:sz w:val="22"/>
          <w:szCs w:val="22"/>
        </w:rPr>
        <w:t xml:space="preserve"> Cartón Colombia, a la gobernación, sería bueno vincularlos”.</w:t>
      </w:r>
    </w:p>
    <w:p w:rsidR="00A641B8" w:rsidRDefault="00896FB2"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3846E1E9" wp14:editId="1255732D">
            <wp:simplePos x="0" y="0"/>
            <wp:positionH relativeFrom="column">
              <wp:posOffset>-3810</wp:posOffset>
            </wp:positionH>
            <wp:positionV relativeFrom="paragraph">
              <wp:posOffset>170180</wp:posOffset>
            </wp:positionV>
            <wp:extent cx="4876800" cy="3114675"/>
            <wp:effectExtent l="0" t="0" r="0" b="9525"/>
            <wp:wrapSquare wrapText="bothSides"/>
            <wp:docPr id="3" name="Imagen 3" descr="C:\Users\luis.bravo\Desktop\IMG_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IMG_35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7D6" w:rsidRDefault="00BA37D6"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También destacó el Alcalde, Francisco Fuentes Meneses el cierre definitivo del relleno sanitario El Ojito, al que asistió acompañado del director de la Corporación Autónoma Regional del Cauca, CRC, Albeiro </w:t>
      </w:r>
      <w:proofErr w:type="spellStart"/>
      <w:r>
        <w:rPr>
          <w:rFonts w:ascii="MS Reference Sans Serif" w:hAnsi="MS Reference Sans Serif"/>
          <w:sz w:val="22"/>
          <w:szCs w:val="22"/>
        </w:rPr>
        <w:t>Villaquirán</w:t>
      </w:r>
      <w:proofErr w:type="spellEnd"/>
      <w:r>
        <w:rPr>
          <w:rFonts w:ascii="MS Reference Sans Serif" w:hAnsi="MS Reference Sans Serif"/>
          <w:sz w:val="22"/>
          <w:szCs w:val="22"/>
        </w:rPr>
        <w:t>,  líderes de la coordinadora barrial, la Procuraduría y Personería.</w:t>
      </w:r>
    </w:p>
    <w:p w:rsidR="00BA37D6" w:rsidRDefault="00BA37D6" w:rsidP="00131E66">
      <w:pPr>
        <w:pStyle w:val="Estilo"/>
        <w:tabs>
          <w:tab w:val="left" w:pos="8820"/>
        </w:tabs>
        <w:ind w:right="18"/>
        <w:jc w:val="both"/>
        <w:rPr>
          <w:rFonts w:ascii="MS Reference Sans Serif" w:hAnsi="MS Reference Sans Serif"/>
          <w:sz w:val="22"/>
          <w:szCs w:val="22"/>
        </w:rPr>
      </w:pPr>
    </w:p>
    <w:p w:rsidR="00714823" w:rsidRDefault="00BA37D6"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w:t>
      </w:r>
      <w:r w:rsidR="00714823">
        <w:rPr>
          <w:rFonts w:ascii="MS Reference Sans Serif" w:hAnsi="MS Reference Sans Serif"/>
          <w:sz w:val="22"/>
          <w:szCs w:val="22"/>
        </w:rPr>
        <w:t>La lucha de  la comunidad y cuando técnicamente y jurídicamente la Corporación Autónoma Reg</w:t>
      </w:r>
      <w:r w:rsidR="00E52A1A">
        <w:rPr>
          <w:rFonts w:ascii="MS Reference Sans Serif" w:hAnsi="MS Reference Sans Serif"/>
          <w:sz w:val="22"/>
          <w:szCs w:val="22"/>
        </w:rPr>
        <w:t>ional del Cauca, CRC, manif</w:t>
      </w:r>
      <w:r>
        <w:rPr>
          <w:rFonts w:ascii="MS Reference Sans Serif" w:hAnsi="MS Reference Sans Serif"/>
          <w:sz w:val="22"/>
          <w:szCs w:val="22"/>
        </w:rPr>
        <w:t>estó que no se podía</w:t>
      </w:r>
      <w:r w:rsidR="00714823">
        <w:rPr>
          <w:rFonts w:ascii="MS Reference Sans Serif" w:hAnsi="MS Reference Sans Serif"/>
          <w:sz w:val="22"/>
          <w:szCs w:val="22"/>
        </w:rPr>
        <w:t xml:space="preserve"> ingresar más residuos só</w:t>
      </w:r>
      <w:r>
        <w:rPr>
          <w:rFonts w:ascii="MS Reference Sans Serif" w:hAnsi="MS Reference Sans Serif"/>
          <w:sz w:val="22"/>
          <w:szCs w:val="22"/>
        </w:rPr>
        <w:t>lidos a este sitio,  se acató la disposición</w:t>
      </w:r>
      <w:r w:rsidR="00714823">
        <w:rPr>
          <w:rFonts w:ascii="MS Reference Sans Serif" w:hAnsi="MS Reference Sans Serif"/>
          <w:sz w:val="22"/>
          <w:szCs w:val="22"/>
        </w:rPr>
        <w:t>,</w:t>
      </w:r>
      <w:r>
        <w:rPr>
          <w:rFonts w:ascii="MS Reference Sans Serif" w:hAnsi="MS Reference Sans Serif"/>
          <w:sz w:val="22"/>
          <w:szCs w:val="22"/>
        </w:rPr>
        <w:t xml:space="preserve"> y después de  2 años y medio sé consiguió</w:t>
      </w:r>
      <w:r w:rsidR="00714823">
        <w:rPr>
          <w:rFonts w:ascii="MS Reference Sans Serif" w:hAnsi="MS Reference Sans Serif"/>
          <w:sz w:val="22"/>
          <w:szCs w:val="22"/>
        </w:rPr>
        <w:t xml:space="preserve"> un nuevo siti</w:t>
      </w:r>
      <w:r w:rsidR="008729D2">
        <w:rPr>
          <w:rFonts w:ascii="MS Reference Sans Serif" w:hAnsi="MS Reference Sans Serif"/>
          <w:sz w:val="22"/>
          <w:szCs w:val="22"/>
        </w:rPr>
        <w:t>o con licencia</w:t>
      </w:r>
      <w:r>
        <w:rPr>
          <w:rFonts w:ascii="MS Reference Sans Serif" w:hAnsi="MS Reference Sans Serif"/>
          <w:sz w:val="22"/>
          <w:szCs w:val="22"/>
        </w:rPr>
        <w:t xml:space="preserve"> a través</w:t>
      </w:r>
      <w:r w:rsidR="00E52A1A">
        <w:rPr>
          <w:rFonts w:ascii="MS Reference Sans Serif" w:hAnsi="MS Reference Sans Serif"/>
          <w:sz w:val="22"/>
          <w:szCs w:val="22"/>
        </w:rPr>
        <w:t xml:space="preserve"> mesas de diá</w:t>
      </w:r>
      <w:r w:rsidR="00665994">
        <w:rPr>
          <w:rFonts w:ascii="MS Reference Sans Serif" w:hAnsi="MS Reference Sans Serif"/>
          <w:sz w:val="22"/>
          <w:szCs w:val="22"/>
        </w:rPr>
        <w:t xml:space="preserve">logo </w:t>
      </w:r>
      <w:r w:rsidR="00714823">
        <w:rPr>
          <w:rFonts w:ascii="MS Reference Sans Serif" w:hAnsi="MS Reference Sans Serif"/>
          <w:sz w:val="22"/>
          <w:szCs w:val="22"/>
        </w:rPr>
        <w:t xml:space="preserve"> con las comunidades de la Yunga, El Tablón, Rio Hondo,</w:t>
      </w:r>
      <w:r w:rsidR="00E52A1A">
        <w:rPr>
          <w:rFonts w:ascii="MS Reference Sans Serif" w:hAnsi="MS Reference Sans Serif"/>
          <w:sz w:val="22"/>
          <w:szCs w:val="22"/>
        </w:rPr>
        <w:t xml:space="preserve"> logrando  una</w:t>
      </w:r>
      <w:r w:rsidR="00714823">
        <w:rPr>
          <w:rFonts w:ascii="MS Reference Sans Serif" w:hAnsi="MS Reference Sans Serif"/>
          <w:sz w:val="22"/>
          <w:szCs w:val="22"/>
        </w:rPr>
        <w:t xml:space="preserve"> solución para los próximos 30 años</w:t>
      </w:r>
      <w:r w:rsidR="00E52A1A">
        <w:rPr>
          <w:rFonts w:ascii="MS Reference Sans Serif" w:hAnsi="MS Reference Sans Serif"/>
          <w:sz w:val="22"/>
          <w:szCs w:val="22"/>
        </w:rPr>
        <w:t xml:space="preserve"> y casi 14 municipios del Cauca” expresó el Alcalde, Francisco Fuentes Meneses, durante el acto de clausura del relleno sanitario El ojito.</w:t>
      </w:r>
    </w:p>
    <w:p w:rsidR="00E52A1A" w:rsidRDefault="00E52A1A" w:rsidP="00131E66">
      <w:pPr>
        <w:pStyle w:val="Estilo"/>
        <w:tabs>
          <w:tab w:val="left" w:pos="8820"/>
        </w:tabs>
        <w:ind w:right="18"/>
        <w:jc w:val="both"/>
        <w:rPr>
          <w:rFonts w:ascii="MS Reference Sans Serif" w:hAnsi="MS Reference Sans Serif"/>
          <w:sz w:val="22"/>
          <w:szCs w:val="22"/>
        </w:rPr>
      </w:pPr>
    </w:p>
    <w:p w:rsidR="00714823" w:rsidRDefault="00E52A1A"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Agradeció el </w:t>
      </w:r>
      <w:proofErr w:type="gramStart"/>
      <w:r>
        <w:rPr>
          <w:rFonts w:ascii="MS Reference Sans Serif" w:hAnsi="MS Reference Sans Serif"/>
          <w:sz w:val="22"/>
          <w:szCs w:val="22"/>
        </w:rPr>
        <w:t>a</w:t>
      </w:r>
      <w:r w:rsidR="00714823">
        <w:rPr>
          <w:rFonts w:ascii="MS Reference Sans Serif" w:hAnsi="MS Reference Sans Serif"/>
          <w:sz w:val="22"/>
          <w:szCs w:val="22"/>
        </w:rPr>
        <w:t>compaña</w:t>
      </w:r>
      <w:r w:rsidR="008729D2">
        <w:rPr>
          <w:rFonts w:ascii="MS Reference Sans Serif" w:hAnsi="MS Reference Sans Serif"/>
          <w:sz w:val="22"/>
          <w:szCs w:val="22"/>
        </w:rPr>
        <w:t>miento  de</w:t>
      </w:r>
      <w:proofErr w:type="gramEnd"/>
      <w:r w:rsidR="008729D2">
        <w:rPr>
          <w:rFonts w:ascii="MS Reference Sans Serif" w:hAnsi="MS Reference Sans Serif"/>
          <w:sz w:val="22"/>
          <w:szCs w:val="22"/>
        </w:rPr>
        <w:t xml:space="preserve"> la comunidad </w:t>
      </w:r>
      <w:r w:rsidR="00714823">
        <w:rPr>
          <w:rFonts w:ascii="MS Reference Sans Serif" w:hAnsi="MS Reference Sans Serif"/>
          <w:sz w:val="22"/>
          <w:szCs w:val="22"/>
        </w:rPr>
        <w:t>, el Concejo Municipal, la CRC, La Person</w:t>
      </w:r>
      <w:r>
        <w:rPr>
          <w:rFonts w:ascii="MS Reference Sans Serif" w:hAnsi="MS Reference Sans Serif"/>
          <w:sz w:val="22"/>
          <w:szCs w:val="22"/>
        </w:rPr>
        <w:t xml:space="preserve">ería, Contraloría, Procuraduría  Ambiental y </w:t>
      </w:r>
      <w:r w:rsidR="00714823">
        <w:rPr>
          <w:rFonts w:ascii="MS Reference Sans Serif" w:hAnsi="MS Reference Sans Serif"/>
          <w:sz w:val="22"/>
          <w:szCs w:val="22"/>
        </w:rPr>
        <w:t xml:space="preserve"> Defensoría del Pueblo.</w:t>
      </w:r>
      <w:r w:rsidR="00593E88">
        <w:rPr>
          <w:rFonts w:ascii="MS Reference Sans Serif" w:hAnsi="MS Reference Sans Serif"/>
          <w:sz w:val="22"/>
          <w:szCs w:val="22"/>
        </w:rPr>
        <w:t xml:space="preserve"> Juan José Becerra, gerente de la empresa </w:t>
      </w:r>
      <w:proofErr w:type="spellStart"/>
      <w:r w:rsidR="00593E88">
        <w:rPr>
          <w:rFonts w:ascii="MS Reference Sans Serif" w:hAnsi="MS Reference Sans Serif"/>
          <w:sz w:val="22"/>
          <w:szCs w:val="22"/>
        </w:rPr>
        <w:t>Serviaseo</w:t>
      </w:r>
      <w:proofErr w:type="spellEnd"/>
      <w:r w:rsidR="00593E88">
        <w:rPr>
          <w:rFonts w:ascii="MS Reference Sans Serif" w:hAnsi="MS Reference Sans Serif"/>
          <w:sz w:val="22"/>
          <w:szCs w:val="22"/>
        </w:rPr>
        <w:t xml:space="preserve">, igual agradeció a la comunidad de las tres veredas y </w:t>
      </w:r>
      <w:r w:rsidR="008729D2">
        <w:rPr>
          <w:rFonts w:ascii="MS Reference Sans Serif" w:hAnsi="MS Reference Sans Serif"/>
          <w:sz w:val="22"/>
          <w:szCs w:val="22"/>
        </w:rPr>
        <w:t xml:space="preserve">afirmó que </w:t>
      </w:r>
      <w:r w:rsidR="00593E88">
        <w:rPr>
          <w:rFonts w:ascii="MS Reference Sans Serif" w:hAnsi="MS Reference Sans Serif"/>
          <w:sz w:val="22"/>
          <w:szCs w:val="22"/>
        </w:rPr>
        <w:t>se continúa con el compromiso de los acuerdos firmados.</w:t>
      </w:r>
    </w:p>
    <w:p w:rsidR="00896FB2" w:rsidRDefault="00896FB2" w:rsidP="00131E66">
      <w:pPr>
        <w:pStyle w:val="Estilo"/>
        <w:tabs>
          <w:tab w:val="left" w:pos="8820"/>
        </w:tabs>
        <w:ind w:right="18"/>
        <w:jc w:val="both"/>
        <w:rPr>
          <w:rFonts w:ascii="MS Reference Sans Serif" w:hAnsi="MS Reference Sans Serif"/>
          <w:sz w:val="22"/>
          <w:szCs w:val="22"/>
        </w:rPr>
      </w:pPr>
    </w:p>
    <w:p w:rsidR="00593E88" w:rsidRDefault="00593E88"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Entre tanto Misael Cobo, presidente de la junta Comunal de El Tablón celebró con alegría el acuerdo logrado entre la comunidad, la Administración Municipal y </w:t>
      </w:r>
      <w:proofErr w:type="spellStart"/>
      <w:r>
        <w:rPr>
          <w:rFonts w:ascii="MS Reference Sans Serif" w:hAnsi="MS Reference Sans Serif"/>
          <w:sz w:val="22"/>
          <w:szCs w:val="22"/>
        </w:rPr>
        <w:t>Serviaseo</w:t>
      </w:r>
      <w:proofErr w:type="spellEnd"/>
      <w:r>
        <w:rPr>
          <w:rFonts w:ascii="MS Reference Sans Serif" w:hAnsi="MS Reference Sans Serif"/>
          <w:sz w:val="22"/>
          <w:szCs w:val="22"/>
        </w:rPr>
        <w:t xml:space="preserve"> para dar solución a un problema que pudo  haber llevado a una emergencia sanitaria en la capital caucana</w:t>
      </w:r>
      <w:r w:rsidR="00F87A20">
        <w:rPr>
          <w:rFonts w:ascii="MS Reference Sans Serif" w:hAnsi="MS Reference Sans Serif"/>
          <w:sz w:val="22"/>
          <w:szCs w:val="22"/>
        </w:rPr>
        <w:t>.</w:t>
      </w:r>
    </w:p>
    <w:p w:rsidR="00896FB2" w:rsidRDefault="00896FB2" w:rsidP="00131E66">
      <w:pPr>
        <w:pStyle w:val="Estilo"/>
        <w:tabs>
          <w:tab w:val="left" w:pos="8820"/>
        </w:tabs>
        <w:ind w:right="18"/>
        <w:jc w:val="both"/>
        <w:rPr>
          <w:rFonts w:ascii="MS Reference Sans Serif" w:hAnsi="MS Reference Sans Serif"/>
          <w:sz w:val="22"/>
          <w:szCs w:val="22"/>
        </w:rPr>
      </w:pPr>
    </w:p>
    <w:p w:rsidR="00F87A20" w:rsidRDefault="00F87A20"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Por su parte Nubia Imelda Gómez, presidente de la junta de Acción Comunal de La Yunga, dijo que están dispuestos a seguir c</w:t>
      </w:r>
      <w:r w:rsidR="00665994">
        <w:rPr>
          <w:rFonts w:ascii="MS Reference Sans Serif" w:hAnsi="MS Reference Sans Serif"/>
          <w:sz w:val="22"/>
          <w:szCs w:val="22"/>
        </w:rPr>
        <w:t xml:space="preserve">on ese proceso </w:t>
      </w:r>
      <w:r>
        <w:rPr>
          <w:rFonts w:ascii="MS Reference Sans Serif" w:hAnsi="MS Reference Sans Serif"/>
          <w:sz w:val="22"/>
          <w:szCs w:val="22"/>
        </w:rPr>
        <w:t xml:space="preserve"> y que para el 27 de septiembre próximo está previsto la entrega  de la primera obra como es la capilla de la Yunga. Habrá bingo, actividades culturales y deportivas.</w:t>
      </w:r>
    </w:p>
    <w:p w:rsidR="00896FB2" w:rsidRDefault="00896FB2" w:rsidP="006B6F6C">
      <w:pPr>
        <w:pStyle w:val="Estilo"/>
        <w:tabs>
          <w:tab w:val="left" w:pos="8820"/>
        </w:tabs>
        <w:ind w:right="18"/>
        <w:rPr>
          <w:rFonts w:ascii="MS Reference Sans Serif" w:hAnsi="MS Reference Sans Serif"/>
          <w:b/>
          <w:sz w:val="28"/>
          <w:szCs w:val="28"/>
        </w:rPr>
      </w:pPr>
    </w:p>
    <w:p w:rsidR="006B6F6C" w:rsidRPr="006B6F6C" w:rsidRDefault="006B6F6C" w:rsidP="006B6F6C">
      <w:pPr>
        <w:pStyle w:val="Estilo"/>
        <w:tabs>
          <w:tab w:val="left" w:pos="8820"/>
        </w:tabs>
        <w:ind w:right="18"/>
        <w:jc w:val="center"/>
        <w:rPr>
          <w:rFonts w:ascii="MS Reference Sans Serif" w:hAnsi="MS Reference Sans Serif"/>
          <w:b/>
          <w:sz w:val="28"/>
          <w:szCs w:val="28"/>
        </w:rPr>
      </w:pPr>
      <w:r w:rsidRPr="006B6F6C">
        <w:rPr>
          <w:rFonts w:ascii="MS Reference Sans Serif" w:hAnsi="MS Reference Sans Serif"/>
          <w:b/>
          <w:sz w:val="28"/>
          <w:szCs w:val="28"/>
        </w:rPr>
        <w:t>Oficina de A</w:t>
      </w:r>
      <w:r w:rsidR="008729D2">
        <w:rPr>
          <w:rFonts w:ascii="MS Reference Sans Serif" w:hAnsi="MS Reference Sans Serif"/>
          <w:b/>
          <w:sz w:val="28"/>
          <w:szCs w:val="28"/>
        </w:rPr>
        <w:t xml:space="preserve">tención de Gestión de Riesgos </w:t>
      </w:r>
      <w:r w:rsidRPr="006B6F6C">
        <w:rPr>
          <w:rFonts w:ascii="MS Reference Sans Serif" w:hAnsi="MS Reference Sans Serif"/>
          <w:b/>
          <w:sz w:val="28"/>
          <w:szCs w:val="28"/>
        </w:rPr>
        <w:t xml:space="preserve"> llega a las familias más vulnerables del Municipio de Popayán</w:t>
      </w:r>
    </w:p>
    <w:p w:rsidR="006B6F6C" w:rsidRPr="006B6F6C" w:rsidRDefault="006B6F6C" w:rsidP="006B6F6C">
      <w:pPr>
        <w:pStyle w:val="Estilo"/>
        <w:tabs>
          <w:tab w:val="left" w:pos="8820"/>
        </w:tabs>
        <w:ind w:right="18"/>
        <w:jc w:val="center"/>
        <w:rPr>
          <w:rFonts w:ascii="MS Reference Sans Serif" w:hAnsi="MS Reference Sans Serif"/>
          <w:b/>
          <w:sz w:val="28"/>
          <w:szCs w:val="28"/>
        </w:rPr>
      </w:pPr>
    </w:p>
    <w:p w:rsidR="006B6F6C" w:rsidRPr="006B6F6C" w:rsidRDefault="006B6F6C" w:rsidP="006B6F6C">
      <w:pPr>
        <w:pStyle w:val="Estilo"/>
        <w:tabs>
          <w:tab w:val="left" w:pos="8820"/>
        </w:tabs>
        <w:ind w:right="18"/>
        <w:jc w:val="both"/>
        <w:rPr>
          <w:rFonts w:ascii="MS Reference Sans Serif" w:hAnsi="MS Reference Sans Serif"/>
          <w:sz w:val="22"/>
          <w:szCs w:val="22"/>
        </w:rPr>
      </w:pPr>
      <w:r w:rsidRPr="006B6F6C">
        <w:rPr>
          <w:rFonts w:ascii="MS Reference Sans Serif" w:hAnsi="MS Reference Sans Serif"/>
          <w:sz w:val="22"/>
          <w:szCs w:val="22"/>
        </w:rPr>
        <w:t>Una vivienda ubicada en la vereda El Hogar al nororiente de la ciudad de Popayán sufrió daños parciales en su techo como consecuencia de un fuerte viento, emergencia  atendida por  los Bomberos Voluntarios y la Defensa Civil, que hacen parte de la oficina de Atención de Gestión de Riesgos, que dirige el ingeniero, Miguel Ramírez.</w:t>
      </w:r>
    </w:p>
    <w:p w:rsidR="006B6F6C" w:rsidRPr="006B6F6C" w:rsidRDefault="006B6F6C" w:rsidP="006B6F6C">
      <w:pPr>
        <w:pStyle w:val="Estilo"/>
        <w:tabs>
          <w:tab w:val="left" w:pos="8820"/>
        </w:tabs>
        <w:ind w:right="18"/>
        <w:jc w:val="both"/>
        <w:rPr>
          <w:rFonts w:ascii="MS Reference Sans Serif" w:hAnsi="MS Reference Sans Serif"/>
          <w:sz w:val="22"/>
          <w:szCs w:val="22"/>
        </w:rPr>
      </w:pPr>
    </w:p>
    <w:p w:rsidR="006B6F6C" w:rsidRPr="006B6F6C" w:rsidRDefault="008729D2" w:rsidP="006B6F6C">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Se indicó </w:t>
      </w:r>
      <w:r w:rsidR="006B6F6C" w:rsidRPr="006B6F6C">
        <w:rPr>
          <w:rFonts w:ascii="MS Reference Sans Serif" w:hAnsi="MS Reference Sans Serif"/>
          <w:sz w:val="22"/>
          <w:szCs w:val="22"/>
        </w:rPr>
        <w:t xml:space="preserve"> que la vivienda presenta problemas en el sistema pórtico, no tiene vigas  y teleras, lo que llevó a que el fuerte viento se llevara las hojas de zinc.</w:t>
      </w:r>
    </w:p>
    <w:p w:rsidR="006B6F6C" w:rsidRPr="006B6F6C" w:rsidRDefault="006B6F6C" w:rsidP="006B6F6C">
      <w:pPr>
        <w:pStyle w:val="Estilo"/>
        <w:tabs>
          <w:tab w:val="left" w:pos="8820"/>
        </w:tabs>
        <w:ind w:right="18"/>
        <w:jc w:val="both"/>
        <w:rPr>
          <w:rFonts w:ascii="MS Reference Sans Serif" w:hAnsi="MS Reference Sans Serif"/>
          <w:sz w:val="22"/>
          <w:szCs w:val="22"/>
        </w:rPr>
      </w:pPr>
      <w:r w:rsidRPr="006B6F6C">
        <w:rPr>
          <w:rFonts w:ascii="MS Reference Sans Serif" w:hAnsi="MS Reference Sans Serif"/>
          <w:sz w:val="22"/>
          <w:szCs w:val="22"/>
        </w:rPr>
        <w:t xml:space="preserve">“Nosotros tenemos que ser claros que no es solamente  repartir ayudas, porque en seis meses por ejemplo puede pasar otro vendaval y también pierde su techo, por no construir la casa con las normas reglamentarias y por eso es que le recomendamos a la dueña de la residencia que no es solamente darle material por darle, sino que ella debe meterle teleras, vigas para evitar este tipo de problemas” expresó el Ingeniero, Ramírez. </w:t>
      </w:r>
    </w:p>
    <w:p w:rsidR="006B6F6C" w:rsidRPr="006B6F6C" w:rsidRDefault="006B6F6C" w:rsidP="006B6F6C">
      <w:pPr>
        <w:pStyle w:val="Estilo"/>
        <w:tabs>
          <w:tab w:val="left" w:pos="8820"/>
        </w:tabs>
        <w:ind w:right="18"/>
        <w:jc w:val="both"/>
        <w:rPr>
          <w:rFonts w:ascii="MS Reference Sans Serif" w:hAnsi="MS Reference Sans Serif"/>
          <w:sz w:val="22"/>
          <w:szCs w:val="22"/>
        </w:rPr>
      </w:pPr>
    </w:p>
    <w:p w:rsidR="006B6F6C" w:rsidRPr="006B6F6C" w:rsidRDefault="006B6F6C" w:rsidP="006B6F6C">
      <w:pPr>
        <w:pStyle w:val="Estilo"/>
        <w:tabs>
          <w:tab w:val="left" w:pos="8820"/>
        </w:tabs>
        <w:ind w:right="18"/>
        <w:jc w:val="both"/>
        <w:rPr>
          <w:rFonts w:ascii="MS Reference Sans Serif" w:hAnsi="MS Reference Sans Serif"/>
          <w:sz w:val="22"/>
          <w:szCs w:val="22"/>
        </w:rPr>
      </w:pPr>
      <w:r w:rsidRPr="006B6F6C">
        <w:rPr>
          <w:rFonts w:ascii="MS Reference Sans Serif" w:hAnsi="MS Reference Sans Serif"/>
          <w:sz w:val="22"/>
          <w:szCs w:val="22"/>
        </w:rPr>
        <w:t xml:space="preserve"> Paul Burbano, de la oficina de Atención de Gestión del Riesgo  visitó la casa y le hizo las observaciones a la propietaria, para posteriormente darle una ayuda humanitaria, aun</w:t>
      </w:r>
      <w:r w:rsidR="00434163">
        <w:rPr>
          <w:rFonts w:ascii="MS Reference Sans Serif" w:hAnsi="MS Reference Sans Serif"/>
          <w:sz w:val="22"/>
          <w:szCs w:val="22"/>
        </w:rPr>
        <w:t xml:space="preserve">que principalmente se trabaja </w:t>
      </w:r>
      <w:r w:rsidRPr="006B6F6C">
        <w:rPr>
          <w:rFonts w:ascii="MS Reference Sans Serif" w:hAnsi="MS Reference Sans Serif"/>
          <w:sz w:val="22"/>
          <w:szCs w:val="22"/>
        </w:rPr>
        <w:t xml:space="preserve"> en la prevención.</w:t>
      </w:r>
    </w:p>
    <w:p w:rsidR="00896FB2" w:rsidRPr="006B6F6C" w:rsidRDefault="00896FB2" w:rsidP="006B6F6C">
      <w:pPr>
        <w:pStyle w:val="Estilo"/>
        <w:tabs>
          <w:tab w:val="left" w:pos="8820"/>
        </w:tabs>
        <w:ind w:right="18"/>
        <w:jc w:val="both"/>
        <w:rPr>
          <w:rFonts w:ascii="MS Reference Sans Serif" w:hAnsi="MS Reference Sans Serif"/>
          <w:sz w:val="22"/>
          <w:szCs w:val="22"/>
        </w:rPr>
      </w:pPr>
    </w:p>
    <w:p w:rsidR="00896FB2" w:rsidRPr="006B6F6C" w:rsidRDefault="00896FB2" w:rsidP="006B6F6C">
      <w:pPr>
        <w:pStyle w:val="Estilo"/>
        <w:tabs>
          <w:tab w:val="left" w:pos="8820"/>
        </w:tabs>
        <w:ind w:right="18"/>
        <w:jc w:val="both"/>
        <w:rPr>
          <w:rFonts w:ascii="MS Reference Sans Serif" w:hAnsi="MS Reference Sans Serif"/>
          <w:sz w:val="22"/>
          <w:szCs w:val="22"/>
        </w:rPr>
      </w:pPr>
    </w:p>
    <w:p w:rsidR="00593E88" w:rsidRDefault="004523CD" w:rsidP="006B6F6C">
      <w:pPr>
        <w:pStyle w:val="Estilo"/>
        <w:tabs>
          <w:tab w:val="left" w:pos="8820"/>
        </w:tabs>
        <w:ind w:right="18"/>
        <w:jc w:val="center"/>
        <w:rPr>
          <w:rFonts w:ascii="MS Reference Sans Serif" w:hAnsi="MS Reference Sans Serif"/>
          <w:b/>
          <w:sz w:val="28"/>
          <w:szCs w:val="28"/>
        </w:rPr>
      </w:pPr>
      <w:r>
        <w:rPr>
          <w:noProof/>
        </w:rPr>
        <w:drawing>
          <wp:anchor distT="0" distB="0" distL="114300" distR="114300" simplePos="0" relativeHeight="251663360" behindDoc="0" locked="0" layoutInCell="1" allowOverlap="1" wp14:anchorId="13B5DC9D" wp14:editId="42DD3BDE">
            <wp:simplePos x="0" y="0"/>
            <wp:positionH relativeFrom="column">
              <wp:posOffset>-51435</wp:posOffset>
            </wp:positionH>
            <wp:positionV relativeFrom="paragraph">
              <wp:posOffset>102870</wp:posOffset>
            </wp:positionV>
            <wp:extent cx="3162300" cy="1857375"/>
            <wp:effectExtent l="0" t="0" r="0" b="9525"/>
            <wp:wrapSquare wrapText="bothSides"/>
            <wp:docPr id="7" name="Imagen 7" descr="C:\Users\luis.bravo\AppData\Local\Microsoft\Windows\Temporary Internet Files\Content.Word\IMG_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AppData\Local\Microsoft\Windows\Temporary Internet Files\Content.Word\IMG_36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B4E" w:rsidRPr="00CC1B4E">
        <w:rPr>
          <w:rFonts w:ascii="MS Reference Sans Serif" w:hAnsi="MS Reference Sans Serif"/>
          <w:b/>
          <w:sz w:val="28"/>
          <w:szCs w:val="28"/>
        </w:rPr>
        <w:t>Con éxito se cumplieron asambleas del programa Familias en Acción</w:t>
      </w:r>
    </w:p>
    <w:p w:rsidR="00CC1B4E" w:rsidRDefault="00CC1B4E" w:rsidP="006B6F6C">
      <w:pPr>
        <w:pStyle w:val="Estilo"/>
        <w:tabs>
          <w:tab w:val="left" w:pos="8820"/>
        </w:tabs>
        <w:ind w:right="18"/>
        <w:jc w:val="center"/>
        <w:rPr>
          <w:rFonts w:ascii="MS Reference Sans Serif" w:hAnsi="MS Reference Sans Serif"/>
          <w:b/>
          <w:sz w:val="28"/>
          <w:szCs w:val="28"/>
        </w:rPr>
      </w:pPr>
    </w:p>
    <w:p w:rsidR="00CC1B4E" w:rsidRDefault="00CC1B4E" w:rsidP="00CC1B4E">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Más de cinco mil personas entre niños, adolescentes, jóvenes y adultos asistieron a las dos asambleas que realizó el programa Más Familias en Acción en los polideportivos de los </w:t>
      </w:r>
      <w:r>
        <w:rPr>
          <w:rFonts w:ascii="MS Reference Sans Serif" w:hAnsi="MS Reference Sans Serif"/>
          <w:sz w:val="22"/>
          <w:szCs w:val="22"/>
        </w:rPr>
        <w:lastRenderedPageBreak/>
        <w:t>barrios Alfonso López y Lomas de Granada.</w:t>
      </w:r>
    </w:p>
    <w:p w:rsidR="00CC1B4E" w:rsidRDefault="004523CD" w:rsidP="00CC1B4E">
      <w:pPr>
        <w:pStyle w:val="Estilo"/>
        <w:tabs>
          <w:tab w:val="left" w:pos="8820"/>
        </w:tabs>
        <w:ind w:right="18"/>
        <w:jc w:val="both"/>
        <w:rPr>
          <w:rFonts w:ascii="MS Reference Sans Serif" w:hAnsi="MS Reference Sans Serif"/>
          <w:sz w:val="22"/>
          <w:szCs w:val="22"/>
        </w:rPr>
      </w:pPr>
      <w:r>
        <w:rPr>
          <w:noProof/>
        </w:rPr>
        <w:drawing>
          <wp:anchor distT="0" distB="0" distL="114300" distR="114300" simplePos="0" relativeHeight="251666432" behindDoc="0" locked="0" layoutInCell="1" allowOverlap="1" wp14:anchorId="2622D49C" wp14:editId="21433C6A">
            <wp:simplePos x="0" y="0"/>
            <wp:positionH relativeFrom="column">
              <wp:posOffset>1814830</wp:posOffset>
            </wp:positionH>
            <wp:positionV relativeFrom="paragraph">
              <wp:posOffset>-171450</wp:posOffset>
            </wp:positionV>
            <wp:extent cx="3797300" cy="2404745"/>
            <wp:effectExtent l="0" t="0" r="0" b="0"/>
            <wp:wrapSquare wrapText="bothSides"/>
            <wp:docPr id="8" name="Imagen 8" descr="C:\Users\luis.bravo\AppData\Local\Microsoft\Windows\Temporary Internet Files\Content.Word\IMG_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AppData\Local\Microsoft\Windows\Temporary Internet Files\Content.Word\IMG_36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7300"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9D1" w:rsidRDefault="00CC1B4E" w:rsidP="00CC1B4E">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Al evento  del barrio Alfonso López, asistió el señor Alcalde, Francisco Fuentes Meneses y el Director de la oficina de Enlace Municipal-Más Familias en Acción, Manuel Martínez y funcionarios contratistas de la Secretaría de Gobierno Municipal. </w:t>
      </w:r>
    </w:p>
    <w:p w:rsidR="009D49D1" w:rsidRDefault="009D49D1" w:rsidP="00CC1B4E">
      <w:pPr>
        <w:pStyle w:val="Estilo"/>
        <w:tabs>
          <w:tab w:val="left" w:pos="8820"/>
        </w:tabs>
        <w:ind w:right="18"/>
        <w:jc w:val="both"/>
        <w:rPr>
          <w:rFonts w:ascii="MS Reference Sans Serif" w:hAnsi="MS Reference Sans Serif"/>
          <w:sz w:val="22"/>
          <w:szCs w:val="22"/>
        </w:rPr>
      </w:pPr>
    </w:p>
    <w:p w:rsidR="00CC1B4E" w:rsidRDefault="00CC1B4E" w:rsidP="00CC1B4E">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Hubo programación cultural con la presentación de danzas, canto, bailarines y por parte </w:t>
      </w:r>
      <w:proofErr w:type="gramStart"/>
      <w:r>
        <w:rPr>
          <w:rFonts w:ascii="MS Reference Sans Serif" w:hAnsi="MS Reference Sans Serif"/>
          <w:sz w:val="22"/>
          <w:szCs w:val="22"/>
        </w:rPr>
        <w:t>del  Alcalde</w:t>
      </w:r>
      <w:proofErr w:type="gramEnd"/>
      <w:r>
        <w:rPr>
          <w:rFonts w:ascii="MS Reference Sans Serif" w:hAnsi="MS Reference Sans Serif"/>
          <w:sz w:val="22"/>
          <w:szCs w:val="22"/>
        </w:rPr>
        <w:t xml:space="preserve"> se explicó la importancia de este programa” Más Familias en Acción” que a través del Departamento para la Prosperidad Social</w:t>
      </w:r>
      <w:r w:rsidR="00597083">
        <w:rPr>
          <w:rFonts w:ascii="MS Reference Sans Serif" w:hAnsi="MS Reference Sans Serif"/>
          <w:sz w:val="22"/>
          <w:szCs w:val="22"/>
        </w:rPr>
        <w:t>-DPS”   llega a las comunidades más vulnerables del Municipio de Popayán.</w:t>
      </w:r>
    </w:p>
    <w:p w:rsidR="00597083" w:rsidRDefault="00597083" w:rsidP="00CC1B4E">
      <w:pPr>
        <w:pStyle w:val="Estilo"/>
        <w:tabs>
          <w:tab w:val="left" w:pos="8820"/>
        </w:tabs>
        <w:ind w:right="18"/>
        <w:jc w:val="both"/>
        <w:rPr>
          <w:rFonts w:ascii="MS Reference Sans Serif" w:hAnsi="MS Reference Sans Serif"/>
          <w:sz w:val="22"/>
          <w:szCs w:val="22"/>
        </w:rPr>
      </w:pPr>
    </w:p>
    <w:p w:rsidR="00597083" w:rsidRPr="00CC1B4E" w:rsidRDefault="00597083" w:rsidP="00CC1B4E">
      <w:pPr>
        <w:pStyle w:val="Estilo"/>
        <w:tabs>
          <w:tab w:val="left" w:pos="8820"/>
        </w:tabs>
        <w:ind w:right="18"/>
        <w:jc w:val="both"/>
        <w:rPr>
          <w:rFonts w:ascii="MS Reference Sans Serif" w:hAnsi="MS Reference Sans Serif"/>
          <w:sz w:val="22"/>
          <w:szCs w:val="22"/>
        </w:rPr>
      </w:pPr>
    </w:p>
    <w:p w:rsidR="00737EB6" w:rsidRDefault="00737EB6" w:rsidP="00131E66">
      <w:pPr>
        <w:pStyle w:val="Estilo"/>
        <w:tabs>
          <w:tab w:val="left" w:pos="8820"/>
        </w:tabs>
        <w:ind w:right="18"/>
        <w:jc w:val="both"/>
        <w:rPr>
          <w:rFonts w:ascii="MS Reference Sans Serif" w:hAnsi="MS Reference Sans Serif"/>
          <w:sz w:val="22"/>
          <w:szCs w:val="22"/>
        </w:rPr>
      </w:pPr>
    </w:p>
    <w:p w:rsidR="00737EB6" w:rsidRPr="00990CE0" w:rsidRDefault="00990CE0" w:rsidP="001204C0">
      <w:pPr>
        <w:pStyle w:val="Estilo"/>
        <w:tabs>
          <w:tab w:val="left" w:pos="8820"/>
        </w:tabs>
        <w:ind w:right="18"/>
        <w:jc w:val="center"/>
        <w:rPr>
          <w:rFonts w:ascii="MS Reference Sans Serif" w:hAnsi="MS Reference Sans Serif"/>
          <w:b/>
          <w:sz w:val="28"/>
          <w:szCs w:val="28"/>
        </w:rPr>
      </w:pPr>
      <w:r w:rsidRPr="00990CE0">
        <w:rPr>
          <w:rFonts w:ascii="MS Reference Sans Serif" w:hAnsi="MS Reference Sans Serif"/>
          <w:b/>
          <w:sz w:val="28"/>
          <w:szCs w:val="28"/>
        </w:rPr>
        <w:t>Secretario de Gobierno se reunió con gerentes de bancos de Popayán</w:t>
      </w:r>
    </w:p>
    <w:p w:rsidR="00737EB6" w:rsidRDefault="004523CD" w:rsidP="001204C0">
      <w:pPr>
        <w:pStyle w:val="Estilo"/>
        <w:tabs>
          <w:tab w:val="left" w:pos="8820"/>
        </w:tabs>
        <w:ind w:right="18"/>
        <w:jc w:val="center"/>
        <w:rPr>
          <w:rFonts w:ascii="MS Reference Sans Serif" w:hAnsi="MS Reference Sans Serif"/>
          <w:sz w:val="22"/>
          <w:szCs w:val="22"/>
        </w:rPr>
      </w:pPr>
      <w:r>
        <w:rPr>
          <w:noProof/>
        </w:rPr>
        <w:drawing>
          <wp:anchor distT="0" distB="0" distL="114300" distR="114300" simplePos="0" relativeHeight="251664384" behindDoc="0" locked="0" layoutInCell="1" allowOverlap="1" wp14:anchorId="04E439B6" wp14:editId="4286A920">
            <wp:simplePos x="0" y="0"/>
            <wp:positionH relativeFrom="column">
              <wp:posOffset>-3810</wp:posOffset>
            </wp:positionH>
            <wp:positionV relativeFrom="paragraph">
              <wp:posOffset>127635</wp:posOffset>
            </wp:positionV>
            <wp:extent cx="3204210" cy="2178050"/>
            <wp:effectExtent l="0" t="0" r="0" b="0"/>
            <wp:wrapSquare wrapText="bothSides"/>
            <wp:docPr id="9" name="Imagen 9" descr="C:\Users\luis.bravo\AppData\Local\Microsoft\Windows\Temporary Internet Files\Content.Word\IMG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AppData\Local\Microsoft\Windows\Temporary Internet Files\Content.Word\IMG_38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21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CE0" w:rsidRDefault="00990CE0"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Durante  las primeras horas  de la mañana el secretario de Gobierno Municipal, Nino Andrés Erazo García, se reunió con directivos de Aso-bancarios  y gerentes de entidades crediticias en el salón de juntas de la Alcaldía. </w:t>
      </w:r>
    </w:p>
    <w:p w:rsidR="00990CE0" w:rsidRDefault="00990CE0" w:rsidP="00131E66">
      <w:pPr>
        <w:pStyle w:val="Estilo"/>
        <w:tabs>
          <w:tab w:val="left" w:pos="8820"/>
        </w:tabs>
        <w:ind w:right="18"/>
        <w:jc w:val="both"/>
        <w:rPr>
          <w:rFonts w:ascii="MS Reference Sans Serif" w:hAnsi="MS Reference Sans Serif"/>
          <w:sz w:val="22"/>
          <w:szCs w:val="22"/>
        </w:rPr>
      </w:pPr>
    </w:p>
    <w:p w:rsidR="005F0332" w:rsidRDefault="00990CE0"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Los gerentes que tienen  sus sedes en el sector Histórico de la ciudad expresaron varias inquietudes</w:t>
      </w:r>
      <w:r w:rsidR="00AB1D15">
        <w:rPr>
          <w:rFonts w:ascii="MS Reference Sans Serif" w:hAnsi="MS Reference Sans Serif"/>
          <w:sz w:val="22"/>
          <w:szCs w:val="22"/>
        </w:rPr>
        <w:t>, como es el manejo</w:t>
      </w:r>
      <w:r w:rsidR="005F0332">
        <w:rPr>
          <w:rFonts w:ascii="MS Reference Sans Serif" w:hAnsi="MS Reference Sans Serif"/>
          <w:sz w:val="22"/>
          <w:szCs w:val="22"/>
        </w:rPr>
        <w:t xml:space="preserve"> del espacio público, seguridad.</w:t>
      </w:r>
    </w:p>
    <w:p w:rsidR="005F0332" w:rsidRDefault="005F0332" w:rsidP="00131E66">
      <w:pPr>
        <w:pStyle w:val="Estilo"/>
        <w:tabs>
          <w:tab w:val="left" w:pos="8820"/>
        </w:tabs>
        <w:ind w:right="18"/>
        <w:jc w:val="both"/>
        <w:rPr>
          <w:rFonts w:ascii="MS Reference Sans Serif" w:hAnsi="MS Reference Sans Serif"/>
          <w:sz w:val="22"/>
          <w:szCs w:val="22"/>
        </w:rPr>
      </w:pPr>
    </w:p>
    <w:p w:rsidR="00AB1D15" w:rsidRDefault="00AB1D15"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Dijo el Secretario de Gobierno que durante el encuentro se acordó que los geren</w:t>
      </w:r>
      <w:r w:rsidR="00434163">
        <w:rPr>
          <w:rFonts w:ascii="MS Reference Sans Serif" w:hAnsi="MS Reference Sans Serif"/>
          <w:sz w:val="22"/>
          <w:szCs w:val="22"/>
        </w:rPr>
        <w:t xml:space="preserve">tes de los bancos aportarán </w:t>
      </w:r>
      <w:r>
        <w:rPr>
          <w:rFonts w:ascii="MS Reference Sans Serif" w:hAnsi="MS Reference Sans Serif"/>
          <w:sz w:val="22"/>
          <w:szCs w:val="22"/>
        </w:rPr>
        <w:t xml:space="preserve"> recursos económicos para demarcar las zonas de tránsito donde está prohibido el parq</w:t>
      </w:r>
      <w:r w:rsidR="00434163">
        <w:rPr>
          <w:rFonts w:ascii="MS Reference Sans Serif" w:hAnsi="MS Reference Sans Serif"/>
          <w:sz w:val="22"/>
          <w:szCs w:val="22"/>
        </w:rPr>
        <w:t xml:space="preserve">ueo </w:t>
      </w:r>
      <w:r>
        <w:rPr>
          <w:rFonts w:ascii="MS Reference Sans Serif" w:hAnsi="MS Reference Sans Serif"/>
          <w:sz w:val="22"/>
          <w:szCs w:val="22"/>
        </w:rPr>
        <w:t xml:space="preserve"> de  motos, carros, ventas ambulantes fre</w:t>
      </w:r>
      <w:r w:rsidR="00434163">
        <w:rPr>
          <w:rFonts w:ascii="MS Reference Sans Serif" w:hAnsi="MS Reference Sans Serif"/>
          <w:sz w:val="22"/>
          <w:szCs w:val="22"/>
        </w:rPr>
        <w:t>ntes a las entradas principales de cajeros automáticos y</w:t>
      </w:r>
      <w:r>
        <w:rPr>
          <w:rFonts w:ascii="MS Reference Sans Serif" w:hAnsi="MS Reference Sans Serif"/>
          <w:sz w:val="22"/>
          <w:szCs w:val="22"/>
        </w:rPr>
        <w:t xml:space="preserve"> entidades crediticias. </w:t>
      </w:r>
    </w:p>
    <w:p w:rsidR="0017505D" w:rsidRDefault="0017505D" w:rsidP="00131E66">
      <w:pPr>
        <w:pStyle w:val="Estilo"/>
        <w:tabs>
          <w:tab w:val="left" w:pos="8820"/>
        </w:tabs>
        <w:ind w:right="18"/>
        <w:jc w:val="both"/>
        <w:rPr>
          <w:rFonts w:ascii="MS Reference Sans Serif" w:hAnsi="MS Reference Sans Serif"/>
          <w:sz w:val="22"/>
          <w:szCs w:val="22"/>
        </w:rPr>
      </w:pPr>
    </w:p>
    <w:p w:rsidR="00AB1D15" w:rsidRDefault="00AB1D15"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Por su parte el jefe de la cartera política Municipal, Erazo García, se comprometió a reforzar los operativos para despejar a los vendedores ambulantes de to</w:t>
      </w:r>
      <w:r w:rsidR="003B09A1">
        <w:rPr>
          <w:rFonts w:ascii="MS Reference Sans Serif" w:hAnsi="MS Reference Sans Serif"/>
          <w:sz w:val="22"/>
          <w:szCs w:val="22"/>
        </w:rPr>
        <w:t>da clase de artículos y  frutas</w:t>
      </w:r>
      <w:r>
        <w:rPr>
          <w:rFonts w:ascii="MS Reference Sans Serif" w:hAnsi="MS Reference Sans Serif"/>
          <w:sz w:val="22"/>
          <w:szCs w:val="22"/>
        </w:rPr>
        <w:t xml:space="preserve"> que además causan problemas de contaminación y regueros de desperdicios de alimentos en los andenes y</w:t>
      </w:r>
      <w:r w:rsidR="00434163">
        <w:rPr>
          <w:rFonts w:ascii="MS Reference Sans Serif" w:hAnsi="MS Reference Sans Serif"/>
          <w:sz w:val="22"/>
          <w:szCs w:val="22"/>
        </w:rPr>
        <w:t xml:space="preserve"> </w:t>
      </w:r>
      <w:r>
        <w:rPr>
          <w:rFonts w:ascii="MS Reference Sans Serif" w:hAnsi="MS Reference Sans Serif"/>
          <w:sz w:val="22"/>
          <w:szCs w:val="22"/>
        </w:rPr>
        <w:t xml:space="preserve"> zona peatonal del parque Francisco José de Caldas.</w:t>
      </w:r>
    </w:p>
    <w:p w:rsidR="00AB1D15" w:rsidRDefault="00AB1D15" w:rsidP="00131E66">
      <w:pPr>
        <w:pStyle w:val="Estilo"/>
        <w:tabs>
          <w:tab w:val="left" w:pos="8820"/>
        </w:tabs>
        <w:ind w:right="18"/>
        <w:jc w:val="both"/>
        <w:rPr>
          <w:rFonts w:ascii="MS Reference Sans Serif" w:hAnsi="MS Reference Sans Serif"/>
          <w:sz w:val="22"/>
          <w:szCs w:val="22"/>
        </w:rPr>
      </w:pPr>
    </w:p>
    <w:p w:rsidR="00AB1D15" w:rsidRDefault="00AB1D15"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Los gerentes de los bancos confirmaron que se ha reducido el hurto, el fleteo, que la seguridad  ha mejorado, pero se necesita que  no hayan este tipo de hechos y esto se logra con  más presencia de la Policía  y continuos operativos.</w:t>
      </w:r>
    </w:p>
    <w:p w:rsidR="00AB1D15" w:rsidRDefault="00AB1D15" w:rsidP="00131E66">
      <w:pPr>
        <w:pStyle w:val="Estilo"/>
        <w:tabs>
          <w:tab w:val="left" w:pos="8820"/>
        </w:tabs>
        <w:ind w:right="18"/>
        <w:jc w:val="both"/>
        <w:rPr>
          <w:rFonts w:ascii="MS Reference Sans Serif" w:hAnsi="MS Reference Sans Serif"/>
          <w:sz w:val="22"/>
          <w:szCs w:val="22"/>
        </w:rPr>
      </w:pPr>
    </w:p>
    <w:p w:rsidR="00AB1D15" w:rsidRDefault="00AB1D15" w:rsidP="00131E66">
      <w:pPr>
        <w:pStyle w:val="Estilo"/>
        <w:tabs>
          <w:tab w:val="left" w:pos="8820"/>
        </w:tabs>
        <w:ind w:right="18"/>
        <w:jc w:val="both"/>
        <w:rPr>
          <w:rFonts w:ascii="MS Reference Sans Serif" w:hAnsi="MS Reference Sans Serif"/>
          <w:sz w:val="22"/>
          <w:szCs w:val="22"/>
        </w:rPr>
      </w:pPr>
    </w:p>
    <w:p w:rsidR="00FE69DF" w:rsidRDefault="00FE69DF" w:rsidP="007D42D8">
      <w:pPr>
        <w:pStyle w:val="Estilo"/>
        <w:tabs>
          <w:tab w:val="left" w:pos="8820"/>
        </w:tabs>
        <w:ind w:right="18"/>
        <w:jc w:val="center"/>
        <w:rPr>
          <w:rFonts w:ascii="MS Reference Sans Serif" w:hAnsi="MS Reference Sans Serif"/>
          <w:b/>
          <w:sz w:val="28"/>
          <w:szCs w:val="28"/>
        </w:rPr>
      </w:pPr>
    </w:p>
    <w:p w:rsidR="00AB1D15" w:rsidRPr="00AB1D15" w:rsidRDefault="00AB1D15" w:rsidP="007D42D8">
      <w:pPr>
        <w:pStyle w:val="Estilo"/>
        <w:tabs>
          <w:tab w:val="left" w:pos="8820"/>
        </w:tabs>
        <w:ind w:right="18"/>
        <w:jc w:val="center"/>
        <w:rPr>
          <w:rFonts w:ascii="MS Reference Sans Serif" w:hAnsi="MS Reference Sans Serif"/>
          <w:b/>
          <w:sz w:val="28"/>
          <w:szCs w:val="28"/>
        </w:rPr>
      </w:pPr>
      <w:r w:rsidRPr="00AB1D15">
        <w:rPr>
          <w:rFonts w:ascii="MS Reference Sans Serif" w:hAnsi="MS Reference Sans Serif"/>
          <w:b/>
          <w:sz w:val="28"/>
          <w:szCs w:val="28"/>
        </w:rPr>
        <w:t xml:space="preserve">Hoy se firmó Pacto de </w:t>
      </w:r>
      <w:r>
        <w:rPr>
          <w:rFonts w:ascii="MS Reference Sans Serif" w:hAnsi="MS Reference Sans Serif"/>
          <w:b/>
          <w:sz w:val="28"/>
          <w:szCs w:val="28"/>
        </w:rPr>
        <w:t>C</w:t>
      </w:r>
      <w:r w:rsidRPr="00AB1D15">
        <w:rPr>
          <w:rFonts w:ascii="MS Reference Sans Serif" w:hAnsi="MS Reference Sans Serif"/>
          <w:b/>
          <w:sz w:val="28"/>
          <w:szCs w:val="28"/>
        </w:rPr>
        <w:t xml:space="preserve">umplimiento </w:t>
      </w:r>
      <w:proofErr w:type="gramStart"/>
      <w:r w:rsidRPr="00AB1D15">
        <w:rPr>
          <w:rFonts w:ascii="MS Reference Sans Serif" w:hAnsi="MS Reference Sans Serif"/>
          <w:b/>
          <w:sz w:val="28"/>
          <w:szCs w:val="28"/>
        </w:rPr>
        <w:t>con  los</w:t>
      </w:r>
      <w:proofErr w:type="gramEnd"/>
      <w:r w:rsidRPr="00AB1D15">
        <w:rPr>
          <w:rFonts w:ascii="MS Reference Sans Serif" w:hAnsi="MS Reference Sans Serif"/>
          <w:b/>
          <w:sz w:val="28"/>
          <w:szCs w:val="28"/>
        </w:rPr>
        <w:t xml:space="preserve"> vendedores de la plaza de mercado La Esmeralda</w:t>
      </w:r>
    </w:p>
    <w:p w:rsidR="00AB1D15" w:rsidRDefault="00AB1D15" w:rsidP="00131E66">
      <w:pPr>
        <w:pStyle w:val="Estilo"/>
        <w:tabs>
          <w:tab w:val="left" w:pos="8820"/>
        </w:tabs>
        <w:ind w:right="18"/>
        <w:jc w:val="both"/>
        <w:rPr>
          <w:rFonts w:ascii="MS Reference Sans Serif" w:hAnsi="MS Reference Sans Serif"/>
          <w:sz w:val="22"/>
          <w:szCs w:val="22"/>
        </w:rPr>
      </w:pPr>
    </w:p>
    <w:p w:rsidR="00AB1D15" w:rsidRDefault="00AB1D15"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secretario de Gobierno Municipal, Nino Andrés Erazo García confirmó que hoy se firmó  el Pacto de Cumplimiento con los vendedores de productos no perecederos del sector John F. Kennedy del barrio  La Esmeralda</w:t>
      </w:r>
      <w:r w:rsidR="00C41A1B">
        <w:rPr>
          <w:rFonts w:ascii="MS Reference Sans Serif" w:hAnsi="MS Reference Sans Serif"/>
          <w:sz w:val="22"/>
          <w:szCs w:val="22"/>
        </w:rPr>
        <w:t>.</w:t>
      </w:r>
    </w:p>
    <w:p w:rsidR="00C41A1B" w:rsidRDefault="00C41A1B" w:rsidP="00131E66">
      <w:pPr>
        <w:pStyle w:val="Estilo"/>
        <w:tabs>
          <w:tab w:val="left" w:pos="8820"/>
        </w:tabs>
        <w:ind w:right="18"/>
        <w:jc w:val="both"/>
        <w:rPr>
          <w:rFonts w:ascii="MS Reference Sans Serif" w:hAnsi="MS Reference Sans Serif"/>
          <w:sz w:val="22"/>
          <w:szCs w:val="22"/>
        </w:rPr>
      </w:pPr>
    </w:p>
    <w:p w:rsidR="00D04333" w:rsidRDefault="00C41A1B"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Indicó el funcionario que hubo un proceso de inte</w:t>
      </w:r>
      <w:r w:rsidR="00434163">
        <w:rPr>
          <w:rFonts w:ascii="MS Reference Sans Serif" w:hAnsi="MS Reference Sans Serif"/>
          <w:sz w:val="22"/>
          <w:szCs w:val="22"/>
        </w:rPr>
        <w:t xml:space="preserve">rcambio de ideas, </w:t>
      </w:r>
      <w:r w:rsidR="003B09A1">
        <w:rPr>
          <w:rFonts w:ascii="MS Reference Sans Serif" w:hAnsi="MS Reference Sans Serif"/>
          <w:sz w:val="22"/>
          <w:szCs w:val="22"/>
        </w:rPr>
        <w:t>concertación</w:t>
      </w:r>
      <w:r>
        <w:rPr>
          <w:rFonts w:ascii="MS Reference Sans Serif" w:hAnsi="MS Reference Sans Serif"/>
          <w:sz w:val="22"/>
          <w:szCs w:val="22"/>
        </w:rPr>
        <w:t xml:space="preserve"> entre las partes y se llegó </w:t>
      </w:r>
      <w:r w:rsidR="00167ED1">
        <w:rPr>
          <w:rFonts w:ascii="MS Reference Sans Serif" w:hAnsi="MS Reference Sans Serif"/>
          <w:sz w:val="22"/>
          <w:szCs w:val="22"/>
        </w:rPr>
        <w:t xml:space="preserve">a una conclusión importante </w:t>
      </w:r>
      <w:r>
        <w:rPr>
          <w:rFonts w:ascii="MS Reference Sans Serif" w:hAnsi="MS Reference Sans Serif"/>
          <w:sz w:val="22"/>
          <w:szCs w:val="22"/>
        </w:rPr>
        <w:t xml:space="preserve"> que ellos se quedarán durante </w:t>
      </w:r>
      <w:r w:rsidR="00E06992">
        <w:rPr>
          <w:rFonts w:ascii="MS Reference Sans Serif" w:hAnsi="MS Reference Sans Serif"/>
          <w:sz w:val="22"/>
          <w:szCs w:val="22"/>
        </w:rPr>
        <w:t>cuatro (</w:t>
      </w:r>
      <w:r>
        <w:rPr>
          <w:rFonts w:ascii="MS Reference Sans Serif" w:hAnsi="MS Reference Sans Serif"/>
          <w:sz w:val="22"/>
          <w:szCs w:val="22"/>
        </w:rPr>
        <w:t>4) meses, es decir hasta el 4 de enero</w:t>
      </w:r>
      <w:r w:rsidR="00E06992">
        <w:rPr>
          <w:rFonts w:ascii="MS Reference Sans Serif" w:hAnsi="MS Reference Sans Serif"/>
          <w:sz w:val="22"/>
          <w:szCs w:val="22"/>
        </w:rPr>
        <w:t xml:space="preserve"> y luego se retiran del lugar.</w:t>
      </w:r>
    </w:p>
    <w:p w:rsidR="00D04333" w:rsidRDefault="00D04333" w:rsidP="00131E66">
      <w:pPr>
        <w:pStyle w:val="Estilo"/>
        <w:tabs>
          <w:tab w:val="left" w:pos="8820"/>
        </w:tabs>
        <w:ind w:right="18"/>
        <w:jc w:val="both"/>
        <w:rPr>
          <w:rFonts w:ascii="MS Reference Sans Serif" w:hAnsi="MS Reference Sans Serif"/>
          <w:sz w:val="22"/>
          <w:szCs w:val="22"/>
        </w:rPr>
      </w:pPr>
    </w:p>
    <w:p w:rsidR="00E06992" w:rsidRDefault="00D04333" w:rsidP="00131E66">
      <w:pPr>
        <w:pStyle w:val="Estilo"/>
        <w:tabs>
          <w:tab w:val="left" w:pos="8820"/>
        </w:tabs>
        <w:ind w:right="18"/>
        <w:jc w:val="both"/>
        <w:rPr>
          <w:rFonts w:ascii="MS Reference Sans Serif" w:hAnsi="MS Reference Sans Serif"/>
          <w:sz w:val="22"/>
          <w:szCs w:val="22"/>
        </w:rPr>
      </w:pPr>
      <w:r>
        <w:rPr>
          <w:noProof/>
        </w:rPr>
        <w:drawing>
          <wp:anchor distT="0" distB="0" distL="114300" distR="114300" simplePos="0" relativeHeight="251665408" behindDoc="0" locked="0" layoutInCell="1" allowOverlap="1" wp14:anchorId="0E140446" wp14:editId="30F4A714">
            <wp:simplePos x="0" y="0"/>
            <wp:positionH relativeFrom="column">
              <wp:posOffset>-3810</wp:posOffset>
            </wp:positionH>
            <wp:positionV relativeFrom="paragraph">
              <wp:posOffset>-1270</wp:posOffset>
            </wp:positionV>
            <wp:extent cx="4857750" cy="3228975"/>
            <wp:effectExtent l="0" t="0" r="0" b="9525"/>
            <wp:wrapSquare wrapText="bothSides"/>
            <wp:docPr id="12" name="Imagen 12" descr="C:\Users\luis.bravo\AppData\Local\Microsoft\Windows\Temporary Internet Files\Content.Word\IMG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AppData\Local\Microsoft\Windows\Temporary Internet Files\Content.Word\IMG_3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992">
        <w:rPr>
          <w:rFonts w:ascii="MS Reference Sans Serif" w:hAnsi="MS Reference Sans Serif"/>
          <w:sz w:val="22"/>
          <w:szCs w:val="22"/>
        </w:rPr>
        <w:t xml:space="preserve"> </w:t>
      </w:r>
      <w:r w:rsidR="00434163">
        <w:rPr>
          <w:rFonts w:ascii="MS Reference Sans Serif" w:hAnsi="MS Reference Sans Serif"/>
          <w:sz w:val="22"/>
          <w:szCs w:val="22"/>
        </w:rPr>
        <w:t>E</w:t>
      </w:r>
      <w:r w:rsidR="00E06992">
        <w:rPr>
          <w:rFonts w:ascii="MS Reference Sans Serif" w:hAnsi="MS Reference Sans Serif"/>
          <w:sz w:val="22"/>
          <w:szCs w:val="22"/>
        </w:rPr>
        <w:t xml:space="preserve">l inicio de las conversaciones se hizo con 400  vendedores </w:t>
      </w:r>
      <w:r w:rsidR="00434163">
        <w:rPr>
          <w:rFonts w:ascii="MS Reference Sans Serif" w:hAnsi="MS Reference Sans Serif"/>
          <w:sz w:val="22"/>
          <w:szCs w:val="22"/>
        </w:rPr>
        <w:t xml:space="preserve">ambulantes, de los cuales 35 </w:t>
      </w:r>
      <w:r w:rsidR="00E06992">
        <w:rPr>
          <w:rFonts w:ascii="MS Reference Sans Serif" w:hAnsi="MS Reference Sans Serif"/>
          <w:sz w:val="22"/>
          <w:szCs w:val="22"/>
        </w:rPr>
        <w:t xml:space="preserve"> firmaron el Pacto de Cumplime</w:t>
      </w:r>
      <w:r w:rsidR="00434163">
        <w:rPr>
          <w:rFonts w:ascii="MS Reference Sans Serif" w:hAnsi="MS Reference Sans Serif"/>
          <w:sz w:val="22"/>
          <w:szCs w:val="22"/>
        </w:rPr>
        <w:t xml:space="preserve">nto hoy en la mañana, </w:t>
      </w:r>
      <w:r w:rsidR="00434163">
        <w:rPr>
          <w:rFonts w:ascii="MS Reference Sans Serif" w:hAnsi="MS Reference Sans Serif"/>
          <w:sz w:val="22"/>
          <w:szCs w:val="22"/>
        </w:rPr>
        <w:lastRenderedPageBreak/>
        <w:t xml:space="preserve">más 70 </w:t>
      </w:r>
      <w:r w:rsidR="00E06992">
        <w:rPr>
          <w:rFonts w:ascii="MS Reference Sans Serif" w:hAnsi="MS Reference Sans Serif"/>
          <w:sz w:val="22"/>
          <w:szCs w:val="22"/>
        </w:rPr>
        <w:t xml:space="preserve"> firmaron en la tarde, llevando a recuperar el 90% del espacio público, vial y peatonal del barrio La Esmeralda.</w:t>
      </w:r>
    </w:p>
    <w:p w:rsidR="00E06992" w:rsidRDefault="00E06992" w:rsidP="00131E66">
      <w:pPr>
        <w:pStyle w:val="Estilo"/>
        <w:tabs>
          <w:tab w:val="left" w:pos="8820"/>
        </w:tabs>
        <w:ind w:right="18"/>
        <w:jc w:val="both"/>
        <w:rPr>
          <w:rFonts w:ascii="MS Reference Sans Serif" w:hAnsi="MS Reference Sans Serif"/>
          <w:sz w:val="22"/>
          <w:szCs w:val="22"/>
        </w:rPr>
      </w:pPr>
    </w:p>
    <w:p w:rsidR="00E06992" w:rsidRPr="00E06992" w:rsidRDefault="00E06992" w:rsidP="00D04333">
      <w:pPr>
        <w:pStyle w:val="Estilo"/>
        <w:tabs>
          <w:tab w:val="left" w:pos="8820"/>
        </w:tabs>
        <w:ind w:right="18"/>
        <w:jc w:val="center"/>
        <w:rPr>
          <w:rFonts w:ascii="MS Reference Sans Serif" w:hAnsi="MS Reference Sans Serif"/>
          <w:b/>
          <w:sz w:val="28"/>
          <w:szCs w:val="28"/>
        </w:rPr>
      </w:pPr>
      <w:r w:rsidRPr="00E06992">
        <w:rPr>
          <w:rFonts w:ascii="MS Reference Sans Serif" w:hAnsi="MS Reference Sans Serif"/>
          <w:b/>
          <w:sz w:val="28"/>
          <w:szCs w:val="28"/>
        </w:rPr>
        <w:t>Coordinadora Nacional de Casa del Consumidor se reunió con el Alcalde</w:t>
      </w:r>
    </w:p>
    <w:p w:rsidR="00AB1D15" w:rsidRDefault="00AB1D15" w:rsidP="00131E66">
      <w:pPr>
        <w:pStyle w:val="Estilo"/>
        <w:tabs>
          <w:tab w:val="left" w:pos="8820"/>
        </w:tabs>
        <w:ind w:right="18"/>
        <w:jc w:val="both"/>
        <w:rPr>
          <w:rFonts w:ascii="MS Reference Sans Serif" w:hAnsi="MS Reference Sans Serif"/>
          <w:sz w:val="22"/>
          <w:szCs w:val="22"/>
        </w:rPr>
      </w:pPr>
    </w:p>
    <w:p w:rsidR="00714823" w:rsidRDefault="00E06992"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La Coordinadora Nacional de la Casa del Consumidor,  </w:t>
      </w:r>
      <w:r w:rsidR="00714823">
        <w:rPr>
          <w:rFonts w:ascii="MS Reference Sans Serif" w:hAnsi="MS Reference Sans Serif"/>
          <w:sz w:val="22"/>
          <w:szCs w:val="22"/>
        </w:rPr>
        <w:t>Carolin</w:t>
      </w:r>
      <w:r>
        <w:rPr>
          <w:rFonts w:ascii="MS Reference Sans Serif" w:hAnsi="MS Reference Sans Serif"/>
          <w:sz w:val="22"/>
          <w:szCs w:val="22"/>
        </w:rPr>
        <w:t xml:space="preserve">a </w:t>
      </w:r>
      <w:proofErr w:type="spellStart"/>
      <w:r>
        <w:rPr>
          <w:rFonts w:ascii="MS Reference Sans Serif" w:hAnsi="MS Reference Sans Serif"/>
          <w:sz w:val="22"/>
          <w:szCs w:val="22"/>
        </w:rPr>
        <w:t>Jaimes</w:t>
      </w:r>
      <w:proofErr w:type="spellEnd"/>
      <w:r>
        <w:rPr>
          <w:rFonts w:ascii="MS Reference Sans Serif" w:hAnsi="MS Reference Sans Serif"/>
          <w:sz w:val="22"/>
          <w:szCs w:val="22"/>
        </w:rPr>
        <w:t>, se reunió con el Alcalde, Francisco Fuentes Meneses en su</w:t>
      </w:r>
      <w:r w:rsidR="00E416D7">
        <w:rPr>
          <w:rFonts w:ascii="MS Reference Sans Serif" w:hAnsi="MS Reference Sans Serif"/>
          <w:sz w:val="22"/>
          <w:szCs w:val="22"/>
        </w:rPr>
        <w:t xml:space="preserve"> Despacho.</w:t>
      </w:r>
    </w:p>
    <w:p w:rsidR="00E416D7" w:rsidRDefault="00E416D7" w:rsidP="00131E66">
      <w:pPr>
        <w:pStyle w:val="Estilo"/>
        <w:tabs>
          <w:tab w:val="left" w:pos="8820"/>
        </w:tabs>
        <w:ind w:right="18"/>
        <w:jc w:val="both"/>
        <w:rPr>
          <w:rFonts w:ascii="MS Reference Sans Serif" w:hAnsi="MS Reference Sans Serif"/>
          <w:sz w:val="22"/>
          <w:szCs w:val="22"/>
        </w:rPr>
      </w:pPr>
    </w:p>
    <w:p w:rsidR="00E416D7" w:rsidRDefault="00E416D7"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Durante el encuentro la funcionaria le  agradeció al Alcalde el apoyo para dejar en marcha las oficinas de la Casa del Consumidor y de la Superintendencia Nacional de Industria y Comercio.</w:t>
      </w:r>
    </w:p>
    <w:p w:rsidR="00D10D85" w:rsidRDefault="00D10D85" w:rsidP="00131E66">
      <w:pPr>
        <w:pStyle w:val="Estilo"/>
        <w:tabs>
          <w:tab w:val="left" w:pos="8820"/>
        </w:tabs>
        <w:ind w:right="18"/>
        <w:jc w:val="both"/>
        <w:rPr>
          <w:rFonts w:ascii="MS Reference Sans Serif" w:hAnsi="MS Reference Sans Serif"/>
          <w:sz w:val="22"/>
          <w:szCs w:val="22"/>
        </w:rPr>
      </w:pPr>
      <w:r>
        <w:rPr>
          <w:noProof/>
        </w:rPr>
        <w:drawing>
          <wp:anchor distT="0" distB="0" distL="114300" distR="114300" simplePos="0" relativeHeight="251662336" behindDoc="0" locked="0" layoutInCell="1" allowOverlap="1" wp14:anchorId="269C2474" wp14:editId="4F2F395A">
            <wp:simplePos x="0" y="0"/>
            <wp:positionH relativeFrom="column">
              <wp:posOffset>110490</wp:posOffset>
            </wp:positionH>
            <wp:positionV relativeFrom="paragraph">
              <wp:posOffset>86360</wp:posOffset>
            </wp:positionV>
            <wp:extent cx="4276725" cy="2819400"/>
            <wp:effectExtent l="0" t="0" r="9525" b="0"/>
            <wp:wrapSquare wrapText="bothSides"/>
            <wp:docPr id="4" name="Imagen 4" descr="C:\Users\luis.bravo\AppData\Local\Microsoft\Windows\Temporary Internet Files\Content.Word\IMG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AppData\Local\Microsoft\Windows\Temporary Internet Files\Content.Word\IMG_35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672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6D7" w:rsidRDefault="00E416D7" w:rsidP="00131E66">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También le solicitó al mandatario Fuentes</w:t>
      </w:r>
      <w:r w:rsidR="00434163">
        <w:rPr>
          <w:rFonts w:ascii="MS Reference Sans Serif" w:hAnsi="MS Reference Sans Serif"/>
          <w:sz w:val="22"/>
          <w:szCs w:val="22"/>
        </w:rPr>
        <w:t xml:space="preserve"> Meneses, se trabaje </w:t>
      </w:r>
      <w:r>
        <w:rPr>
          <w:rFonts w:ascii="MS Reference Sans Serif" w:hAnsi="MS Reference Sans Serif"/>
          <w:sz w:val="22"/>
          <w:szCs w:val="22"/>
        </w:rPr>
        <w:t xml:space="preserve"> en la seguridad del sector, para dar mayores garantías a los payaneses que buscan los servicios de las dos dependencias estatales.</w:t>
      </w:r>
    </w:p>
    <w:p w:rsidR="00E416D7" w:rsidRDefault="00E416D7" w:rsidP="00131E66">
      <w:pPr>
        <w:pStyle w:val="Estilo"/>
        <w:tabs>
          <w:tab w:val="left" w:pos="8820"/>
        </w:tabs>
        <w:ind w:right="18"/>
        <w:jc w:val="both"/>
        <w:rPr>
          <w:rFonts w:ascii="MS Reference Sans Serif" w:hAnsi="MS Reference Sans Serif"/>
          <w:sz w:val="22"/>
          <w:szCs w:val="22"/>
        </w:rPr>
      </w:pPr>
    </w:p>
    <w:p w:rsidR="00E416D7" w:rsidRDefault="004523CD" w:rsidP="00671954">
      <w:pPr>
        <w:pStyle w:val="Estilo"/>
        <w:tabs>
          <w:tab w:val="left" w:pos="8820"/>
        </w:tabs>
        <w:ind w:right="18"/>
        <w:jc w:val="center"/>
        <w:rPr>
          <w:rFonts w:ascii="MS Reference Sans Serif" w:hAnsi="MS Reference Sans Serif"/>
          <w:b/>
          <w:sz w:val="32"/>
          <w:szCs w:val="32"/>
        </w:rPr>
      </w:pPr>
      <w:r w:rsidRPr="00E416D7">
        <w:rPr>
          <w:rFonts w:ascii="MS Reference Sans Serif" w:hAnsi="MS Reference Sans Serif"/>
          <w:b/>
          <w:sz w:val="32"/>
          <w:szCs w:val="32"/>
        </w:rPr>
        <w:t xml:space="preserve">Aviso </w:t>
      </w:r>
      <w:r>
        <w:rPr>
          <w:rFonts w:ascii="MS Reference Sans Serif" w:hAnsi="MS Reference Sans Serif"/>
          <w:b/>
          <w:sz w:val="32"/>
          <w:szCs w:val="32"/>
        </w:rPr>
        <w:t>a l</w:t>
      </w:r>
      <w:r w:rsidRPr="00E416D7">
        <w:rPr>
          <w:rFonts w:ascii="MS Reference Sans Serif" w:hAnsi="MS Reference Sans Serif"/>
          <w:b/>
          <w:sz w:val="32"/>
          <w:szCs w:val="32"/>
        </w:rPr>
        <w:t xml:space="preserve">a </w:t>
      </w:r>
      <w:r>
        <w:rPr>
          <w:rFonts w:ascii="MS Reference Sans Serif" w:hAnsi="MS Reference Sans Serif"/>
          <w:b/>
          <w:sz w:val="32"/>
          <w:szCs w:val="32"/>
        </w:rPr>
        <w:t>c</w:t>
      </w:r>
      <w:r w:rsidRPr="00E416D7">
        <w:rPr>
          <w:rFonts w:ascii="MS Reference Sans Serif" w:hAnsi="MS Reference Sans Serif"/>
          <w:b/>
          <w:sz w:val="32"/>
          <w:szCs w:val="32"/>
        </w:rPr>
        <w:t>iudadanía</w:t>
      </w:r>
    </w:p>
    <w:p w:rsidR="00E416D7" w:rsidRDefault="00E416D7" w:rsidP="00E416D7">
      <w:pPr>
        <w:pStyle w:val="Estilo"/>
        <w:tabs>
          <w:tab w:val="left" w:pos="8820"/>
        </w:tabs>
        <w:ind w:right="18"/>
        <w:jc w:val="center"/>
        <w:rPr>
          <w:rFonts w:ascii="MS Reference Sans Serif" w:hAnsi="MS Reference Sans Serif"/>
          <w:b/>
          <w:sz w:val="32"/>
          <w:szCs w:val="32"/>
        </w:rPr>
      </w:pPr>
    </w:p>
    <w:p w:rsidR="00E416D7" w:rsidRDefault="00E416D7" w:rsidP="00E416D7">
      <w:pPr>
        <w:pStyle w:val="Estilo"/>
        <w:tabs>
          <w:tab w:val="left" w:pos="8820"/>
        </w:tabs>
        <w:ind w:right="18"/>
        <w:jc w:val="both"/>
        <w:rPr>
          <w:rFonts w:ascii="MS Reference Sans Serif" w:hAnsi="MS Reference Sans Serif"/>
          <w:b/>
        </w:rPr>
      </w:pPr>
      <w:r>
        <w:rPr>
          <w:rFonts w:ascii="MS Reference Sans Serif" w:hAnsi="MS Reference Sans Serif"/>
          <w:b/>
        </w:rPr>
        <w:t>La oficina de Prensa y Divulgación de la Alcaldía de Popayán se permite informar a la ciudadanía que personas inescrupulosas  están utilizando el nombre de funcionarios públicos, ofreciendo planes de vivienda y otros beneficios.</w:t>
      </w:r>
    </w:p>
    <w:p w:rsidR="00E416D7" w:rsidRDefault="00E416D7" w:rsidP="00E416D7">
      <w:pPr>
        <w:pStyle w:val="Estilo"/>
        <w:tabs>
          <w:tab w:val="left" w:pos="8820"/>
        </w:tabs>
        <w:ind w:right="18"/>
        <w:jc w:val="both"/>
        <w:rPr>
          <w:rFonts w:ascii="MS Reference Sans Serif" w:hAnsi="MS Reference Sans Serif"/>
          <w:b/>
        </w:rPr>
      </w:pPr>
    </w:p>
    <w:p w:rsidR="00E416D7" w:rsidRPr="00E416D7" w:rsidRDefault="00E416D7" w:rsidP="00E416D7">
      <w:pPr>
        <w:pStyle w:val="Estilo"/>
        <w:tabs>
          <w:tab w:val="left" w:pos="8820"/>
        </w:tabs>
        <w:ind w:right="18"/>
        <w:jc w:val="both"/>
        <w:rPr>
          <w:rFonts w:ascii="MS Reference Sans Serif" w:hAnsi="MS Reference Sans Serif"/>
          <w:b/>
        </w:rPr>
      </w:pPr>
      <w:r>
        <w:rPr>
          <w:rFonts w:ascii="MS Reference Sans Serif" w:hAnsi="MS Reference Sans Serif"/>
          <w:b/>
        </w:rPr>
        <w:t>Se pide a la comunidad payanesa que se abstenga de cualquier entrega de dinero  u otro tipo de dadivas a personas que solo quieren causar daño a la imagen de los funcionarios, como ocurre con la doctora Regina Ochoa, de quien están utilizando su nombre.</w:t>
      </w:r>
    </w:p>
    <w:p w:rsidR="00E416D7" w:rsidRPr="00E416D7" w:rsidRDefault="00E416D7" w:rsidP="00E416D7">
      <w:pPr>
        <w:pStyle w:val="Estilo"/>
        <w:tabs>
          <w:tab w:val="left" w:pos="8820"/>
        </w:tabs>
        <w:ind w:right="18"/>
        <w:jc w:val="center"/>
        <w:rPr>
          <w:rFonts w:ascii="MS Reference Sans Serif" w:hAnsi="MS Reference Sans Serif"/>
          <w:b/>
          <w:sz w:val="32"/>
          <w:szCs w:val="32"/>
        </w:rPr>
      </w:pPr>
    </w:p>
    <w:p w:rsidR="00714823" w:rsidRPr="00E416D7" w:rsidRDefault="00714823" w:rsidP="00131E66">
      <w:pPr>
        <w:pStyle w:val="Estilo"/>
        <w:tabs>
          <w:tab w:val="left" w:pos="8820"/>
        </w:tabs>
        <w:ind w:right="18"/>
        <w:jc w:val="both"/>
        <w:rPr>
          <w:rFonts w:ascii="MS Reference Sans Serif" w:hAnsi="MS Reference Sans Serif"/>
          <w:b/>
          <w:sz w:val="32"/>
          <w:szCs w:val="32"/>
        </w:rPr>
      </w:pPr>
    </w:p>
    <w:p w:rsidR="00665994" w:rsidRDefault="00665994" w:rsidP="00665994"/>
    <w:p w:rsidR="00665994" w:rsidRDefault="00665994" w:rsidP="00665994">
      <w:pPr>
        <w:jc w:val="center"/>
        <w:rPr>
          <w:rFonts w:ascii="MS Reference Sans Serif" w:hAnsi="MS Reference Sans Serif"/>
          <w:b/>
          <w:sz w:val="28"/>
          <w:szCs w:val="28"/>
        </w:rPr>
      </w:pPr>
      <w:r w:rsidRPr="00FB7145">
        <w:rPr>
          <w:rFonts w:ascii="MS Reference Sans Serif" w:hAnsi="MS Reference Sans Serif"/>
          <w:b/>
          <w:sz w:val="28"/>
          <w:szCs w:val="28"/>
        </w:rPr>
        <w:t>En el Teatro Bolívar se vivió la primera audición del programa Comunarte</w:t>
      </w:r>
    </w:p>
    <w:p w:rsidR="00665994" w:rsidRPr="00FB7145" w:rsidRDefault="00665994" w:rsidP="00665994">
      <w:pPr>
        <w:jc w:val="cente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2D75B233" wp14:editId="17421D5B">
            <wp:extent cx="4004310" cy="2669383"/>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3839" cy="2669069"/>
                    </a:xfrm>
                    <a:prstGeom prst="rect">
                      <a:avLst/>
                    </a:prstGeom>
                  </pic:spPr>
                </pic:pic>
              </a:graphicData>
            </a:graphic>
          </wp:inline>
        </w:drawing>
      </w:r>
    </w:p>
    <w:p w:rsidR="00665994" w:rsidRPr="00AC17B8" w:rsidRDefault="00665994" w:rsidP="00665994">
      <w:pPr>
        <w:jc w:val="both"/>
        <w:rPr>
          <w:rFonts w:ascii="MS Reference Sans Serif" w:hAnsi="MS Reference Sans Serif"/>
          <w:sz w:val="24"/>
          <w:szCs w:val="24"/>
        </w:rPr>
      </w:pPr>
      <w:r w:rsidRPr="00AC17B8">
        <w:rPr>
          <w:rFonts w:ascii="MS Reference Sans Serif" w:hAnsi="MS Reference Sans Serif"/>
          <w:sz w:val="24"/>
          <w:szCs w:val="24"/>
        </w:rPr>
        <w:t>Más de 400 personas asistieron al Teatro Bolívar  para acompañar a los participantes del programa Comunarte de la Secretaría del Deporte y la Cultura, la primera audición que se cumplió el sábado 13 de septiembre, superó las expectativas en materia de inscripción de la organización.</w:t>
      </w:r>
    </w:p>
    <w:p w:rsidR="00665994" w:rsidRPr="00AC17B8" w:rsidRDefault="00665994" w:rsidP="00665994">
      <w:pPr>
        <w:jc w:val="both"/>
        <w:rPr>
          <w:rFonts w:ascii="MS Reference Sans Serif" w:hAnsi="MS Reference Sans Serif" w:cs="Arial"/>
          <w:color w:val="000000" w:themeColor="text1"/>
          <w:sz w:val="24"/>
          <w:szCs w:val="24"/>
        </w:rPr>
      </w:pPr>
      <w:r w:rsidRPr="00AC17B8">
        <w:rPr>
          <w:rFonts w:ascii="MS Reference Sans Serif" w:hAnsi="MS Reference Sans Serif"/>
          <w:sz w:val="24"/>
          <w:szCs w:val="24"/>
        </w:rPr>
        <w:t xml:space="preserve">Niños jóvenes y adultos llegaron desde muy temprano al teatro para alistar su presentación, en una de las categorías que más se contó con participación fue en la de </w:t>
      </w:r>
      <w:r w:rsidRPr="00AC17B8">
        <w:rPr>
          <w:rFonts w:ascii="MS Reference Sans Serif" w:hAnsi="MS Reference Sans Serif" w:cs="Arial"/>
          <w:color w:val="000000" w:themeColor="text1"/>
          <w:sz w:val="24"/>
          <w:szCs w:val="24"/>
        </w:rPr>
        <w:t>Ca</w:t>
      </w:r>
      <w:r w:rsidR="00167ED1">
        <w:rPr>
          <w:rFonts w:ascii="MS Reference Sans Serif" w:hAnsi="MS Reference Sans Serif" w:cs="Arial"/>
          <w:color w:val="000000" w:themeColor="text1"/>
          <w:sz w:val="24"/>
          <w:szCs w:val="24"/>
        </w:rPr>
        <w:t xml:space="preserve">nto solista, igualmente </w:t>
      </w:r>
      <w:r w:rsidRPr="00AC17B8">
        <w:rPr>
          <w:rFonts w:ascii="MS Reference Sans Serif" w:hAnsi="MS Reference Sans Serif" w:cs="Arial"/>
          <w:color w:val="000000" w:themeColor="text1"/>
          <w:sz w:val="24"/>
          <w:szCs w:val="24"/>
        </w:rPr>
        <w:t xml:space="preserve"> con una gran calidad de los grupos de baile que están básicamente conformado por niños y jóvenes de las comunas 7,8 y 9.</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sz w:val="24"/>
          <w:szCs w:val="24"/>
        </w:rPr>
        <w:t xml:space="preserve">Los artistas seleccionados para la fase eliminatoria que se llevará a cabo el próximo domingo 21 de septiembre en el Polideportivo del Barrio La Esmeralda a partir de las 2 de la tarde son: </w:t>
      </w:r>
    </w:p>
    <w:p w:rsidR="00665994" w:rsidRPr="00AC17B8" w:rsidRDefault="00665994" w:rsidP="00665994">
      <w:pPr>
        <w:spacing w:after="0"/>
        <w:jc w:val="both"/>
        <w:rPr>
          <w:rFonts w:ascii="MS Reference Sans Serif" w:hAnsi="MS Reference Sans Serif" w:cs="Tahoma"/>
          <w:sz w:val="24"/>
          <w:szCs w:val="24"/>
        </w:rPr>
      </w:pPr>
    </w:p>
    <w:p w:rsidR="00FE69DF" w:rsidRDefault="00FE69DF" w:rsidP="00665994">
      <w:pPr>
        <w:spacing w:after="0"/>
        <w:jc w:val="both"/>
        <w:rPr>
          <w:rFonts w:ascii="MS Reference Sans Serif" w:hAnsi="MS Reference Sans Serif" w:cs="Tahoma"/>
          <w:b/>
          <w:sz w:val="24"/>
          <w:szCs w:val="24"/>
        </w:rPr>
      </w:pPr>
    </w:p>
    <w:p w:rsidR="0021026F" w:rsidRDefault="0021026F" w:rsidP="00665994">
      <w:pPr>
        <w:spacing w:after="0"/>
        <w:jc w:val="both"/>
        <w:rPr>
          <w:rFonts w:ascii="MS Reference Sans Serif" w:hAnsi="MS Reference Sans Serif" w:cs="Tahoma"/>
          <w:b/>
          <w:sz w:val="24"/>
          <w:szCs w:val="24"/>
        </w:rPr>
      </w:pPr>
    </w:p>
    <w:p w:rsidR="0021026F" w:rsidRDefault="0021026F" w:rsidP="00665994">
      <w:pPr>
        <w:spacing w:after="0"/>
        <w:jc w:val="both"/>
        <w:rPr>
          <w:rFonts w:ascii="MS Reference Sans Serif" w:hAnsi="MS Reference Sans Serif" w:cs="Tahoma"/>
          <w:b/>
          <w:sz w:val="24"/>
          <w:szCs w:val="24"/>
        </w:rPr>
      </w:pPr>
    </w:p>
    <w:p w:rsidR="00FE69DF" w:rsidRDefault="00FE69DF" w:rsidP="00665994">
      <w:pPr>
        <w:spacing w:after="0"/>
        <w:jc w:val="both"/>
        <w:rPr>
          <w:rFonts w:ascii="MS Reference Sans Serif" w:hAnsi="MS Reference Sans Serif" w:cs="Tahoma"/>
          <w:b/>
          <w:sz w:val="24"/>
          <w:szCs w:val="24"/>
        </w:rPr>
      </w:pPr>
    </w:p>
    <w:p w:rsidR="00FE69DF" w:rsidRDefault="00FE69DF" w:rsidP="00665994">
      <w:pPr>
        <w:spacing w:after="0"/>
        <w:jc w:val="both"/>
        <w:rPr>
          <w:rFonts w:ascii="MS Reference Sans Serif" w:hAnsi="MS Reference Sans Serif" w:cs="Tahoma"/>
          <w:b/>
          <w:sz w:val="24"/>
          <w:szCs w:val="24"/>
        </w:rPr>
      </w:pPr>
    </w:p>
    <w:p w:rsidR="00665994" w:rsidRPr="00AC17B8" w:rsidRDefault="00665994" w:rsidP="00665994">
      <w:pPr>
        <w:spacing w:after="0"/>
        <w:jc w:val="both"/>
        <w:rPr>
          <w:rFonts w:ascii="MS Reference Sans Serif" w:hAnsi="MS Reference Sans Serif" w:cs="Tahoma"/>
          <w:b/>
          <w:sz w:val="24"/>
          <w:szCs w:val="24"/>
        </w:rPr>
      </w:pPr>
      <w:r w:rsidRPr="00AC17B8">
        <w:rPr>
          <w:rFonts w:ascii="MS Reference Sans Serif" w:hAnsi="MS Reference Sans Serif" w:cs="Tahoma"/>
          <w:b/>
          <w:sz w:val="24"/>
          <w:szCs w:val="24"/>
        </w:rPr>
        <w:lastRenderedPageBreak/>
        <w:t>MODALIDAD CANTO SOLISTA:</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Menores</w:t>
      </w:r>
      <w:r w:rsidRPr="00AC17B8">
        <w:rPr>
          <w:rFonts w:ascii="MS Reference Sans Serif" w:hAnsi="MS Reference Sans Serif" w:cs="Tahoma"/>
          <w:sz w:val="24"/>
          <w:szCs w:val="24"/>
        </w:rPr>
        <w:t xml:space="preserve">: Jerson Flórez, Aura Lucero Hernández, Vanessa Mina Betancourt, Juan Esteban Fernández, </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Mayores</w:t>
      </w:r>
      <w:r w:rsidRPr="00AC17B8">
        <w:rPr>
          <w:rFonts w:ascii="MS Reference Sans Serif" w:hAnsi="MS Reference Sans Serif" w:cs="Tahoma"/>
          <w:sz w:val="24"/>
          <w:szCs w:val="24"/>
        </w:rPr>
        <w:t>: Bryan Jaramillo, Luz Caicedo, Harry Bernal, Pedro Vásquez, Andrés Meneses, Geni Urrea, Cristian Rincón.</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Consagrados</w:t>
      </w:r>
      <w:r w:rsidRPr="00AC17B8">
        <w:rPr>
          <w:rFonts w:ascii="MS Reference Sans Serif" w:hAnsi="MS Reference Sans Serif" w:cs="Tahoma"/>
          <w:sz w:val="24"/>
          <w:szCs w:val="24"/>
        </w:rPr>
        <w:t>: Felipe Fernández</w:t>
      </w:r>
    </w:p>
    <w:p w:rsidR="00665994" w:rsidRPr="00AC17B8" w:rsidRDefault="00665994" w:rsidP="00665994">
      <w:pPr>
        <w:spacing w:after="0"/>
        <w:jc w:val="both"/>
        <w:rPr>
          <w:rFonts w:ascii="MS Reference Sans Serif" w:hAnsi="MS Reference Sans Serif" w:cs="Tahoma"/>
          <w:sz w:val="24"/>
          <w:szCs w:val="24"/>
        </w:rPr>
      </w:pPr>
    </w:p>
    <w:p w:rsidR="00665994" w:rsidRPr="00AC17B8" w:rsidRDefault="00665994" w:rsidP="00665994">
      <w:pPr>
        <w:spacing w:after="0"/>
        <w:jc w:val="both"/>
        <w:rPr>
          <w:rFonts w:ascii="MS Reference Sans Serif" w:hAnsi="MS Reference Sans Serif" w:cs="Tahoma"/>
          <w:b/>
          <w:sz w:val="24"/>
          <w:szCs w:val="24"/>
        </w:rPr>
      </w:pPr>
      <w:r w:rsidRPr="00AC17B8">
        <w:rPr>
          <w:rFonts w:ascii="MS Reference Sans Serif" w:hAnsi="MS Reference Sans Serif" w:cs="Tahoma"/>
          <w:b/>
          <w:sz w:val="24"/>
          <w:szCs w:val="24"/>
        </w:rPr>
        <w:t>MODALIDAD AGRUPACIONES MUSICALES:</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 xml:space="preserve">Genero Tradicional- Latino: </w:t>
      </w:r>
      <w:r w:rsidRPr="00AC17B8">
        <w:rPr>
          <w:rFonts w:ascii="MS Reference Sans Serif" w:hAnsi="MS Reference Sans Serif" w:cs="Tahoma"/>
          <w:sz w:val="24"/>
          <w:szCs w:val="24"/>
        </w:rPr>
        <w:t>Grupo Son CAIF</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Genero Urbano -Contemporáneo</w:t>
      </w:r>
      <w:r w:rsidRPr="00AC17B8">
        <w:rPr>
          <w:rFonts w:ascii="MS Reference Sans Serif" w:hAnsi="MS Reference Sans Serif" w:cs="Tahoma"/>
          <w:sz w:val="24"/>
          <w:szCs w:val="24"/>
        </w:rPr>
        <w:t>: Agrupación AMANDA</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Consagrados:</w:t>
      </w:r>
      <w:r w:rsidRPr="00AC17B8">
        <w:rPr>
          <w:rFonts w:ascii="MS Reference Sans Serif" w:hAnsi="MS Reference Sans Serif" w:cs="Tahoma"/>
          <w:sz w:val="24"/>
          <w:szCs w:val="24"/>
        </w:rPr>
        <w:t xml:space="preserve"> SEMILLA Ensamble</w:t>
      </w:r>
    </w:p>
    <w:p w:rsidR="00665994" w:rsidRPr="00AC17B8" w:rsidRDefault="00665994" w:rsidP="00665994">
      <w:pPr>
        <w:spacing w:after="0"/>
        <w:jc w:val="both"/>
        <w:rPr>
          <w:rFonts w:ascii="MS Reference Sans Serif" w:hAnsi="MS Reference Sans Serif" w:cs="Tahoma"/>
          <w:sz w:val="24"/>
          <w:szCs w:val="24"/>
        </w:rPr>
      </w:pPr>
    </w:p>
    <w:p w:rsidR="00665994" w:rsidRPr="00AC17B8" w:rsidRDefault="00665994" w:rsidP="00665994">
      <w:pPr>
        <w:spacing w:after="0"/>
        <w:jc w:val="both"/>
        <w:rPr>
          <w:rFonts w:ascii="MS Reference Sans Serif" w:hAnsi="MS Reference Sans Serif" w:cs="Tahoma"/>
          <w:b/>
          <w:sz w:val="24"/>
          <w:szCs w:val="24"/>
        </w:rPr>
      </w:pPr>
      <w:r w:rsidRPr="00AC17B8">
        <w:rPr>
          <w:rFonts w:ascii="MS Reference Sans Serif" w:hAnsi="MS Reference Sans Serif" w:cs="Tahoma"/>
          <w:b/>
          <w:sz w:val="24"/>
          <w:szCs w:val="24"/>
        </w:rPr>
        <w:t>MODALIDAD PAREJA DE BAILE POPULAR</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Menores</w:t>
      </w:r>
      <w:r w:rsidRPr="00AC17B8">
        <w:rPr>
          <w:rFonts w:ascii="MS Reference Sans Serif" w:hAnsi="MS Reference Sans Serif" w:cs="Tahoma"/>
          <w:sz w:val="24"/>
          <w:szCs w:val="24"/>
        </w:rPr>
        <w:t>: Jannis &amp; Jeferson - Estrellas de la Salsa</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Mayores</w:t>
      </w:r>
      <w:r w:rsidRPr="00AC17B8">
        <w:rPr>
          <w:rFonts w:ascii="MS Reference Sans Serif" w:hAnsi="MS Reference Sans Serif" w:cs="Tahoma"/>
          <w:sz w:val="24"/>
          <w:szCs w:val="24"/>
        </w:rPr>
        <w:t>: Eider &amp; Karen - Sensación Salsera</w:t>
      </w:r>
    </w:p>
    <w:p w:rsidR="00665994" w:rsidRPr="00AC17B8" w:rsidRDefault="00665994" w:rsidP="00665994">
      <w:pPr>
        <w:spacing w:after="0"/>
        <w:jc w:val="both"/>
        <w:rPr>
          <w:rFonts w:ascii="MS Reference Sans Serif" w:hAnsi="MS Reference Sans Serif" w:cs="Tahoma"/>
          <w:sz w:val="24"/>
          <w:szCs w:val="24"/>
        </w:rPr>
      </w:pPr>
    </w:p>
    <w:p w:rsidR="00665994" w:rsidRPr="00AC17B8" w:rsidRDefault="00665994" w:rsidP="00665994">
      <w:pPr>
        <w:spacing w:after="0"/>
        <w:jc w:val="both"/>
        <w:rPr>
          <w:rFonts w:ascii="MS Reference Sans Serif" w:hAnsi="MS Reference Sans Serif" w:cs="Tahoma"/>
          <w:b/>
          <w:sz w:val="24"/>
          <w:szCs w:val="24"/>
        </w:rPr>
      </w:pPr>
      <w:r w:rsidRPr="00AC17B8">
        <w:rPr>
          <w:rFonts w:ascii="MS Reference Sans Serif" w:hAnsi="MS Reference Sans Serif" w:cs="Tahoma"/>
          <w:b/>
          <w:sz w:val="24"/>
          <w:szCs w:val="24"/>
        </w:rPr>
        <w:t>GRUPOS BAILE POPULAR</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 xml:space="preserve">Categoría Menores:   </w:t>
      </w:r>
      <w:r w:rsidRPr="00AC17B8">
        <w:rPr>
          <w:rFonts w:ascii="MS Reference Sans Serif" w:hAnsi="MS Reference Sans Serif" w:cs="Tahoma"/>
          <w:sz w:val="24"/>
          <w:szCs w:val="24"/>
        </w:rPr>
        <w:t>Constelación Rumbera</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sz w:val="24"/>
          <w:szCs w:val="24"/>
        </w:rPr>
        <w:t xml:space="preserve">                                    Latín Salsa</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b/>
          <w:sz w:val="24"/>
          <w:szCs w:val="24"/>
        </w:rPr>
        <w:t>Categoría Mayores</w:t>
      </w:r>
      <w:r w:rsidRPr="00AC17B8">
        <w:rPr>
          <w:rFonts w:ascii="MS Reference Sans Serif" w:hAnsi="MS Reference Sans Serif" w:cs="Tahoma"/>
          <w:sz w:val="24"/>
          <w:szCs w:val="24"/>
        </w:rPr>
        <w:t>:     Constelación Rumbera</w:t>
      </w:r>
    </w:p>
    <w:p w:rsidR="00665994" w:rsidRPr="00AC17B8" w:rsidRDefault="00665994" w:rsidP="00665994">
      <w:pPr>
        <w:spacing w:after="0"/>
        <w:jc w:val="both"/>
        <w:rPr>
          <w:rFonts w:ascii="MS Reference Sans Serif" w:hAnsi="MS Reference Sans Serif" w:cs="Tahoma"/>
          <w:sz w:val="24"/>
          <w:szCs w:val="24"/>
        </w:rPr>
      </w:pPr>
      <w:r w:rsidRPr="00AC17B8">
        <w:rPr>
          <w:rFonts w:ascii="MS Reference Sans Serif" w:hAnsi="MS Reference Sans Serif" w:cs="Tahoma"/>
          <w:sz w:val="24"/>
          <w:szCs w:val="24"/>
        </w:rPr>
        <w:t xml:space="preserve">                                    Latín Salsa</w:t>
      </w:r>
    </w:p>
    <w:p w:rsidR="00665994" w:rsidRPr="00AC17B8" w:rsidRDefault="00665994" w:rsidP="00665994">
      <w:pPr>
        <w:pStyle w:val="rtejustify"/>
        <w:spacing w:before="0" w:beforeAutospacing="0" w:after="0" w:afterAutospacing="0" w:line="263" w:lineRule="atLeast"/>
        <w:jc w:val="both"/>
        <w:textAlignment w:val="baseline"/>
        <w:rPr>
          <w:rFonts w:ascii="MS Reference Sans Serif" w:hAnsi="MS Reference Sans Serif" w:cs="Arial"/>
          <w:color w:val="000000" w:themeColor="text1"/>
        </w:rPr>
      </w:pPr>
      <w:r w:rsidRPr="00AC17B8">
        <w:rPr>
          <w:rFonts w:ascii="MS Reference Sans Serif" w:hAnsi="MS Reference Sans Serif" w:cs="Arial"/>
          <w:color w:val="000000" w:themeColor="text1"/>
        </w:rPr>
        <w:t>La siguiente audición será para</w:t>
      </w:r>
      <w:r w:rsidRPr="00AC17B8">
        <w:rPr>
          <w:rFonts w:ascii="MS Reference Sans Serif" w:hAnsi="MS Reference Sans Serif" w:cs="Arial"/>
          <w:color w:val="555555"/>
          <w:sz w:val="18"/>
          <w:szCs w:val="18"/>
          <w:bdr w:val="none" w:sz="0" w:space="0" w:color="auto" w:frame="1"/>
        </w:rPr>
        <w:t xml:space="preserve"> </w:t>
      </w:r>
      <w:r w:rsidRPr="00AC17B8">
        <w:rPr>
          <w:rFonts w:ascii="MS Reference Sans Serif" w:hAnsi="MS Reference Sans Serif" w:cs="Arial"/>
          <w:color w:val="000000" w:themeColor="text1"/>
          <w:bdr w:val="none" w:sz="0" w:space="0" w:color="auto" w:frame="1"/>
        </w:rPr>
        <w:t>las Veredas del Sur Occidente y se llevará a cabo el  27 de septiembre, a las 10:00 am en el  Teatro Bolívar.</w:t>
      </w:r>
    </w:p>
    <w:p w:rsidR="00665994" w:rsidRPr="00AC17B8" w:rsidRDefault="00665994" w:rsidP="00665994">
      <w:pPr>
        <w:jc w:val="both"/>
        <w:rPr>
          <w:rFonts w:ascii="MS Reference Sans Serif" w:hAnsi="MS Reference Sans Serif" w:cs="Arial"/>
          <w:color w:val="000000" w:themeColor="text1"/>
          <w:sz w:val="24"/>
          <w:szCs w:val="24"/>
        </w:rPr>
      </w:pPr>
    </w:p>
    <w:p w:rsidR="00665994" w:rsidRPr="00AC17B8" w:rsidRDefault="00665994" w:rsidP="00665994">
      <w:pPr>
        <w:jc w:val="both"/>
        <w:rPr>
          <w:rFonts w:ascii="MS Reference Sans Serif" w:hAnsi="MS Reference Sans Serif" w:cs="Arial"/>
          <w:color w:val="000000" w:themeColor="text1"/>
          <w:sz w:val="24"/>
          <w:szCs w:val="24"/>
        </w:rPr>
      </w:pPr>
    </w:p>
    <w:p w:rsidR="00665994" w:rsidRPr="00AC17B8" w:rsidRDefault="00665994" w:rsidP="00665994">
      <w:pPr>
        <w:jc w:val="both"/>
        <w:rPr>
          <w:rFonts w:ascii="MS Reference Sans Serif" w:hAnsi="MS Reference Sans Serif" w:cs="Arial"/>
          <w:color w:val="000000" w:themeColor="text1"/>
          <w:sz w:val="18"/>
          <w:szCs w:val="18"/>
        </w:rPr>
      </w:pPr>
    </w:p>
    <w:p w:rsidR="00665994" w:rsidRPr="00AC17B8" w:rsidRDefault="00665994" w:rsidP="00665994">
      <w:pPr>
        <w:jc w:val="both"/>
        <w:rPr>
          <w:rFonts w:ascii="MS Reference Sans Serif" w:hAnsi="MS Reference Sans Serif"/>
          <w:sz w:val="28"/>
          <w:szCs w:val="28"/>
        </w:rPr>
      </w:pPr>
    </w:p>
    <w:bookmarkEnd w:id="0"/>
    <w:p w:rsidR="00714823" w:rsidRPr="00714823" w:rsidRDefault="00714823" w:rsidP="00131E66">
      <w:pPr>
        <w:pStyle w:val="Estilo"/>
        <w:tabs>
          <w:tab w:val="left" w:pos="8820"/>
        </w:tabs>
        <w:ind w:right="18"/>
        <w:jc w:val="both"/>
        <w:rPr>
          <w:rFonts w:ascii="MS Reference Sans Serif" w:hAnsi="MS Reference Sans Serif"/>
          <w:sz w:val="22"/>
          <w:szCs w:val="22"/>
        </w:rPr>
      </w:pPr>
    </w:p>
    <w:sectPr w:rsidR="00714823" w:rsidRPr="00714823" w:rsidSect="0093064D">
      <w:headerReference w:type="default" r:id="rId18"/>
      <w:footerReference w:type="defaul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E0D" w:rsidRDefault="00AE3E0D" w:rsidP="0093064D">
      <w:pPr>
        <w:spacing w:after="0" w:line="240" w:lineRule="auto"/>
      </w:pPr>
      <w:r>
        <w:separator/>
      </w:r>
    </w:p>
  </w:endnote>
  <w:endnote w:type="continuationSeparator" w:id="0">
    <w:p w:rsidR="00AE3E0D" w:rsidRDefault="00AE3E0D"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5F72B0DC" wp14:editId="4DF7D82A">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21026F" w:rsidRPr="0021026F">
                                  <w:rPr>
                                    <w:noProof/>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21026F" w:rsidRPr="0021026F">
                            <w:rPr>
                              <w:noProof/>
                              <w:sz w:val="16"/>
                              <w:szCs w:val="16"/>
                              <w:lang w:val="es-ES"/>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E0D" w:rsidRDefault="00AE3E0D" w:rsidP="0093064D">
      <w:pPr>
        <w:spacing w:after="0" w:line="240" w:lineRule="auto"/>
      </w:pPr>
      <w:r>
        <w:separator/>
      </w:r>
    </w:p>
  </w:footnote>
  <w:footnote w:type="continuationSeparator" w:id="0">
    <w:p w:rsidR="00AE3E0D" w:rsidRDefault="00AE3E0D"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7DE640DB" wp14:editId="055315A9">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3102"/>
    <w:rsid w:val="0003330C"/>
    <w:rsid w:val="00033C2A"/>
    <w:rsid w:val="0003403D"/>
    <w:rsid w:val="00035776"/>
    <w:rsid w:val="00035986"/>
    <w:rsid w:val="00037785"/>
    <w:rsid w:val="0004035B"/>
    <w:rsid w:val="000407B5"/>
    <w:rsid w:val="000408B2"/>
    <w:rsid w:val="00041AA9"/>
    <w:rsid w:val="0004275C"/>
    <w:rsid w:val="00042E3C"/>
    <w:rsid w:val="00045CF6"/>
    <w:rsid w:val="00046750"/>
    <w:rsid w:val="00047AAA"/>
    <w:rsid w:val="00050076"/>
    <w:rsid w:val="000525A1"/>
    <w:rsid w:val="00056BE8"/>
    <w:rsid w:val="00061148"/>
    <w:rsid w:val="0006167E"/>
    <w:rsid w:val="00064440"/>
    <w:rsid w:val="00067F0E"/>
    <w:rsid w:val="00070399"/>
    <w:rsid w:val="000707CA"/>
    <w:rsid w:val="00071ADB"/>
    <w:rsid w:val="00071DB3"/>
    <w:rsid w:val="00073478"/>
    <w:rsid w:val="00073C8F"/>
    <w:rsid w:val="00075BE5"/>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6CDA"/>
    <w:rsid w:val="00097230"/>
    <w:rsid w:val="0009742A"/>
    <w:rsid w:val="000A0E0F"/>
    <w:rsid w:val="000A1C7B"/>
    <w:rsid w:val="000A23B7"/>
    <w:rsid w:val="000A37CC"/>
    <w:rsid w:val="000B01DF"/>
    <w:rsid w:val="000B0FCA"/>
    <w:rsid w:val="000B1992"/>
    <w:rsid w:val="000B28B1"/>
    <w:rsid w:val="000B3BCC"/>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412B"/>
    <w:rsid w:val="000F5394"/>
    <w:rsid w:val="000F56B5"/>
    <w:rsid w:val="000F6A53"/>
    <w:rsid w:val="000F6FDB"/>
    <w:rsid w:val="000F7661"/>
    <w:rsid w:val="001021D9"/>
    <w:rsid w:val="00102B17"/>
    <w:rsid w:val="00102B1E"/>
    <w:rsid w:val="00104E7E"/>
    <w:rsid w:val="00105BE6"/>
    <w:rsid w:val="00105CFB"/>
    <w:rsid w:val="001102BC"/>
    <w:rsid w:val="001116AE"/>
    <w:rsid w:val="001148AD"/>
    <w:rsid w:val="001204C0"/>
    <w:rsid w:val="00121A01"/>
    <w:rsid w:val="00131E1B"/>
    <w:rsid w:val="00131E66"/>
    <w:rsid w:val="001334F1"/>
    <w:rsid w:val="00133E88"/>
    <w:rsid w:val="00134251"/>
    <w:rsid w:val="0013624E"/>
    <w:rsid w:val="001405CA"/>
    <w:rsid w:val="00143381"/>
    <w:rsid w:val="00143CD2"/>
    <w:rsid w:val="001456AC"/>
    <w:rsid w:val="00145DF4"/>
    <w:rsid w:val="00146B14"/>
    <w:rsid w:val="001475FF"/>
    <w:rsid w:val="00147828"/>
    <w:rsid w:val="00150EE8"/>
    <w:rsid w:val="0015159C"/>
    <w:rsid w:val="00151A77"/>
    <w:rsid w:val="0015247F"/>
    <w:rsid w:val="00153FC3"/>
    <w:rsid w:val="00154367"/>
    <w:rsid w:val="00154F20"/>
    <w:rsid w:val="00156228"/>
    <w:rsid w:val="001570BB"/>
    <w:rsid w:val="001635B4"/>
    <w:rsid w:val="0016661B"/>
    <w:rsid w:val="00167ED1"/>
    <w:rsid w:val="001700AB"/>
    <w:rsid w:val="00171CEE"/>
    <w:rsid w:val="001735A1"/>
    <w:rsid w:val="0017505D"/>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3740"/>
    <w:rsid w:val="001B41A5"/>
    <w:rsid w:val="001B4C79"/>
    <w:rsid w:val="001C13E7"/>
    <w:rsid w:val="001C3B06"/>
    <w:rsid w:val="001C5EC6"/>
    <w:rsid w:val="001D1358"/>
    <w:rsid w:val="001D284A"/>
    <w:rsid w:val="001D2D87"/>
    <w:rsid w:val="001D3FC6"/>
    <w:rsid w:val="001D4D0E"/>
    <w:rsid w:val="001E03E2"/>
    <w:rsid w:val="001E0703"/>
    <w:rsid w:val="001E19A3"/>
    <w:rsid w:val="001E4702"/>
    <w:rsid w:val="001E5DD1"/>
    <w:rsid w:val="001E6974"/>
    <w:rsid w:val="001F04AA"/>
    <w:rsid w:val="001F10F9"/>
    <w:rsid w:val="001F1573"/>
    <w:rsid w:val="001F18D2"/>
    <w:rsid w:val="001F1E30"/>
    <w:rsid w:val="001F1E32"/>
    <w:rsid w:val="001F2710"/>
    <w:rsid w:val="001F2D69"/>
    <w:rsid w:val="001F4A59"/>
    <w:rsid w:val="001F53A5"/>
    <w:rsid w:val="001F5AE5"/>
    <w:rsid w:val="002005B0"/>
    <w:rsid w:val="00203BD1"/>
    <w:rsid w:val="00205D9F"/>
    <w:rsid w:val="00205EE9"/>
    <w:rsid w:val="0021026F"/>
    <w:rsid w:val="002130F6"/>
    <w:rsid w:val="002133F9"/>
    <w:rsid w:val="00215E46"/>
    <w:rsid w:val="00216477"/>
    <w:rsid w:val="002166FB"/>
    <w:rsid w:val="00220928"/>
    <w:rsid w:val="00221817"/>
    <w:rsid w:val="00223D5E"/>
    <w:rsid w:val="00223ED6"/>
    <w:rsid w:val="00226F9B"/>
    <w:rsid w:val="00227118"/>
    <w:rsid w:val="002271BE"/>
    <w:rsid w:val="00233699"/>
    <w:rsid w:val="00234674"/>
    <w:rsid w:val="00236D99"/>
    <w:rsid w:val="00241C63"/>
    <w:rsid w:val="00243137"/>
    <w:rsid w:val="00244F7E"/>
    <w:rsid w:val="00247E3D"/>
    <w:rsid w:val="002500DB"/>
    <w:rsid w:val="00250FC5"/>
    <w:rsid w:val="00251387"/>
    <w:rsid w:val="00253AB9"/>
    <w:rsid w:val="0025420F"/>
    <w:rsid w:val="00260040"/>
    <w:rsid w:val="0026184D"/>
    <w:rsid w:val="00265D97"/>
    <w:rsid w:val="00266D6F"/>
    <w:rsid w:val="0027173C"/>
    <w:rsid w:val="002721F9"/>
    <w:rsid w:val="0027285D"/>
    <w:rsid w:val="002740EB"/>
    <w:rsid w:val="00277287"/>
    <w:rsid w:val="00280ABF"/>
    <w:rsid w:val="00283883"/>
    <w:rsid w:val="00284698"/>
    <w:rsid w:val="00286179"/>
    <w:rsid w:val="00296E2B"/>
    <w:rsid w:val="002A1D3A"/>
    <w:rsid w:val="002A2968"/>
    <w:rsid w:val="002A4709"/>
    <w:rsid w:val="002A4869"/>
    <w:rsid w:val="002A57B3"/>
    <w:rsid w:val="002A58FB"/>
    <w:rsid w:val="002A6D7C"/>
    <w:rsid w:val="002A7F29"/>
    <w:rsid w:val="002B285A"/>
    <w:rsid w:val="002B4EAF"/>
    <w:rsid w:val="002C01F6"/>
    <w:rsid w:val="002C047F"/>
    <w:rsid w:val="002C281F"/>
    <w:rsid w:val="002D2283"/>
    <w:rsid w:val="002D2F43"/>
    <w:rsid w:val="002D5351"/>
    <w:rsid w:val="002D59AD"/>
    <w:rsid w:val="002D5FCF"/>
    <w:rsid w:val="002D6C0E"/>
    <w:rsid w:val="002D7D86"/>
    <w:rsid w:val="002D7F71"/>
    <w:rsid w:val="002E075D"/>
    <w:rsid w:val="002E2104"/>
    <w:rsid w:val="002E2BA7"/>
    <w:rsid w:val="002E303F"/>
    <w:rsid w:val="002E4D13"/>
    <w:rsid w:val="002E57D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3CEA"/>
    <w:rsid w:val="0031509C"/>
    <w:rsid w:val="00317577"/>
    <w:rsid w:val="003178EE"/>
    <w:rsid w:val="00320979"/>
    <w:rsid w:val="00321517"/>
    <w:rsid w:val="00321C8C"/>
    <w:rsid w:val="003278ED"/>
    <w:rsid w:val="0032794D"/>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4A7"/>
    <w:rsid w:val="00366747"/>
    <w:rsid w:val="00371BC4"/>
    <w:rsid w:val="00373024"/>
    <w:rsid w:val="0037337F"/>
    <w:rsid w:val="00374ABE"/>
    <w:rsid w:val="00382A03"/>
    <w:rsid w:val="00382C27"/>
    <w:rsid w:val="003838A3"/>
    <w:rsid w:val="00383F7C"/>
    <w:rsid w:val="00384FB9"/>
    <w:rsid w:val="00387FAA"/>
    <w:rsid w:val="0039122C"/>
    <w:rsid w:val="003913FB"/>
    <w:rsid w:val="003918EB"/>
    <w:rsid w:val="00391CC5"/>
    <w:rsid w:val="003933B9"/>
    <w:rsid w:val="003948E3"/>
    <w:rsid w:val="0039578F"/>
    <w:rsid w:val="0039762B"/>
    <w:rsid w:val="003A0EFD"/>
    <w:rsid w:val="003A3F21"/>
    <w:rsid w:val="003A4938"/>
    <w:rsid w:val="003A6750"/>
    <w:rsid w:val="003A6EB0"/>
    <w:rsid w:val="003A7068"/>
    <w:rsid w:val="003B023B"/>
    <w:rsid w:val="003B09A1"/>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115"/>
    <w:rsid w:val="003D6763"/>
    <w:rsid w:val="003D7CA4"/>
    <w:rsid w:val="003E03BA"/>
    <w:rsid w:val="003E0690"/>
    <w:rsid w:val="003E120F"/>
    <w:rsid w:val="003E5895"/>
    <w:rsid w:val="003F0228"/>
    <w:rsid w:val="003F535C"/>
    <w:rsid w:val="003F75D2"/>
    <w:rsid w:val="004007B8"/>
    <w:rsid w:val="00401C66"/>
    <w:rsid w:val="0040361A"/>
    <w:rsid w:val="0040571F"/>
    <w:rsid w:val="004102FD"/>
    <w:rsid w:val="004129EF"/>
    <w:rsid w:val="004134D4"/>
    <w:rsid w:val="00414AD3"/>
    <w:rsid w:val="00415890"/>
    <w:rsid w:val="00415987"/>
    <w:rsid w:val="00417F6B"/>
    <w:rsid w:val="0042134D"/>
    <w:rsid w:val="0042141F"/>
    <w:rsid w:val="004215EA"/>
    <w:rsid w:val="004241E4"/>
    <w:rsid w:val="004247B7"/>
    <w:rsid w:val="0042683F"/>
    <w:rsid w:val="00432379"/>
    <w:rsid w:val="0043398C"/>
    <w:rsid w:val="00434163"/>
    <w:rsid w:val="0043420A"/>
    <w:rsid w:val="00435E15"/>
    <w:rsid w:val="004371DD"/>
    <w:rsid w:val="00440864"/>
    <w:rsid w:val="004415B8"/>
    <w:rsid w:val="00441CBF"/>
    <w:rsid w:val="00442836"/>
    <w:rsid w:val="004428C6"/>
    <w:rsid w:val="0044512E"/>
    <w:rsid w:val="00447FA8"/>
    <w:rsid w:val="0045164B"/>
    <w:rsid w:val="004516D7"/>
    <w:rsid w:val="004523CD"/>
    <w:rsid w:val="00452B40"/>
    <w:rsid w:val="004536D2"/>
    <w:rsid w:val="00454FB3"/>
    <w:rsid w:val="00455519"/>
    <w:rsid w:val="0045555D"/>
    <w:rsid w:val="00460A17"/>
    <w:rsid w:val="004613F2"/>
    <w:rsid w:val="004628B2"/>
    <w:rsid w:val="00462FE7"/>
    <w:rsid w:val="004637B6"/>
    <w:rsid w:val="0046494B"/>
    <w:rsid w:val="004662E4"/>
    <w:rsid w:val="00466AE9"/>
    <w:rsid w:val="00466E12"/>
    <w:rsid w:val="004677B5"/>
    <w:rsid w:val="00467ED6"/>
    <w:rsid w:val="00471DE1"/>
    <w:rsid w:val="004761FB"/>
    <w:rsid w:val="00476CF9"/>
    <w:rsid w:val="00482626"/>
    <w:rsid w:val="00482C8D"/>
    <w:rsid w:val="004836EE"/>
    <w:rsid w:val="004912CB"/>
    <w:rsid w:val="00493F0A"/>
    <w:rsid w:val="004951C7"/>
    <w:rsid w:val="00495653"/>
    <w:rsid w:val="00495F72"/>
    <w:rsid w:val="00495FE9"/>
    <w:rsid w:val="004A0926"/>
    <w:rsid w:val="004A18C0"/>
    <w:rsid w:val="004A304E"/>
    <w:rsid w:val="004A44F8"/>
    <w:rsid w:val="004A655F"/>
    <w:rsid w:val="004A7FA4"/>
    <w:rsid w:val="004B3A9F"/>
    <w:rsid w:val="004B3E98"/>
    <w:rsid w:val="004B4C4C"/>
    <w:rsid w:val="004B6339"/>
    <w:rsid w:val="004B766F"/>
    <w:rsid w:val="004B79C3"/>
    <w:rsid w:val="004C272A"/>
    <w:rsid w:val="004C37D1"/>
    <w:rsid w:val="004C4E67"/>
    <w:rsid w:val="004C7454"/>
    <w:rsid w:val="004D018C"/>
    <w:rsid w:val="004D13C0"/>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1D7D"/>
    <w:rsid w:val="00503069"/>
    <w:rsid w:val="00503088"/>
    <w:rsid w:val="005033CA"/>
    <w:rsid w:val="005038F6"/>
    <w:rsid w:val="005039B9"/>
    <w:rsid w:val="00503D00"/>
    <w:rsid w:val="00506E84"/>
    <w:rsid w:val="00507641"/>
    <w:rsid w:val="00511759"/>
    <w:rsid w:val="005134B8"/>
    <w:rsid w:val="0051525C"/>
    <w:rsid w:val="00515584"/>
    <w:rsid w:val="005227C1"/>
    <w:rsid w:val="00522D0D"/>
    <w:rsid w:val="005239D5"/>
    <w:rsid w:val="0052622B"/>
    <w:rsid w:val="00530ADE"/>
    <w:rsid w:val="00531B3D"/>
    <w:rsid w:val="00533505"/>
    <w:rsid w:val="00533DBA"/>
    <w:rsid w:val="005351C3"/>
    <w:rsid w:val="0053545A"/>
    <w:rsid w:val="00535549"/>
    <w:rsid w:val="0053645D"/>
    <w:rsid w:val="00537A4B"/>
    <w:rsid w:val="00540CA3"/>
    <w:rsid w:val="005425D6"/>
    <w:rsid w:val="00543BFE"/>
    <w:rsid w:val="0054438B"/>
    <w:rsid w:val="00545200"/>
    <w:rsid w:val="0054771D"/>
    <w:rsid w:val="00551802"/>
    <w:rsid w:val="005518A8"/>
    <w:rsid w:val="00551E05"/>
    <w:rsid w:val="00555903"/>
    <w:rsid w:val="005563D3"/>
    <w:rsid w:val="00561298"/>
    <w:rsid w:val="00561960"/>
    <w:rsid w:val="005620CE"/>
    <w:rsid w:val="005648C5"/>
    <w:rsid w:val="00567D67"/>
    <w:rsid w:val="00574A59"/>
    <w:rsid w:val="005755FA"/>
    <w:rsid w:val="00575677"/>
    <w:rsid w:val="0057595F"/>
    <w:rsid w:val="005759D2"/>
    <w:rsid w:val="005822A9"/>
    <w:rsid w:val="005854DA"/>
    <w:rsid w:val="00585C80"/>
    <w:rsid w:val="00585F1B"/>
    <w:rsid w:val="00587FA6"/>
    <w:rsid w:val="0059097C"/>
    <w:rsid w:val="00593E88"/>
    <w:rsid w:val="00597083"/>
    <w:rsid w:val="005A0580"/>
    <w:rsid w:val="005A2C0E"/>
    <w:rsid w:val="005A3BE4"/>
    <w:rsid w:val="005A7866"/>
    <w:rsid w:val="005B23A7"/>
    <w:rsid w:val="005B346C"/>
    <w:rsid w:val="005B5041"/>
    <w:rsid w:val="005B5B7A"/>
    <w:rsid w:val="005B5B87"/>
    <w:rsid w:val="005B6BC5"/>
    <w:rsid w:val="005C5403"/>
    <w:rsid w:val="005C653C"/>
    <w:rsid w:val="005D0FDC"/>
    <w:rsid w:val="005D1E39"/>
    <w:rsid w:val="005D284B"/>
    <w:rsid w:val="005E2912"/>
    <w:rsid w:val="005E4756"/>
    <w:rsid w:val="005E500A"/>
    <w:rsid w:val="005E5839"/>
    <w:rsid w:val="005F0332"/>
    <w:rsid w:val="005F0E1C"/>
    <w:rsid w:val="005F1DA9"/>
    <w:rsid w:val="005F4E13"/>
    <w:rsid w:val="005F6D83"/>
    <w:rsid w:val="005F7FAA"/>
    <w:rsid w:val="0060041E"/>
    <w:rsid w:val="00601E77"/>
    <w:rsid w:val="0060507A"/>
    <w:rsid w:val="00605D16"/>
    <w:rsid w:val="00606A54"/>
    <w:rsid w:val="00607D67"/>
    <w:rsid w:val="0061754F"/>
    <w:rsid w:val="00622B11"/>
    <w:rsid w:val="00623373"/>
    <w:rsid w:val="00623F4E"/>
    <w:rsid w:val="0062442A"/>
    <w:rsid w:val="0062541F"/>
    <w:rsid w:val="006276A5"/>
    <w:rsid w:val="0063169B"/>
    <w:rsid w:val="00636445"/>
    <w:rsid w:val="00636BF9"/>
    <w:rsid w:val="00641333"/>
    <w:rsid w:val="00646EC7"/>
    <w:rsid w:val="00651F2D"/>
    <w:rsid w:val="00652234"/>
    <w:rsid w:val="00656041"/>
    <w:rsid w:val="00662017"/>
    <w:rsid w:val="00662407"/>
    <w:rsid w:val="006639EB"/>
    <w:rsid w:val="0066448F"/>
    <w:rsid w:val="00665220"/>
    <w:rsid w:val="00665994"/>
    <w:rsid w:val="00665C55"/>
    <w:rsid w:val="00666795"/>
    <w:rsid w:val="00671954"/>
    <w:rsid w:val="00673BE5"/>
    <w:rsid w:val="006740CE"/>
    <w:rsid w:val="00675220"/>
    <w:rsid w:val="00676DF6"/>
    <w:rsid w:val="006812D6"/>
    <w:rsid w:val="0068305B"/>
    <w:rsid w:val="00685E78"/>
    <w:rsid w:val="00687876"/>
    <w:rsid w:val="0069045D"/>
    <w:rsid w:val="00693192"/>
    <w:rsid w:val="006960FE"/>
    <w:rsid w:val="006A1852"/>
    <w:rsid w:val="006A32CF"/>
    <w:rsid w:val="006A3305"/>
    <w:rsid w:val="006A3919"/>
    <w:rsid w:val="006A7D52"/>
    <w:rsid w:val="006B0EA5"/>
    <w:rsid w:val="006B2035"/>
    <w:rsid w:val="006B268D"/>
    <w:rsid w:val="006B422C"/>
    <w:rsid w:val="006B48BC"/>
    <w:rsid w:val="006B53FE"/>
    <w:rsid w:val="006B6F6C"/>
    <w:rsid w:val="006B7560"/>
    <w:rsid w:val="006C2358"/>
    <w:rsid w:val="006C26C9"/>
    <w:rsid w:val="006C2F0C"/>
    <w:rsid w:val="006C4AB0"/>
    <w:rsid w:val="006C4B0E"/>
    <w:rsid w:val="006D0057"/>
    <w:rsid w:val="006D0BF4"/>
    <w:rsid w:val="006D22E8"/>
    <w:rsid w:val="006D2A2E"/>
    <w:rsid w:val="006D2C44"/>
    <w:rsid w:val="006D345D"/>
    <w:rsid w:val="006D467D"/>
    <w:rsid w:val="006D72E8"/>
    <w:rsid w:val="006E1C01"/>
    <w:rsid w:val="006E31CB"/>
    <w:rsid w:val="006E3391"/>
    <w:rsid w:val="006E3DFE"/>
    <w:rsid w:val="006E6200"/>
    <w:rsid w:val="006E6B31"/>
    <w:rsid w:val="006E7E30"/>
    <w:rsid w:val="006F0538"/>
    <w:rsid w:val="006F265C"/>
    <w:rsid w:val="006F5856"/>
    <w:rsid w:val="00700AD1"/>
    <w:rsid w:val="00701273"/>
    <w:rsid w:val="0070342D"/>
    <w:rsid w:val="00703A2F"/>
    <w:rsid w:val="00704709"/>
    <w:rsid w:val="007065CB"/>
    <w:rsid w:val="00707909"/>
    <w:rsid w:val="00712661"/>
    <w:rsid w:val="00714823"/>
    <w:rsid w:val="007148BB"/>
    <w:rsid w:val="00715519"/>
    <w:rsid w:val="00716126"/>
    <w:rsid w:val="0071690A"/>
    <w:rsid w:val="00717AA9"/>
    <w:rsid w:val="00720BAE"/>
    <w:rsid w:val="00720FDA"/>
    <w:rsid w:val="00721D8D"/>
    <w:rsid w:val="00721EE2"/>
    <w:rsid w:val="00722140"/>
    <w:rsid w:val="00722156"/>
    <w:rsid w:val="007225AB"/>
    <w:rsid w:val="00722AC7"/>
    <w:rsid w:val="007242A7"/>
    <w:rsid w:val="00724CF3"/>
    <w:rsid w:val="007269A9"/>
    <w:rsid w:val="00726CFE"/>
    <w:rsid w:val="00727396"/>
    <w:rsid w:val="00730551"/>
    <w:rsid w:val="007308DE"/>
    <w:rsid w:val="007316F9"/>
    <w:rsid w:val="00733977"/>
    <w:rsid w:val="0073677F"/>
    <w:rsid w:val="00737AFA"/>
    <w:rsid w:val="00737EB6"/>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776D"/>
    <w:rsid w:val="0077072A"/>
    <w:rsid w:val="0077184E"/>
    <w:rsid w:val="0077318B"/>
    <w:rsid w:val="00773E3B"/>
    <w:rsid w:val="007749C2"/>
    <w:rsid w:val="007833C5"/>
    <w:rsid w:val="007834E3"/>
    <w:rsid w:val="00783E42"/>
    <w:rsid w:val="007843EA"/>
    <w:rsid w:val="00785478"/>
    <w:rsid w:val="007862FF"/>
    <w:rsid w:val="00787568"/>
    <w:rsid w:val="00791333"/>
    <w:rsid w:val="007928B2"/>
    <w:rsid w:val="007930D2"/>
    <w:rsid w:val="00795788"/>
    <w:rsid w:val="007A222E"/>
    <w:rsid w:val="007A28BE"/>
    <w:rsid w:val="007A38D7"/>
    <w:rsid w:val="007A4681"/>
    <w:rsid w:val="007A5220"/>
    <w:rsid w:val="007B096D"/>
    <w:rsid w:val="007B2104"/>
    <w:rsid w:val="007B6C76"/>
    <w:rsid w:val="007B7BD2"/>
    <w:rsid w:val="007C0931"/>
    <w:rsid w:val="007C1AA5"/>
    <w:rsid w:val="007C32C4"/>
    <w:rsid w:val="007C39FF"/>
    <w:rsid w:val="007C438F"/>
    <w:rsid w:val="007C6697"/>
    <w:rsid w:val="007C699A"/>
    <w:rsid w:val="007C6E4F"/>
    <w:rsid w:val="007D0005"/>
    <w:rsid w:val="007D001E"/>
    <w:rsid w:val="007D03EF"/>
    <w:rsid w:val="007D102A"/>
    <w:rsid w:val="007D3122"/>
    <w:rsid w:val="007D42D8"/>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F1D55"/>
    <w:rsid w:val="007F2753"/>
    <w:rsid w:val="007F3D9E"/>
    <w:rsid w:val="007F7E3D"/>
    <w:rsid w:val="00800856"/>
    <w:rsid w:val="0080128E"/>
    <w:rsid w:val="00801C3E"/>
    <w:rsid w:val="00805F76"/>
    <w:rsid w:val="00806446"/>
    <w:rsid w:val="00807D73"/>
    <w:rsid w:val="00814C6A"/>
    <w:rsid w:val="00815545"/>
    <w:rsid w:val="00815BE6"/>
    <w:rsid w:val="00816020"/>
    <w:rsid w:val="00817165"/>
    <w:rsid w:val="00820F60"/>
    <w:rsid w:val="0082138E"/>
    <w:rsid w:val="00823554"/>
    <w:rsid w:val="00826EBD"/>
    <w:rsid w:val="00827377"/>
    <w:rsid w:val="00830A3C"/>
    <w:rsid w:val="008313FE"/>
    <w:rsid w:val="00834910"/>
    <w:rsid w:val="008354E4"/>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424A"/>
    <w:rsid w:val="008646FF"/>
    <w:rsid w:val="00867E88"/>
    <w:rsid w:val="008712AA"/>
    <w:rsid w:val="008729D2"/>
    <w:rsid w:val="00873FBB"/>
    <w:rsid w:val="00875217"/>
    <w:rsid w:val="00875D74"/>
    <w:rsid w:val="00876FB0"/>
    <w:rsid w:val="008805FB"/>
    <w:rsid w:val="008807FD"/>
    <w:rsid w:val="00886AD0"/>
    <w:rsid w:val="00893A6A"/>
    <w:rsid w:val="00896FB2"/>
    <w:rsid w:val="00897529"/>
    <w:rsid w:val="00897DE8"/>
    <w:rsid w:val="008A1821"/>
    <w:rsid w:val="008A1AB2"/>
    <w:rsid w:val="008A1FC3"/>
    <w:rsid w:val="008A2023"/>
    <w:rsid w:val="008A6919"/>
    <w:rsid w:val="008A6A7F"/>
    <w:rsid w:val="008A79F3"/>
    <w:rsid w:val="008B071E"/>
    <w:rsid w:val="008B09A4"/>
    <w:rsid w:val="008B193A"/>
    <w:rsid w:val="008B314B"/>
    <w:rsid w:val="008B3976"/>
    <w:rsid w:val="008B60AF"/>
    <w:rsid w:val="008C036C"/>
    <w:rsid w:val="008C596F"/>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187E"/>
    <w:rsid w:val="009049E6"/>
    <w:rsid w:val="00904EFE"/>
    <w:rsid w:val="00912051"/>
    <w:rsid w:val="009123D9"/>
    <w:rsid w:val="009141C5"/>
    <w:rsid w:val="00914BCD"/>
    <w:rsid w:val="009166F9"/>
    <w:rsid w:val="00920CA5"/>
    <w:rsid w:val="00921630"/>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7CB"/>
    <w:rsid w:val="00946F6B"/>
    <w:rsid w:val="00967252"/>
    <w:rsid w:val="00970777"/>
    <w:rsid w:val="009751D6"/>
    <w:rsid w:val="00975747"/>
    <w:rsid w:val="009823AB"/>
    <w:rsid w:val="009825D2"/>
    <w:rsid w:val="00982C22"/>
    <w:rsid w:val="00982D41"/>
    <w:rsid w:val="00984197"/>
    <w:rsid w:val="00986807"/>
    <w:rsid w:val="00990888"/>
    <w:rsid w:val="00990CE0"/>
    <w:rsid w:val="009940E7"/>
    <w:rsid w:val="0099440D"/>
    <w:rsid w:val="0099473E"/>
    <w:rsid w:val="009971D5"/>
    <w:rsid w:val="00997E0F"/>
    <w:rsid w:val="009A0699"/>
    <w:rsid w:val="009A1D22"/>
    <w:rsid w:val="009A2AE7"/>
    <w:rsid w:val="009A3495"/>
    <w:rsid w:val="009B4A66"/>
    <w:rsid w:val="009B7D40"/>
    <w:rsid w:val="009C094A"/>
    <w:rsid w:val="009C28BD"/>
    <w:rsid w:val="009C3215"/>
    <w:rsid w:val="009C461D"/>
    <w:rsid w:val="009C6978"/>
    <w:rsid w:val="009C6C9C"/>
    <w:rsid w:val="009C7FAB"/>
    <w:rsid w:val="009D013E"/>
    <w:rsid w:val="009D12FD"/>
    <w:rsid w:val="009D1AD1"/>
    <w:rsid w:val="009D1BF7"/>
    <w:rsid w:val="009D3D90"/>
    <w:rsid w:val="009D41E8"/>
    <w:rsid w:val="009D48FB"/>
    <w:rsid w:val="009D49D1"/>
    <w:rsid w:val="009D55E5"/>
    <w:rsid w:val="009D621C"/>
    <w:rsid w:val="009E083F"/>
    <w:rsid w:val="009E3BCE"/>
    <w:rsid w:val="009E3E03"/>
    <w:rsid w:val="009E42FA"/>
    <w:rsid w:val="009E4B2B"/>
    <w:rsid w:val="009E6D9E"/>
    <w:rsid w:val="009E7B32"/>
    <w:rsid w:val="009F0413"/>
    <w:rsid w:val="009F08CB"/>
    <w:rsid w:val="009F28C4"/>
    <w:rsid w:val="009F2BD2"/>
    <w:rsid w:val="009F481B"/>
    <w:rsid w:val="009F48A9"/>
    <w:rsid w:val="009F64DC"/>
    <w:rsid w:val="009F6DC4"/>
    <w:rsid w:val="009F7F45"/>
    <w:rsid w:val="00A01884"/>
    <w:rsid w:val="00A01CF6"/>
    <w:rsid w:val="00A0210F"/>
    <w:rsid w:val="00A0329F"/>
    <w:rsid w:val="00A03500"/>
    <w:rsid w:val="00A145C9"/>
    <w:rsid w:val="00A14BD1"/>
    <w:rsid w:val="00A14E89"/>
    <w:rsid w:val="00A17175"/>
    <w:rsid w:val="00A177C4"/>
    <w:rsid w:val="00A207DB"/>
    <w:rsid w:val="00A22173"/>
    <w:rsid w:val="00A222EF"/>
    <w:rsid w:val="00A225A0"/>
    <w:rsid w:val="00A22DD9"/>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30D"/>
    <w:rsid w:val="00A51BE2"/>
    <w:rsid w:val="00A572BA"/>
    <w:rsid w:val="00A6116C"/>
    <w:rsid w:val="00A61193"/>
    <w:rsid w:val="00A641B8"/>
    <w:rsid w:val="00A645F5"/>
    <w:rsid w:val="00A6467E"/>
    <w:rsid w:val="00A65295"/>
    <w:rsid w:val="00A66EEF"/>
    <w:rsid w:val="00A704CC"/>
    <w:rsid w:val="00A717B3"/>
    <w:rsid w:val="00A73582"/>
    <w:rsid w:val="00A73704"/>
    <w:rsid w:val="00A825BA"/>
    <w:rsid w:val="00A861F1"/>
    <w:rsid w:val="00A867D9"/>
    <w:rsid w:val="00A908F0"/>
    <w:rsid w:val="00A90CA4"/>
    <w:rsid w:val="00A91451"/>
    <w:rsid w:val="00A92FB9"/>
    <w:rsid w:val="00A953AD"/>
    <w:rsid w:val="00A96E01"/>
    <w:rsid w:val="00AA02AE"/>
    <w:rsid w:val="00AA1EFB"/>
    <w:rsid w:val="00AA3D43"/>
    <w:rsid w:val="00AA59F7"/>
    <w:rsid w:val="00AA7A1C"/>
    <w:rsid w:val="00AB0415"/>
    <w:rsid w:val="00AB09B0"/>
    <w:rsid w:val="00AB1D15"/>
    <w:rsid w:val="00AB5770"/>
    <w:rsid w:val="00AB62C0"/>
    <w:rsid w:val="00AB630D"/>
    <w:rsid w:val="00AC15B1"/>
    <w:rsid w:val="00AC1AE1"/>
    <w:rsid w:val="00AC2CBB"/>
    <w:rsid w:val="00AC2E4F"/>
    <w:rsid w:val="00AC3353"/>
    <w:rsid w:val="00AC5EA9"/>
    <w:rsid w:val="00AD0824"/>
    <w:rsid w:val="00AD0EB8"/>
    <w:rsid w:val="00AD22E0"/>
    <w:rsid w:val="00AD6196"/>
    <w:rsid w:val="00AD61A2"/>
    <w:rsid w:val="00AD7CA2"/>
    <w:rsid w:val="00AE3E0D"/>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3E0C"/>
    <w:rsid w:val="00B051D4"/>
    <w:rsid w:val="00B05367"/>
    <w:rsid w:val="00B0567B"/>
    <w:rsid w:val="00B073B0"/>
    <w:rsid w:val="00B11BBF"/>
    <w:rsid w:val="00B14232"/>
    <w:rsid w:val="00B1500C"/>
    <w:rsid w:val="00B15D06"/>
    <w:rsid w:val="00B15D5A"/>
    <w:rsid w:val="00B166C2"/>
    <w:rsid w:val="00B17ED4"/>
    <w:rsid w:val="00B225FC"/>
    <w:rsid w:val="00B2314C"/>
    <w:rsid w:val="00B23F95"/>
    <w:rsid w:val="00B25558"/>
    <w:rsid w:val="00B26A35"/>
    <w:rsid w:val="00B26E15"/>
    <w:rsid w:val="00B27469"/>
    <w:rsid w:val="00B27834"/>
    <w:rsid w:val="00B3056B"/>
    <w:rsid w:val="00B32D11"/>
    <w:rsid w:val="00B36589"/>
    <w:rsid w:val="00B40602"/>
    <w:rsid w:val="00B40CB4"/>
    <w:rsid w:val="00B437C2"/>
    <w:rsid w:val="00B45FEE"/>
    <w:rsid w:val="00B46CB2"/>
    <w:rsid w:val="00B521EA"/>
    <w:rsid w:val="00B563B6"/>
    <w:rsid w:val="00B57DDD"/>
    <w:rsid w:val="00B60CB1"/>
    <w:rsid w:val="00B60F98"/>
    <w:rsid w:val="00B61A04"/>
    <w:rsid w:val="00B62364"/>
    <w:rsid w:val="00B6378B"/>
    <w:rsid w:val="00B63E81"/>
    <w:rsid w:val="00B65EA7"/>
    <w:rsid w:val="00B6693C"/>
    <w:rsid w:val="00B70ED0"/>
    <w:rsid w:val="00B73344"/>
    <w:rsid w:val="00B759E9"/>
    <w:rsid w:val="00B80C9A"/>
    <w:rsid w:val="00B8177C"/>
    <w:rsid w:val="00B81E01"/>
    <w:rsid w:val="00B833F8"/>
    <w:rsid w:val="00B83D8A"/>
    <w:rsid w:val="00B841AE"/>
    <w:rsid w:val="00B845CD"/>
    <w:rsid w:val="00B9242D"/>
    <w:rsid w:val="00B9317D"/>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1D94"/>
    <w:rsid w:val="00BB2107"/>
    <w:rsid w:val="00BB4F43"/>
    <w:rsid w:val="00BB7A93"/>
    <w:rsid w:val="00BC0937"/>
    <w:rsid w:val="00BC23B2"/>
    <w:rsid w:val="00BC5E1E"/>
    <w:rsid w:val="00BC7315"/>
    <w:rsid w:val="00BD124E"/>
    <w:rsid w:val="00BD4385"/>
    <w:rsid w:val="00BD5DCB"/>
    <w:rsid w:val="00BD6711"/>
    <w:rsid w:val="00BD7C30"/>
    <w:rsid w:val="00BE241C"/>
    <w:rsid w:val="00BE285A"/>
    <w:rsid w:val="00BE4042"/>
    <w:rsid w:val="00BE47FC"/>
    <w:rsid w:val="00BE5CE4"/>
    <w:rsid w:val="00BE62B5"/>
    <w:rsid w:val="00BE6767"/>
    <w:rsid w:val="00BE7CDB"/>
    <w:rsid w:val="00BF5288"/>
    <w:rsid w:val="00BF5566"/>
    <w:rsid w:val="00BF7B97"/>
    <w:rsid w:val="00C0066D"/>
    <w:rsid w:val="00C01AE4"/>
    <w:rsid w:val="00C03CFB"/>
    <w:rsid w:val="00C03D0D"/>
    <w:rsid w:val="00C0410E"/>
    <w:rsid w:val="00C10493"/>
    <w:rsid w:val="00C115D8"/>
    <w:rsid w:val="00C11B94"/>
    <w:rsid w:val="00C12B6B"/>
    <w:rsid w:val="00C16A55"/>
    <w:rsid w:val="00C17289"/>
    <w:rsid w:val="00C20840"/>
    <w:rsid w:val="00C23EF5"/>
    <w:rsid w:val="00C25E6E"/>
    <w:rsid w:val="00C26017"/>
    <w:rsid w:val="00C26E4C"/>
    <w:rsid w:val="00C30BC7"/>
    <w:rsid w:val="00C32D11"/>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33EA"/>
    <w:rsid w:val="00C538B9"/>
    <w:rsid w:val="00C55000"/>
    <w:rsid w:val="00C55BA9"/>
    <w:rsid w:val="00C57DB2"/>
    <w:rsid w:val="00C60239"/>
    <w:rsid w:val="00C60732"/>
    <w:rsid w:val="00C61E1F"/>
    <w:rsid w:val="00C62ED8"/>
    <w:rsid w:val="00C66259"/>
    <w:rsid w:val="00C66803"/>
    <w:rsid w:val="00C6682D"/>
    <w:rsid w:val="00C7126C"/>
    <w:rsid w:val="00C75FF7"/>
    <w:rsid w:val="00C80A57"/>
    <w:rsid w:val="00C82F34"/>
    <w:rsid w:val="00C83EEC"/>
    <w:rsid w:val="00C83F8A"/>
    <w:rsid w:val="00C85499"/>
    <w:rsid w:val="00C866F8"/>
    <w:rsid w:val="00C86A93"/>
    <w:rsid w:val="00C90AD5"/>
    <w:rsid w:val="00C90AEB"/>
    <w:rsid w:val="00C97683"/>
    <w:rsid w:val="00C976D7"/>
    <w:rsid w:val="00CA2DF9"/>
    <w:rsid w:val="00CA30C0"/>
    <w:rsid w:val="00CA393E"/>
    <w:rsid w:val="00CA4CB1"/>
    <w:rsid w:val="00CA5E72"/>
    <w:rsid w:val="00CA696F"/>
    <w:rsid w:val="00CA740B"/>
    <w:rsid w:val="00CB05E7"/>
    <w:rsid w:val="00CB2447"/>
    <w:rsid w:val="00CB2AFA"/>
    <w:rsid w:val="00CB393C"/>
    <w:rsid w:val="00CB4B34"/>
    <w:rsid w:val="00CB5C66"/>
    <w:rsid w:val="00CC03EE"/>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B0B"/>
    <w:rsid w:val="00CE415E"/>
    <w:rsid w:val="00CE527F"/>
    <w:rsid w:val="00CE64F0"/>
    <w:rsid w:val="00CF050A"/>
    <w:rsid w:val="00CF054C"/>
    <w:rsid w:val="00CF6956"/>
    <w:rsid w:val="00CF6D7C"/>
    <w:rsid w:val="00D004C3"/>
    <w:rsid w:val="00D0382C"/>
    <w:rsid w:val="00D03AC6"/>
    <w:rsid w:val="00D04333"/>
    <w:rsid w:val="00D04339"/>
    <w:rsid w:val="00D0452D"/>
    <w:rsid w:val="00D05920"/>
    <w:rsid w:val="00D10D85"/>
    <w:rsid w:val="00D11D81"/>
    <w:rsid w:val="00D12413"/>
    <w:rsid w:val="00D127BD"/>
    <w:rsid w:val="00D127F4"/>
    <w:rsid w:val="00D14B1C"/>
    <w:rsid w:val="00D15C8F"/>
    <w:rsid w:val="00D16C59"/>
    <w:rsid w:val="00D16D3A"/>
    <w:rsid w:val="00D178A7"/>
    <w:rsid w:val="00D22A92"/>
    <w:rsid w:val="00D23162"/>
    <w:rsid w:val="00D245B0"/>
    <w:rsid w:val="00D26539"/>
    <w:rsid w:val="00D265E6"/>
    <w:rsid w:val="00D27D47"/>
    <w:rsid w:val="00D30532"/>
    <w:rsid w:val="00D32511"/>
    <w:rsid w:val="00D3273F"/>
    <w:rsid w:val="00D32D06"/>
    <w:rsid w:val="00D33004"/>
    <w:rsid w:val="00D34D63"/>
    <w:rsid w:val="00D3592A"/>
    <w:rsid w:val="00D37FF3"/>
    <w:rsid w:val="00D411BB"/>
    <w:rsid w:val="00D41809"/>
    <w:rsid w:val="00D4240B"/>
    <w:rsid w:val="00D43491"/>
    <w:rsid w:val="00D4371D"/>
    <w:rsid w:val="00D43FE4"/>
    <w:rsid w:val="00D44AE9"/>
    <w:rsid w:val="00D45C03"/>
    <w:rsid w:val="00D475EB"/>
    <w:rsid w:val="00D47845"/>
    <w:rsid w:val="00D47B25"/>
    <w:rsid w:val="00D52119"/>
    <w:rsid w:val="00D537C5"/>
    <w:rsid w:val="00D54316"/>
    <w:rsid w:val="00D545C6"/>
    <w:rsid w:val="00D5529A"/>
    <w:rsid w:val="00D55DA2"/>
    <w:rsid w:val="00D57243"/>
    <w:rsid w:val="00D6346F"/>
    <w:rsid w:val="00D6356C"/>
    <w:rsid w:val="00D6366A"/>
    <w:rsid w:val="00D63DA1"/>
    <w:rsid w:val="00D64CC0"/>
    <w:rsid w:val="00D661F8"/>
    <w:rsid w:val="00D70AE9"/>
    <w:rsid w:val="00D71803"/>
    <w:rsid w:val="00D745A4"/>
    <w:rsid w:val="00D7581D"/>
    <w:rsid w:val="00D758FE"/>
    <w:rsid w:val="00D7627B"/>
    <w:rsid w:val="00D7708C"/>
    <w:rsid w:val="00D808D3"/>
    <w:rsid w:val="00D81BFA"/>
    <w:rsid w:val="00D82641"/>
    <w:rsid w:val="00D848BB"/>
    <w:rsid w:val="00D84FD5"/>
    <w:rsid w:val="00D86B4D"/>
    <w:rsid w:val="00D87189"/>
    <w:rsid w:val="00D8759D"/>
    <w:rsid w:val="00D8786C"/>
    <w:rsid w:val="00D90C85"/>
    <w:rsid w:val="00D913BB"/>
    <w:rsid w:val="00D92989"/>
    <w:rsid w:val="00D93D63"/>
    <w:rsid w:val="00D9461F"/>
    <w:rsid w:val="00D95EED"/>
    <w:rsid w:val="00D9664C"/>
    <w:rsid w:val="00D9720B"/>
    <w:rsid w:val="00D97B32"/>
    <w:rsid w:val="00D97ED9"/>
    <w:rsid w:val="00D97F73"/>
    <w:rsid w:val="00DA1013"/>
    <w:rsid w:val="00DA2650"/>
    <w:rsid w:val="00DA2E0B"/>
    <w:rsid w:val="00DA629D"/>
    <w:rsid w:val="00DB0896"/>
    <w:rsid w:val="00DB1C35"/>
    <w:rsid w:val="00DB1FD3"/>
    <w:rsid w:val="00DB2F61"/>
    <w:rsid w:val="00DB38B2"/>
    <w:rsid w:val="00DB40B2"/>
    <w:rsid w:val="00DB6CF4"/>
    <w:rsid w:val="00DB723C"/>
    <w:rsid w:val="00DC14CD"/>
    <w:rsid w:val="00DC311D"/>
    <w:rsid w:val="00DC3851"/>
    <w:rsid w:val="00DC4721"/>
    <w:rsid w:val="00DC4AA6"/>
    <w:rsid w:val="00DC6963"/>
    <w:rsid w:val="00DC6BBA"/>
    <w:rsid w:val="00DC729D"/>
    <w:rsid w:val="00DD0A37"/>
    <w:rsid w:val="00DD0B14"/>
    <w:rsid w:val="00DD3A10"/>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6DF6"/>
    <w:rsid w:val="00E0280D"/>
    <w:rsid w:val="00E0450B"/>
    <w:rsid w:val="00E06992"/>
    <w:rsid w:val="00E07F9F"/>
    <w:rsid w:val="00E10643"/>
    <w:rsid w:val="00E11AE5"/>
    <w:rsid w:val="00E137F0"/>
    <w:rsid w:val="00E13E76"/>
    <w:rsid w:val="00E153AE"/>
    <w:rsid w:val="00E204F0"/>
    <w:rsid w:val="00E20B4C"/>
    <w:rsid w:val="00E21603"/>
    <w:rsid w:val="00E253BF"/>
    <w:rsid w:val="00E30204"/>
    <w:rsid w:val="00E31686"/>
    <w:rsid w:val="00E34DB3"/>
    <w:rsid w:val="00E36252"/>
    <w:rsid w:val="00E37550"/>
    <w:rsid w:val="00E37C9F"/>
    <w:rsid w:val="00E4101E"/>
    <w:rsid w:val="00E416D7"/>
    <w:rsid w:val="00E41A89"/>
    <w:rsid w:val="00E43C33"/>
    <w:rsid w:val="00E4585A"/>
    <w:rsid w:val="00E45EFC"/>
    <w:rsid w:val="00E46F49"/>
    <w:rsid w:val="00E52A1A"/>
    <w:rsid w:val="00E579AB"/>
    <w:rsid w:val="00E63410"/>
    <w:rsid w:val="00E67495"/>
    <w:rsid w:val="00E708D5"/>
    <w:rsid w:val="00E7777F"/>
    <w:rsid w:val="00E81EA6"/>
    <w:rsid w:val="00E82FB2"/>
    <w:rsid w:val="00E83F2F"/>
    <w:rsid w:val="00E85216"/>
    <w:rsid w:val="00E8625E"/>
    <w:rsid w:val="00E922E1"/>
    <w:rsid w:val="00E974F9"/>
    <w:rsid w:val="00EA2095"/>
    <w:rsid w:val="00EA4FD7"/>
    <w:rsid w:val="00EB2308"/>
    <w:rsid w:val="00EB2A87"/>
    <w:rsid w:val="00EB4865"/>
    <w:rsid w:val="00EB643A"/>
    <w:rsid w:val="00ED012E"/>
    <w:rsid w:val="00ED0A23"/>
    <w:rsid w:val="00ED13B0"/>
    <w:rsid w:val="00ED15AC"/>
    <w:rsid w:val="00ED40D6"/>
    <w:rsid w:val="00ED4689"/>
    <w:rsid w:val="00ED480B"/>
    <w:rsid w:val="00EE220B"/>
    <w:rsid w:val="00EE24D5"/>
    <w:rsid w:val="00EE349A"/>
    <w:rsid w:val="00EE42D9"/>
    <w:rsid w:val="00EE64B2"/>
    <w:rsid w:val="00EE64FE"/>
    <w:rsid w:val="00EE68EC"/>
    <w:rsid w:val="00EF384B"/>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6A55"/>
    <w:rsid w:val="00F504FD"/>
    <w:rsid w:val="00F509F3"/>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30BF"/>
    <w:rsid w:val="00F84626"/>
    <w:rsid w:val="00F84ACC"/>
    <w:rsid w:val="00F84E80"/>
    <w:rsid w:val="00F861B1"/>
    <w:rsid w:val="00F87A20"/>
    <w:rsid w:val="00F918AE"/>
    <w:rsid w:val="00F92BE3"/>
    <w:rsid w:val="00F9452F"/>
    <w:rsid w:val="00F94686"/>
    <w:rsid w:val="00F9598A"/>
    <w:rsid w:val="00F97BB3"/>
    <w:rsid w:val="00FA0669"/>
    <w:rsid w:val="00FA0CA5"/>
    <w:rsid w:val="00FA0F66"/>
    <w:rsid w:val="00FA31B1"/>
    <w:rsid w:val="00FA356E"/>
    <w:rsid w:val="00FA7E6D"/>
    <w:rsid w:val="00FB24AC"/>
    <w:rsid w:val="00FB3FB8"/>
    <w:rsid w:val="00FC10EB"/>
    <w:rsid w:val="00FC1FFD"/>
    <w:rsid w:val="00FC21C1"/>
    <w:rsid w:val="00FC4455"/>
    <w:rsid w:val="00FC5431"/>
    <w:rsid w:val="00FC5756"/>
    <w:rsid w:val="00FC76C4"/>
    <w:rsid w:val="00FD0D7D"/>
    <w:rsid w:val="00FD0DF9"/>
    <w:rsid w:val="00FD1393"/>
    <w:rsid w:val="00FD29E3"/>
    <w:rsid w:val="00FD392C"/>
    <w:rsid w:val="00FD582E"/>
    <w:rsid w:val="00FD7BD2"/>
    <w:rsid w:val="00FE1854"/>
    <w:rsid w:val="00FE1898"/>
    <w:rsid w:val="00FE6460"/>
    <w:rsid w:val="00FE69DF"/>
    <w:rsid w:val="00FE7B94"/>
    <w:rsid w:val="00FE7D56"/>
    <w:rsid w:val="00FF3990"/>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38709-649E-4491-B752-20BC65FB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8</Pages>
  <Words>1666</Words>
  <Characters>9168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363</cp:revision>
  <cp:lastPrinted>2014-09-15T22:19:00Z</cp:lastPrinted>
  <dcterms:created xsi:type="dcterms:W3CDTF">2014-07-28T21:43:00Z</dcterms:created>
  <dcterms:modified xsi:type="dcterms:W3CDTF">2014-09-15T22:24:00Z</dcterms:modified>
</cp:coreProperties>
</file>