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7C4412">
        <w:t>Boletín No 203</w:t>
      </w:r>
      <w:r w:rsidR="000A685C">
        <w:t xml:space="preserve">  Jueves 23</w:t>
      </w:r>
      <w:r w:rsidR="001046EC">
        <w:t xml:space="preserve"> 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315879" w:rsidRPr="00C06862" w:rsidRDefault="00C06862" w:rsidP="00C06862">
      <w:pPr>
        <w:jc w:val="center"/>
        <w:rPr>
          <w:rFonts w:ascii="MS Reference Sans Serif" w:hAnsi="MS Reference Sans Serif"/>
          <w:b/>
          <w:sz w:val="28"/>
          <w:szCs w:val="28"/>
        </w:rPr>
      </w:pPr>
      <w:r w:rsidRPr="00C06862">
        <w:rPr>
          <w:rFonts w:ascii="MS Reference Sans Serif" w:hAnsi="MS Reference Sans Serif"/>
          <w:b/>
          <w:sz w:val="28"/>
          <w:szCs w:val="28"/>
        </w:rPr>
        <w:t>Secretario General se reunió con voceros de comerciantes del Empedrado</w:t>
      </w:r>
    </w:p>
    <w:p w:rsidR="007B11D3" w:rsidRDefault="001C41AB" w:rsidP="001C41AB">
      <w:pPr>
        <w:jc w:val="both"/>
        <w:rPr>
          <w:rFonts w:ascii="MS Reference Sans Serif" w:hAnsi="MS Reference Sans Serif"/>
        </w:rPr>
      </w:pPr>
      <w:r w:rsidRPr="001C41AB">
        <w:rPr>
          <w:rFonts w:ascii="MS Reference Sans Serif" w:hAnsi="MS Reference Sans Serif"/>
        </w:rPr>
        <w:t>Trabajar en equipo para mejorar las co</w:t>
      </w:r>
      <w:r>
        <w:rPr>
          <w:rFonts w:ascii="MS Reference Sans Serif" w:hAnsi="MS Reference Sans Serif"/>
        </w:rPr>
        <w:t>ndiciones laborales  y poner en</w:t>
      </w:r>
      <w:r w:rsidR="007E68F9">
        <w:rPr>
          <w:rFonts w:ascii="MS Reference Sans Serif" w:hAnsi="MS Reference Sans Serif"/>
        </w:rPr>
        <w:t xml:space="preserve"> </w:t>
      </w:r>
      <w:r w:rsidRPr="001C41AB">
        <w:rPr>
          <w:rFonts w:ascii="MS Reference Sans Serif" w:hAnsi="MS Reference Sans Serif"/>
        </w:rPr>
        <w:t>marcha estrategias de comerci</w:t>
      </w:r>
      <w:r>
        <w:rPr>
          <w:rFonts w:ascii="MS Reference Sans Serif" w:hAnsi="MS Reference Sans Serif"/>
        </w:rPr>
        <w:t>alización fueron algunas de las</w:t>
      </w:r>
      <w:r w:rsidR="007B11D3">
        <w:rPr>
          <w:rFonts w:ascii="MS Reference Sans Serif" w:hAnsi="MS Reference Sans Serif"/>
        </w:rPr>
        <w:t xml:space="preserve"> </w:t>
      </w:r>
      <w:r w:rsidRPr="001C41AB">
        <w:rPr>
          <w:rFonts w:ascii="MS Reference Sans Serif" w:hAnsi="MS Reference Sans Serif"/>
        </w:rPr>
        <w:t>conclusiones que arrojó la reunión e</w:t>
      </w:r>
      <w:r w:rsidR="007E68F9">
        <w:rPr>
          <w:rFonts w:ascii="MS Reference Sans Serif" w:hAnsi="MS Reference Sans Serif"/>
        </w:rPr>
        <w:t>ntre el s</w:t>
      </w:r>
      <w:r w:rsidR="007B11D3">
        <w:rPr>
          <w:rFonts w:ascii="MS Reference Sans Serif" w:hAnsi="MS Reference Sans Serif"/>
        </w:rPr>
        <w:t xml:space="preserve">ecretario </w:t>
      </w:r>
      <w:r w:rsidR="007E68F9">
        <w:rPr>
          <w:rFonts w:ascii="MS Reference Sans Serif" w:hAnsi="MS Reference Sans Serif"/>
        </w:rPr>
        <w:t>G</w:t>
      </w:r>
      <w:bookmarkStart w:id="0" w:name="_GoBack"/>
      <w:bookmarkEnd w:id="0"/>
      <w:r w:rsidR="007B11D3">
        <w:rPr>
          <w:rFonts w:ascii="MS Reference Sans Serif" w:hAnsi="MS Reference Sans Serif"/>
        </w:rPr>
        <w:t>eneral</w:t>
      </w:r>
      <w:r>
        <w:rPr>
          <w:rFonts w:ascii="MS Reference Sans Serif" w:hAnsi="MS Reference Sans Serif"/>
        </w:rPr>
        <w:t xml:space="preserve"> </w:t>
      </w:r>
      <w:r w:rsidRPr="001C41AB">
        <w:rPr>
          <w:rFonts w:ascii="MS Reference Sans Serif" w:hAnsi="MS Reference Sans Serif"/>
        </w:rPr>
        <w:t>Reinaldo Muñoz y los miembros del C</w:t>
      </w:r>
      <w:r>
        <w:rPr>
          <w:rFonts w:ascii="MS Reference Sans Serif" w:hAnsi="MS Reference Sans Serif"/>
        </w:rPr>
        <w:t xml:space="preserve">omité de convivencia del Centro </w:t>
      </w:r>
      <w:r w:rsidRPr="001C41AB">
        <w:rPr>
          <w:rFonts w:ascii="MS Reference Sans Serif" w:hAnsi="MS Reference Sans Serif"/>
        </w:rPr>
        <w:t xml:space="preserve">Comercial "El Empedrado". Durante el </w:t>
      </w:r>
      <w:r>
        <w:rPr>
          <w:rFonts w:ascii="MS Reference Sans Serif" w:hAnsi="MS Reference Sans Serif"/>
        </w:rPr>
        <w:t xml:space="preserve">encuentro se tocaron diferentes </w:t>
      </w:r>
      <w:r w:rsidRPr="001C41AB">
        <w:rPr>
          <w:rFonts w:ascii="MS Reference Sans Serif" w:hAnsi="MS Reference Sans Serif"/>
        </w:rPr>
        <w:t>aspectos en materia de adminis</w:t>
      </w:r>
      <w:r>
        <w:rPr>
          <w:rFonts w:ascii="MS Reference Sans Serif" w:hAnsi="MS Reference Sans Serif"/>
        </w:rPr>
        <w:t xml:space="preserve">tración, mejoramiento locativo, </w:t>
      </w:r>
      <w:r w:rsidRPr="001C41AB">
        <w:rPr>
          <w:rFonts w:ascii="MS Reference Sans Serif" w:hAnsi="MS Reference Sans Serif"/>
        </w:rPr>
        <w:t>seguridad, uso del espac</w:t>
      </w:r>
      <w:r>
        <w:rPr>
          <w:rFonts w:ascii="MS Reference Sans Serif" w:hAnsi="MS Reference Sans Serif"/>
        </w:rPr>
        <w:t>io público y proyección social.</w:t>
      </w:r>
    </w:p>
    <w:p w:rsidR="001C41AB" w:rsidRDefault="00CA67A1" w:rsidP="001C41A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64BEEADD" wp14:editId="0B451C5F">
            <wp:simplePos x="0" y="0"/>
            <wp:positionH relativeFrom="column">
              <wp:posOffset>-3810</wp:posOffset>
            </wp:positionH>
            <wp:positionV relativeFrom="paragraph">
              <wp:posOffset>716280</wp:posOffset>
            </wp:positionV>
            <wp:extent cx="4371975" cy="2638425"/>
            <wp:effectExtent l="0" t="0" r="9525" b="9525"/>
            <wp:wrapSquare wrapText="bothSides"/>
            <wp:docPr id="1" name="Imagen 1" descr="C:\Users\luis.bravo\Desktop\Nueva carpeta\10290611_1496301780628676_4762844748576116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Nueva carpeta\10290611_1496301780628676_476284474857611637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1AB">
        <w:rPr>
          <w:rFonts w:ascii="MS Reference Sans Serif" w:hAnsi="MS Reference Sans Serif"/>
        </w:rPr>
        <w:t xml:space="preserve"> </w:t>
      </w:r>
      <w:r w:rsidR="001C41AB" w:rsidRPr="001C41AB">
        <w:rPr>
          <w:rFonts w:ascii="MS Reference Sans Serif" w:hAnsi="MS Reference Sans Serif"/>
        </w:rPr>
        <w:t>L</w:t>
      </w:r>
      <w:r w:rsidR="007B11D3">
        <w:rPr>
          <w:rFonts w:ascii="MS Reference Sans Serif" w:hAnsi="MS Reference Sans Serif"/>
        </w:rPr>
        <w:t>a intención de la Administración M</w:t>
      </w:r>
      <w:r w:rsidR="001C41AB" w:rsidRPr="001C41AB">
        <w:rPr>
          <w:rFonts w:ascii="MS Reference Sans Serif" w:hAnsi="MS Reference Sans Serif"/>
        </w:rPr>
        <w:t>un</w:t>
      </w:r>
      <w:r w:rsidR="001C41AB">
        <w:rPr>
          <w:rFonts w:ascii="MS Reference Sans Serif" w:hAnsi="MS Reference Sans Serif"/>
        </w:rPr>
        <w:t xml:space="preserve">icipal es apoyar el trabajo que </w:t>
      </w:r>
      <w:r w:rsidR="001C41AB" w:rsidRPr="001C41AB">
        <w:rPr>
          <w:rFonts w:ascii="MS Reference Sans Serif" w:hAnsi="MS Reference Sans Serif"/>
        </w:rPr>
        <w:t>realizan los comerciantes que decidier</w:t>
      </w:r>
      <w:r w:rsidR="001C41AB">
        <w:rPr>
          <w:rFonts w:ascii="MS Reference Sans Serif" w:hAnsi="MS Reference Sans Serif"/>
        </w:rPr>
        <w:t xml:space="preserve">on dejar la "informalidad" para </w:t>
      </w:r>
      <w:r w:rsidR="001C41AB" w:rsidRPr="001C41AB">
        <w:rPr>
          <w:rFonts w:ascii="MS Reference Sans Serif" w:hAnsi="MS Reference Sans Serif"/>
        </w:rPr>
        <w:t>dedicar esfuerzos empresariales en este centro comercial.</w:t>
      </w:r>
    </w:p>
    <w:p w:rsidR="00AA38CB" w:rsidRPr="00AA38CB" w:rsidRDefault="001C41AB" w:rsidP="00AA38CB">
      <w:pPr>
        <w:jc w:val="both"/>
        <w:rPr>
          <w:rFonts w:ascii="MS Reference Sans Serif" w:hAnsi="MS Reference Sans Serif"/>
        </w:rPr>
      </w:pPr>
      <w:r>
        <w:rPr>
          <w:rFonts w:ascii="MS Reference Sans Serif" w:hAnsi="MS Reference Sans Serif"/>
        </w:rPr>
        <w:t xml:space="preserve"> Es </w:t>
      </w:r>
      <w:r w:rsidRPr="001C41AB">
        <w:rPr>
          <w:rFonts w:ascii="MS Reference Sans Serif" w:hAnsi="MS Reference Sans Serif"/>
        </w:rPr>
        <w:t>importante acotar que quienes ocupan los locales pueden d</w:t>
      </w:r>
      <w:r w:rsidR="007B11D3">
        <w:rPr>
          <w:rFonts w:ascii="MS Reference Sans Serif" w:hAnsi="MS Reference Sans Serif"/>
        </w:rPr>
        <w:t xml:space="preserve">esempeñar sus </w:t>
      </w:r>
      <w:r w:rsidRPr="001C41AB">
        <w:rPr>
          <w:rFonts w:ascii="MS Reference Sans Serif" w:hAnsi="MS Reference Sans Serif"/>
        </w:rPr>
        <w:t xml:space="preserve">funciones con todas las comodidades, </w:t>
      </w:r>
      <w:r>
        <w:rPr>
          <w:rFonts w:ascii="MS Reference Sans Serif" w:hAnsi="MS Reference Sans Serif"/>
        </w:rPr>
        <w:t xml:space="preserve">alejados del sol y el agua. Así </w:t>
      </w:r>
      <w:r w:rsidRPr="001C41AB">
        <w:rPr>
          <w:rFonts w:ascii="MS Reference Sans Serif" w:hAnsi="MS Reference Sans Serif"/>
        </w:rPr>
        <w:t>mismo, pondrán en marcha estrate</w:t>
      </w:r>
      <w:r>
        <w:rPr>
          <w:rFonts w:ascii="MS Reference Sans Serif" w:hAnsi="MS Reference Sans Serif"/>
        </w:rPr>
        <w:t xml:space="preserve">gias de mercadeo con miras a la </w:t>
      </w:r>
      <w:r w:rsidRPr="001C41AB">
        <w:rPr>
          <w:rFonts w:ascii="MS Reference Sans Serif" w:hAnsi="MS Reference Sans Serif"/>
        </w:rPr>
        <w:t>temporada de fin de año que se ave</w:t>
      </w:r>
      <w:r>
        <w:rPr>
          <w:rFonts w:ascii="MS Reference Sans Serif" w:hAnsi="MS Reference Sans Serif"/>
        </w:rPr>
        <w:t xml:space="preserve">cina con el ánimo de motivar la </w:t>
      </w:r>
      <w:r w:rsidRPr="001C41AB">
        <w:rPr>
          <w:rFonts w:ascii="MS Reference Sans Serif" w:hAnsi="MS Reference Sans Serif"/>
        </w:rPr>
        <w:t>visita y compra por parte de la comunidad en general.</w:t>
      </w:r>
      <w:r w:rsidR="00AA38CB" w:rsidRPr="00AA38CB">
        <w:t xml:space="preserve"> </w:t>
      </w:r>
      <w:r w:rsidR="00AA38CB">
        <w:rPr>
          <w:rFonts w:ascii="MS Reference Sans Serif" w:hAnsi="MS Reference Sans Serif"/>
        </w:rPr>
        <w:t>En reunión</w:t>
      </w:r>
      <w:r w:rsidR="00AA38CB" w:rsidRPr="00AA38CB">
        <w:rPr>
          <w:rFonts w:ascii="MS Reference Sans Serif" w:hAnsi="MS Reference Sans Serif"/>
        </w:rPr>
        <w:t xml:space="preserve"> se abordaron temas referentes al manejo del lugar con la intención que la administración esté en manos de los comerciantes. La tarea es darle todo el apoyo para que el Centro Comercial se consolide en el desarrollo de la ciudad.</w:t>
      </w:r>
    </w:p>
    <w:p w:rsidR="001C41AB" w:rsidRDefault="007B11D3" w:rsidP="001C41AB">
      <w:pPr>
        <w:jc w:val="both"/>
        <w:rPr>
          <w:rFonts w:ascii="MS Reference Sans Serif" w:hAnsi="MS Reference Sans Serif"/>
        </w:rPr>
      </w:pPr>
      <w:r>
        <w:rPr>
          <w:rFonts w:ascii="MS Reference Sans Serif" w:hAnsi="MS Reference Sans Serif"/>
        </w:rPr>
        <w:lastRenderedPageBreak/>
        <w:t xml:space="preserve">Para </w:t>
      </w:r>
      <w:r w:rsidR="001C41AB" w:rsidRPr="001C41AB">
        <w:rPr>
          <w:rFonts w:ascii="MS Reference Sans Serif" w:hAnsi="MS Reference Sans Serif"/>
        </w:rPr>
        <w:t>Reinado Muñoz, el</w:t>
      </w:r>
      <w:r>
        <w:rPr>
          <w:rFonts w:ascii="MS Reference Sans Serif" w:hAnsi="MS Reference Sans Serif"/>
        </w:rPr>
        <w:t xml:space="preserve"> contar con un Comité V</w:t>
      </w:r>
      <w:r w:rsidR="001C41AB">
        <w:rPr>
          <w:rFonts w:ascii="MS Reference Sans Serif" w:hAnsi="MS Reference Sans Serif"/>
        </w:rPr>
        <w:t>ocero</w:t>
      </w:r>
      <w:r>
        <w:rPr>
          <w:rFonts w:ascii="MS Reference Sans Serif" w:hAnsi="MS Reference Sans Serif"/>
        </w:rPr>
        <w:t>s</w:t>
      </w:r>
      <w:r w:rsidR="001C41AB">
        <w:rPr>
          <w:rFonts w:ascii="MS Reference Sans Serif" w:hAnsi="MS Reference Sans Serif"/>
        </w:rPr>
        <w:t xml:space="preserve"> de </w:t>
      </w:r>
      <w:r w:rsidR="001C41AB" w:rsidRPr="001C41AB">
        <w:rPr>
          <w:rFonts w:ascii="MS Reference Sans Serif" w:hAnsi="MS Reference Sans Serif"/>
        </w:rPr>
        <w:t>los comerciantes es un paso impor</w:t>
      </w:r>
      <w:r w:rsidR="001C41AB">
        <w:rPr>
          <w:rFonts w:ascii="MS Reference Sans Serif" w:hAnsi="MS Reference Sans Serif"/>
        </w:rPr>
        <w:t xml:space="preserve">tante para solucionar cualquier </w:t>
      </w:r>
      <w:r w:rsidR="001C41AB" w:rsidRPr="001C41AB">
        <w:rPr>
          <w:rFonts w:ascii="MS Reference Sans Serif" w:hAnsi="MS Reference Sans Serif"/>
        </w:rPr>
        <w:t>inconveniente que se presente y poder p</w:t>
      </w:r>
      <w:r w:rsidR="001C41AB">
        <w:rPr>
          <w:rFonts w:ascii="MS Reference Sans Serif" w:hAnsi="MS Reference Sans Serif"/>
        </w:rPr>
        <w:t xml:space="preserve">lantear propuestas que ayuden a </w:t>
      </w:r>
      <w:r w:rsidR="001C41AB" w:rsidRPr="001C41AB">
        <w:rPr>
          <w:rFonts w:ascii="MS Reference Sans Serif" w:hAnsi="MS Reference Sans Serif"/>
        </w:rPr>
        <w:t>mejorar las condiciones de trabajo del centro comercial.</w:t>
      </w:r>
    </w:p>
    <w:p w:rsidR="00315879" w:rsidRDefault="007B11D3" w:rsidP="001C41AB">
      <w:pPr>
        <w:jc w:val="both"/>
        <w:rPr>
          <w:rFonts w:ascii="MS Reference Sans Serif" w:hAnsi="MS Reference Sans Serif"/>
        </w:rPr>
      </w:pPr>
      <w:r>
        <w:rPr>
          <w:rFonts w:ascii="MS Reference Sans Serif" w:hAnsi="MS Reference Sans Serif"/>
        </w:rPr>
        <w:t>Según l</w:t>
      </w:r>
      <w:r w:rsidR="001C41AB">
        <w:rPr>
          <w:rFonts w:ascii="MS Reference Sans Serif" w:hAnsi="MS Reference Sans Serif"/>
        </w:rPr>
        <w:t xml:space="preserve">o </w:t>
      </w:r>
      <w:r w:rsidR="001C41AB" w:rsidRPr="001C41AB">
        <w:rPr>
          <w:rFonts w:ascii="MS Reference Sans Serif" w:hAnsi="MS Reference Sans Serif"/>
        </w:rPr>
        <w:t>anterior, se conformarán mesas d</w:t>
      </w:r>
      <w:r w:rsidR="001C41AB">
        <w:rPr>
          <w:rFonts w:ascii="MS Reference Sans Serif" w:hAnsi="MS Reference Sans Serif"/>
        </w:rPr>
        <w:t xml:space="preserve">e trabajo que periódicamente se </w:t>
      </w:r>
      <w:r w:rsidR="001C41AB" w:rsidRPr="001C41AB">
        <w:rPr>
          <w:rFonts w:ascii="MS Reference Sans Serif" w:hAnsi="MS Reference Sans Serif"/>
        </w:rPr>
        <w:t>reunirán y evaluarán el avance de los acuerdos pactados.</w:t>
      </w:r>
    </w:p>
    <w:p w:rsidR="001C41AB" w:rsidRPr="004413C0" w:rsidRDefault="004413C0" w:rsidP="004413C0">
      <w:pPr>
        <w:jc w:val="center"/>
        <w:rPr>
          <w:rFonts w:ascii="MS Reference Sans Serif" w:hAnsi="MS Reference Sans Serif"/>
          <w:b/>
          <w:sz w:val="28"/>
          <w:szCs w:val="28"/>
        </w:rPr>
      </w:pPr>
      <w:r w:rsidRPr="004413C0">
        <w:rPr>
          <w:rFonts w:ascii="MS Reference Sans Serif" w:hAnsi="MS Reference Sans Serif"/>
          <w:b/>
          <w:sz w:val="28"/>
          <w:szCs w:val="28"/>
        </w:rPr>
        <w:t>Alcaldía y Gobernación trabajan unidas por el fortalecimiento de la Red de Seguridad Alimentaria</w:t>
      </w:r>
    </w:p>
    <w:p w:rsidR="001C41AB" w:rsidRDefault="000C47E8" w:rsidP="00315879">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54A4E894" wp14:editId="557B48EF">
            <wp:simplePos x="0" y="0"/>
            <wp:positionH relativeFrom="column">
              <wp:posOffset>24765</wp:posOffset>
            </wp:positionH>
            <wp:positionV relativeFrom="paragraph">
              <wp:posOffset>1663065</wp:posOffset>
            </wp:positionV>
            <wp:extent cx="4648200" cy="30861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3086100"/>
                    </a:xfrm>
                    <a:prstGeom prst="rect">
                      <a:avLst/>
                    </a:prstGeom>
                    <a:noFill/>
                  </pic:spPr>
                </pic:pic>
              </a:graphicData>
            </a:graphic>
            <wp14:sizeRelH relativeFrom="page">
              <wp14:pctWidth>0</wp14:pctWidth>
            </wp14:sizeRelH>
            <wp14:sizeRelV relativeFrom="page">
              <wp14:pctHeight>0</wp14:pctHeight>
            </wp14:sizeRelV>
          </wp:anchor>
        </w:drawing>
      </w:r>
      <w:r w:rsidR="009F7178" w:rsidRPr="009F7178">
        <w:rPr>
          <w:rFonts w:ascii="MS Reference Sans Serif" w:hAnsi="MS Reference Sans Serif"/>
        </w:rPr>
        <w:t>En el Auditorio CAM se llevó a cabo la instalación del acto académico preparado en el marco de la ce</w:t>
      </w:r>
      <w:r w:rsidR="004413C0">
        <w:rPr>
          <w:rFonts w:ascii="MS Reference Sans Serif" w:hAnsi="MS Reference Sans Serif"/>
        </w:rPr>
        <w:t>lebración de  la “Política Pública Municipal de Seguridad Alimentaria y Nutricional de Popayán”</w:t>
      </w:r>
      <w:r w:rsidR="006B0590">
        <w:rPr>
          <w:rFonts w:ascii="MS Reference Sans Serif" w:hAnsi="MS Reference Sans Serif"/>
        </w:rPr>
        <w:t xml:space="preserve"> y del Dîa Mundial de la Seguridad Alimentaria y la N</w:t>
      </w:r>
      <w:r w:rsidR="009F7178" w:rsidRPr="009F7178">
        <w:rPr>
          <w:rFonts w:ascii="MS Reference Sans Serif" w:hAnsi="MS Reference Sans Serif"/>
        </w:rPr>
        <w:t>utrición", en donde participaron l</w:t>
      </w:r>
      <w:r w:rsidR="004413C0">
        <w:rPr>
          <w:rFonts w:ascii="MS Reference Sans Serif" w:hAnsi="MS Reference Sans Serif"/>
        </w:rPr>
        <w:t>as gestoras sociales de Popayán y el Cauca, Piedad Concha y Stella Millán, la directora de la Umata, July Samboni, la Coordinadora del ICFB Popayán, Fabiola Cubillo, directoras de Hogares Infantiles de la capital caucana, redes de nutricionistas vinculadas a diferentes entidades estatales, estudiantes y amas de casa interesadas en el tema.</w:t>
      </w:r>
    </w:p>
    <w:p w:rsidR="001C41AB" w:rsidRDefault="004413C0" w:rsidP="00315879">
      <w:pPr>
        <w:jc w:val="both"/>
        <w:rPr>
          <w:rFonts w:ascii="MS Reference Sans Serif" w:hAnsi="MS Reference Sans Serif"/>
        </w:rPr>
      </w:pPr>
      <w:r>
        <w:rPr>
          <w:rFonts w:ascii="MS Reference Sans Serif" w:hAnsi="MS Reference Sans Serif"/>
        </w:rPr>
        <w:t>July Samboni, Directora de la Umata Popayán dijo</w:t>
      </w:r>
      <w:r w:rsidR="006B0590">
        <w:rPr>
          <w:rFonts w:ascii="MS Reference Sans Serif" w:hAnsi="MS Reference Sans Serif"/>
        </w:rPr>
        <w:t xml:space="preserve"> que se busca es fortalecer los valores nutricionales que se deben tener en el Municipio y por eso la Secretaría de Salud y su Despacho han realizado un esfuerzo amplío con el fin de tener en la “Ciudad Blanca” la Tercera Versión del programa RESA que lidera el Departamento para la Prosperidad Social-DPS, logro del Alcalde, Francisco Fuentes Meneses para impulsar las políticas de autoconsumo.</w:t>
      </w:r>
    </w:p>
    <w:p w:rsidR="00AA38CB" w:rsidRDefault="00E00D27" w:rsidP="00E00D27">
      <w:pPr>
        <w:jc w:val="center"/>
        <w:rPr>
          <w:rFonts w:ascii="MS Reference Sans Serif" w:hAnsi="MS Reference Sans Serif"/>
          <w:b/>
          <w:sz w:val="28"/>
          <w:szCs w:val="28"/>
        </w:rPr>
      </w:pPr>
      <w:r w:rsidRPr="00E00D27">
        <w:rPr>
          <w:rFonts w:ascii="MS Reference Sans Serif" w:hAnsi="MS Reference Sans Serif"/>
          <w:b/>
          <w:sz w:val="28"/>
          <w:szCs w:val="28"/>
        </w:rPr>
        <w:lastRenderedPageBreak/>
        <w:t>Bancolombia entregará reconocimiento al Alcalde y Secretaria de Hacienda</w:t>
      </w:r>
      <w:r w:rsidR="00F24BC1">
        <w:rPr>
          <w:rFonts w:ascii="MS Reference Sans Serif" w:hAnsi="MS Reference Sans Serif"/>
          <w:b/>
          <w:sz w:val="28"/>
          <w:szCs w:val="28"/>
        </w:rPr>
        <w:t xml:space="preserve"> Municipal</w:t>
      </w:r>
    </w:p>
    <w:p w:rsidR="00F24BC1" w:rsidRDefault="00315879" w:rsidP="004441EB">
      <w:pPr>
        <w:jc w:val="both"/>
        <w:rPr>
          <w:rFonts w:ascii="MS Reference Sans Serif" w:hAnsi="MS Reference Sans Serif"/>
        </w:rPr>
      </w:pPr>
      <w:r w:rsidRPr="00315879">
        <w:rPr>
          <w:rFonts w:ascii="MS Reference Sans Serif" w:hAnsi="MS Reference Sans Serif"/>
        </w:rPr>
        <w:t>El próximo martes 28 de octubre en la Sala de Juntas del Despacho,</w:t>
      </w:r>
      <w:r w:rsidR="00172CE4">
        <w:rPr>
          <w:rFonts w:ascii="MS Reference Sans Serif" w:hAnsi="MS Reference Sans Serif"/>
        </w:rPr>
        <w:t xml:space="preserve"> </w:t>
      </w:r>
      <w:r w:rsidRPr="00315879">
        <w:rPr>
          <w:rFonts w:ascii="MS Reference Sans Serif" w:hAnsi="MS Reference Sans Serif"/>
        </w:rPr>
        <w:t>Bancolombia le entregará un reconocimiento al alcalde de la ciudad,</w:t>
      </w:r>
      <w:r w:rsidR="00172CE4">
        <w:rPr>
          <w:rFonts w:ascii="MS Reference Sans Serif" w:hAnsi="MS Reference Sans Serif"/>
        </w:rPr>
        <w:t xml:space="preserve"> </w:t>
      </w:r>
      <w:r w:rsidRPr="00315879">
        <w:rPr>
          <w:rFonts w:ascii="MS Reference Sans Serif" w:hAnsi="MS Reference Sans Serif"/>
        </w:rPr>
        <w:t>Francisco Fuentes Meneses y a la Secretaría de Hacienda</w:t>
      </w:r>
      <w:r w:rsidR="00E00D27">
        <w:rPr>
          <w:rFonts w:ascii="MS Reference Sans Serif" w:hAnsi="MS Reference Sans Serif"/>
        </w:rPr>
        <w:t xml:space="preserve"> y Crédito Público, Nancy López Ramírez,</w:t>
      </w:r>
      <w:r w:rsidRPr="00315879">
        <w:rPr>
          <w:rFonts w:ascii="MS Reference Sans Serif" w:hAnsi="MS Reference Sans Serif"/>
        </w:rPr>
        <w:t xml:space="preserve"> por</w:t>
      </w:r>
      <w:r w:rsidR="00172CE4">
        <w:rPr>
          <w:rFonts w:ascii="MS Reference Sans Serif" w:hAnsi="MS Reference Sans Serif"/>
        </w:rPr>
        <w:t xml:space="preserve"> </w:t>
      </w:r>
      <w:r w:rsidRPr="00315879">
        <w:rPr>
          <w:rFonts w:ascii="MS Reference Sans Serif" w:hAnsi="MS Reference Sans Serif"/>
        </w:rPr>
        <w:t>el buen desempeño fiscal en el año 2013, en donde aparece el municipio</w:t>
      </w:r>
      <w:r w:rsidR="00172CE4">
        <w:rPr>
          <w:rFonts w:ascii="MS Reference Sans Serif" w:hAnsi="MS Reference Sans Serif"/>
        </w:rPr>
        <w:t xml:space="preserve"> </w:t>
      </w:r>
      <w:r w:rsidRPr="00315879">
        <w:rPr>
          <w:rFonts w:ascii="MS Reference Sans Serif" w:hAnsi="MS Reference Sans Serif"/>
        </w:rPr>
        <w:t>en el tercer puesto a nivel nacional de la región pacífica.</w:t>
      </w:r>
    </w:p>
    <w:p w:rsidR="00F24BC1" w:rsidRDefault="00F24BC1" w:rsidP="00F24BC1">
      <w:pPr>
        <w:rPr>
          <w:rFonts w:ascii="MS Reference Sans Serif" w:hAnsi="MS Reference Sans Serif"/>
          <w:lang w:eastAsia="es-CO"/>
        </w:rPr>
      </w:pPr>
      <w:r>
        <w:rPr>
          <w:rFonts w:ascii="MS Reference Sans Serif" w:hAnsi="MS Reference Sans Serif"/>
          <w:lang w:eastAsia="es-CO"/>
        </w:rPr>
        <w:drawing>
          <wp:anchor distT="0" distB="0" distL="114300" distR="114300" simplePos="0" relativeHeight="251660288" behindDoc="0" locked="0" layoutInCell="1" allowOverlap="1" wp14:anchorId="1E474C64" wp14:editId="304A4B21">
            <wp:simplePos x="0" y="0"/>
            <wp:positionH relativeFrom="column">
              <wp:posOffset>2853690</wp:posOffset>
            </wp:positionH>
            <wp:positionV relativeFrom="paragraph">
              <wp:posOffset>52070</wp:posOffset>
            </wp:positionV>
            <wp:extent cx="2647315" cy="3152775"/>
            <wp:effectExtent l="0" t="0" r="635" b="9525"/>
            <wp:wrapSquare wrapText="bothSides"/>
            <wp:docPr id="13" name="Imagen 13" descr="C:\Users\luis.bravo\Desktop\Boletín No 203 Jueves 23 Octubre de 2014\numero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Boletín No 203 Jueves 23 Octubre de 2014\numero1 cop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31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lang w:eastAsia="es-CO"/>
        </w:rPr>
        <w:drawing>
          <wp:inline distT="0" distB="0" distL="0" distR="0" wp14:anchorId="718A147B" wp14:editId="59409956">
            <wp:extent cx="2857500" cy="3200400"/>
            <wp:effectExtent l="0" t="0" r="0" b="0"/>
            <wp:docPr id="12" name="Imagen 12" descr="C:\Users\luis.bravo\Desktop\Boletín No 203 Jueves 23 Octubre de 2014\2013_10_15_03-foto01-Francisco-Fuentes-30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Boletín No 203 Jueves 23 Octubre de 2014\2013_10_15_03-foto01-Francisco-Fuentes-300x3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200400"/>
                    </a:xfrm>
                    <a:prstGeom prst="rect">
                      <a:avLst/>
                    </a:prstGeom>
                    <a:noFill/>
                    <a:ln>
                      <a:noFill/>
                    </a:ln>
                  </pic:spPr>
                </pic:pic>
              </a:graphicData>
            </a:graphic>
          </wp:inline>
        </w:drawing>
      </w:r>
    </w:p>
    <w:p w:rsidR="00315879" w:rsidRPr="00315879" w:rsidRDefault="00315879" w:rsidP="00315879">
      <w:pPr>
        <w:jc w:val="both"/>
        <w:rPr>
          <w:rFonts w:ascii="MS Reference Sans Serif" w:hAnsi="MS Reference Sans Serif"/>
        </w:rPr>
      </w:pPr>
      <w:r w:rsidRPr="00315879">
        <w:rPr>
          <w:rFonts w:ascii="MS Reference Sans Serif" w:hAnsi="MS Reference Sans Serif"/>
        </w:rPr>
        <w:t>Sobre una calificació</w:t>
      </w:r>
      <w:r w:rsidR="00E00D27">
        <w:rPr>
          <w:rFonts w:ascii="MS Reference Sans Serif" w:hAnsi="MS Reference Sans Serif"/>
        </w:rPr>
        <w:t>n de 100 puntos, Popayán está</w:t>
      </w:r>
      <w:r w:rsidRPr="00315879">
        <w:rPr>
          <w:rFonts w:ascii="MS Reference Sans Serif" w:hAnsi="MS Reference Sans Serif"/>
        </w:rPr>
        <w:t xml:space="preserve"> con 79, 04,</w:t>
      </w:r>
      <w:r w:rsidR="00172CE4">
        <w:rPr>
          <w:rFonts w:ascii="MS Reference Sans Serif" w:hAnsi="MS Reference Sans Serif"/>
        </w:rPr>
        <w:t xml:space="preserve"> </w:t>
      </w:r>
      <w:r w:rsidRPr="00315879">
        <w:rPr>
          <w:rFonts w:ascii="MS Reference Sans Serif" w:hAnsi="MS Reference Sans Serif"/>
        </w:rPr>
        <w:t>superado tan solo por Yumbo (Valle del Cauca), municipio industrial</w:t>
      </w:r>
      <w:r w:rsidR="00172CE4">
        <w:rPr>
          <w:rFonts w:ascii="MS Reference Sans Serif" w:hAnsi="MS Reference Sans Serif"/>
        </w:rPr>
        <w:t xml:space="preserve"> </w:t>
      </w:r>
      <w:r w:rsidRPr="00315879">
        <w:rPr>
          <w:rFonts w:ascii="MS Reference Sans Serif" w:hAnsi="MS Reference Sans Serif"/>
        </w:rPr>
        <w:t>con 82.24 y Túquerres- Nariño, municipio papero con 81.49.</w:t>
      </w:r>
    </w:p>
    <w:p w:rsidR="00E00D27" w:rsidRDefault="00E00D27" w:rsidP="00315879">
      <w:pPr>
        <w:jc w:val="both"/>
        <w:rPr>
          <w:rFonts w:ascii="MS Reference Sans Serif" w:hAnsi="MS Reference Sans Serif"/>
        </w:rPr>
      </w:pPr>
      <w:r>
        <w:rPr>
          <w:rFonts w:ascii="MS Reference Sans Serif" w:hAnsi="MS Reference Sans Serif"/>
        </w:rPr>
        <w:t>Para la Administración M</w:t>
      </w:r>
      <w:r w:rsidR="00315879" w:rsidRPr="00315879">
        <w:rPr>
          <w:rFonts w:ascii="MS Reference Sans Serif" w:hAnsi="MS Reference Sans Serif"/>
        </w:rPr>
        <w:t>unicipal este logro es fruto de un trabajo</w:t>
      </w:r>
      <w:r w:rsidR="00172CE4">
        <w:rPr>
          <w:rFonts w:ascii="MS Reference Sans Serif" w:hAnsi="MS Reference Sans Serif"/>
        </w:rPr>
        <w:t xml:space="preserve"> </w:t>
      </w:r>
      <w:r w:rsidR="00315879" w:rsidRPr="00315879">
        <w:rPr>
          <w:rFonts w:ascii="MS Reference Sans Serif" w:hAnsi="MS Reference Sans Serif"/>
        </w:rPr>
        <w:t>serio por parte de la Secretaría de Hacienda. Los datos son avalados</w:t>
      </w:r>
      <w:r w:rsidR="00172CE4">
        <w:rPr>
          <w:rFonts w:ascii="MS Reference Sans Serif" w:hAnsi="MS Reference Sans Serif"/>
        </w:rPr>
        <w:t xml:space="preserve"> </w:t>
      </w:r>
      <w:r w:rsidR="00315879" w:rsidRPr="00315879">
        <w:rPr>
          <w:rFonts w:ascii="MS Reference Sans Serif" w:hAnsi="MS Reference Sans Serif"/>
        </w:rPr>
        <w:t>por el DNP y el acto de reconocimiento está programado a partir de las</w:t>
      </w:r>
      <w:r w:rsidR="00172CE4">
        <w:rPr>
          <w:rFonts w:ascii="MS Reference Sans Serif" w:hAnsi="MS Reference Sans Serif"/>
        </w:rPr>
        <w:t xml:space="preserve"> </w:t>
      </w:r>
      <w:r w:rsidR="00315879" w:rsidRPr="00315879">
        <w:rPr>
          <w:rFonts w:ascii="MS Reference Sans Serif" w:hAnsi="MS Reference Sans Serif"/>
        </w:rPr>
        <w:t>6:00 pm.</w:t>
      </w:r>
    </w:p>
    <w:p w:rsidR="001B6EEB" w:rsidRDefault="001B6EEB" w:rsidP="00315879">
      <w:pPr>
        <w:jc w:val="both"/>
        <w:rPr>
          <w:rFonts w:ascii="MS Reference Sans Serif" w:hAnsi="MS Reference Sans Serif"/>
        </w:rPr>
      </w:pPr>
    </w:p>
    <w:p w:rsidR="001B6EEB" w:rsidRDefault="001B6EEB" w:rsidP="00315879">
      <w:pPr>
        <w:jc w:val="both"/>
        <w:rPr>
          <w:rFonts w:ascii="MS Reference Sans Serif" w:hAnsi="MS Reference Sans Serif"/>
        </w:rPr>
      </w:pPr>
    </w:p>
    <w:p w:rsidR="001B6EEB" w:rsidRDefault="001B6EEB" w:rsidP="00315879">
      <w:pPr>
        <w:jc w:val="both"/>
        <w:rPr>
          <w:rFonts w:ascii="MS Reference Sans Serif" w:hAnsi="MS Reference Sans Serif"/>
        </w:rPr>
      </w:pPr>
    </w:p>
    <w:p w:rsidR="001B6EEB" w:rsidRDefault="001B6EEB" w:rsidP="00315879">
      <w:pPr>
        <w:jc w:val="both"/>
        <w:rPr>
          <w:rFonts w:ascii="MS Reference Sans Serif" w:hAnsi="MS Reference Sans Serif"/>
        </w:rPr>
      </w:pPr>
    </w:p>
    <w:p w:rsidR="001B6EEB" w:rsidRPr="000B57C6" w:rsidRDefault="001B6EEB" w:rsidP="000B57C6">
      <w:pPr>
        <w:jc w:val="center"/>
        <w:rPr>
          <w:rFonts w:ascii="MS Reference Sans Serif" w:hAnsi="MS Reference Sans Serif"/>
          <w:b/>
          <w:sz w:val="28"/>
          <w:szCs w:val="28"/>
        </w:rPr>
      </w:pPr>
      <w:r w:rsidRPr="000B57C6">
        <w:rPr>
          <w:rFonts w:ascii="MS Reference Sans Serif" w:hAnsi="MS Reference Sans Serif"/>
          <w:b/>
          <w:sz w:val="28"/>
          <w:szCs w:val="28"/>
        </w:rPr>
        <w:lastRenderedPageBreak/>
        <w:t>Gran acogida de COMUNarte en los Sauces</w:t>
      </w:r>
    </w:p>
    <w:p w:rsidR="001B6EEB" w:rsidRPr="001B6EEB" w:rsidRDefault="001B6EEB" w:rsidP="001B6EEB">
      <w:pPr>
        <w:jc w:val="both"/>
        <w:rPr>
          <w:rFonts w:ascii="MS Reference Sans Serif" w:hAnsi="MS Reference Sans Serif"/>
        </w:rPr>
      </w:pPr>
      <w:r w:rsidRPr="001B6EEB">
        <w:rPr>
          <w:rFonts w:ascii="MS Reference Sans Serif" w:hAnsi="MS Reference Sans Serif"/>
        </w:rPr>
        <w:t>En el polideportivo del barrio los Sauces, se vivió una de las semifinales más concurrida del programa COMUNArte de la Administración municipal, personas de todo el sur de la ciudad llegar a este sitio para acompañar a los participantes y disfrutar de una tarde cultural.</w:t>
      </w:r>
    </w:p>
    <w:p w:rsidR="00BC044A" w:rsidRDefault="001B6EEB" w:rsidP="001B6EEB">
      <w:pPr>
        <w:jc w:val="both"/>
        <w:rPr>
          <w:rFonts w:ascii="MS Reference Sans Serif" w:hAnsi="MS Reference Sans Serif"/>
        </w:rPr>
      </w:pPr>
      <w:r w:rsidRPr="001B6EEB">
        <w:rPr>
          <w:rFonts w:ascii="MS Reference Sans Serif" w:hAnsi="MS Reference Sans Serif"/>
        </w:rPr>
        <w:t xml:space="preserve">En Popayán son 3 las eliminatorias que </w:t>
      </w:r>
      <w:r w:rsidR="00BC044A">
        <w:rPr>
          <w:rFonts w:ascii="MS Reference Sans Serif" w:hAnsi="MS Reference Sans Serif"/>
        </w:rPr>
        <w:t>se han cumplido</w:t>
      </w:r>
      <w:r w:rsidRPr="001B6EEB">
        <w:rPr>
          <w:rFonts w:ascii="MS Reference Sans Serif" w:hAnsi="MS Reference Sans Serif"/>
        </w:rPr>
        <w:t>, 2 en el sector urbano y una rural, se  destacada el creciente número de inscritos en esta</w:t>
      </w:r>
      <w:r w:rsidR="00BC044A">
        <w:rPr>
          <w:rFonts w:ascii="MS Reference Sans Serif" w:hAnsi="MS Reference Sans Serif"/>
        </w:rPr>
        <w:t xml:space="preserve"> ocasión de las comunas 4,5 y 6.</w:t>
      </w:r>
    </w:p>
    <w:p w:rsidR="00DF7A6F" w:rsidRDefault="001B6EEB" w:rsidP="001B6EEB">
      <w:pPr>
        <w:jc w:val="both"/>
        <w:rPr>
          <w:rFonts w:ascii="MS Reference Sans Serif" w:hAnsi="MS Reference Sans Serif"/>
        </w:rPr>
      </w:pPr>
      <w:r w:rsidRPr="001B6EEB">
        <w:rPr>
          <w:rFonts w:ascii="MS Reference Sans Serif" w:hAnsi="MS Reference Sans Serif"/>
        </w:rPr>
        <w:t xml:space="preserve"> para la presentación de los Sauces se l</w:t>
      </w:r>
      <w:r w:rsidR="00BC044A">
        <w:rPr>
          <w:rFonts w:ascii="MS Reference Sans Serif" w:hAnsi="MS Reference Sans Serif"/>
        </w:rPr>
        <w:t>ogró</w:t>
      </w:r>
      <w:r w:rsidR="00DF7A6F">
        <w:rPr>
          <w:rFonts w:ascii="MS Reference Sans Serif" w:hAnsi="MS Reference Sans Serif"/>
        </w:rPr>
        <w:t xml:space="preserve"> tener calidad en </w:t>
      </w:r>
      <w:r w:rsidRPr="001B6EEB">
        <w:rPr>
          <w:rFonts w:ascii="MS Reference Sans Serif" w:hAnsi="MS Reference Sans Serif"/>
        </w:rPr>
        <w:t xml:space="preserve"> la pr</w:t>
      </w:r>
      <w:r w:rsidR="00DF7A6F">
        <w:rPr>
          <w:rFonts w:ascii="MS Reference Sans Serif" w:hAnsi="MS Reference Sans Serif"/>
        </w:rPr>
        <w:t xml:space="preserve">esentación de las danzas, </w:t>
      </w:r>
      <w:r w:rsidRPr="001B6EEB">
        <w:rPr>
          <w:rFonts w:ascii="MS Reference Sans Serif" w:hAnsi="MS Reference Sans Serif"/>
        </w:rPr>
        <w:t xml:space="preserve"> solistas y una vez</w:t>
      </w:r>
      <w:r w:rsidR="00DF7A6F">
        <w:rPr>
          <w:rFonts w:ascii="MS Reference Sans Serif" w:hAnsi="MS Reference Sans Serif"/>
        </w:rPr>
        <w:t xml:space="preserve"> más las escuelas de salsa dejan</w:t>
      </w:r>
      <w:r w:rsidRPr="001B6EEB">
        <w:rPr>
          <w:rFonts w:ascii="MS Reference Sans Serif" w:hAnsi="MS Reference Sans Serif"/>
        </w:rPr>
        <w:t xml:space="preserve"> ver como los niños y jóvenes se interesan por la salsa y ritmos urbano</w:t>
      </w:r>
      <w:r w:rsidR="00DF7A6F">
        <w:rPr>
          <w:rFonts w:ascii="MS Reference Sans Serif" w:hAnsi="MS Reference Sans Serif"/>
        </w:rPr>
        <w:t>s</w:t>
      </w:r>
      <w:r w:rsidRPr="001B6EEB">
        <w:rPr>
          <w:rFonts w:ascii="MS Reference Sans Serif" w:hAnsi="MS Reference Sans Serif"/>
        </w:rPr>
        <w:t xml:space="preserve">. </w:t>
      </w:r>
    </w:p>
    <w:p w:rsidR="00DF7A6F" w:rsidRDefault="00DF7A6F" w:rsidP="001B6EEB">
      <w:pPr>
        <w:jc w:val="both"/>
        <w:rPr>
          <w:rFonts w:ascii="MS Reference Sans Serif" w:hAnsi="MS Reference Sans Serif"/>
          <w:lang w:eastAsia="es-CO"/>
        </w:rPr>
      </w:pPr>
      <w:r>
        <w:rPr>
          <w:rFonts w:ascii="MS Reference Sans Serif" w:hAnsi="MS Reference Sans Serif"/>
          <w:lang w:eastAsia="es-CO"/>
        </w:rPr>
        <w:drawing>
          <wp:inline distT="0" distB="0" distL="0" distR="0">
            <wp:extent cx="5612130" cy="3741420"/>
            <wp:effectExtent l="0" t="0" r="7620" b="0"/>
            <wp:docPr id="15" name="Imagen 15" descr="C:\Users\luis.bravo\Desktop\Boletín No 203 Jueves 23 Octubre de 2014\comu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Boletín No 203 Jueves 23 Octubre de 2014\comuna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BC044A" w:rsidRDefault="00BC044A" w:rsidP="001B6EEB">
      <w:pPr>
        <w:jc w:val="both"/>
        <w:rPr>
          <w:rFonts w:ascii="MS Reference Sans Serif" w:hAnsi="MS Reference Sans Serif"/>
        </w:rPr>
      </w:pPr>
      <w:r>
        <w:rPr>
          <w:rFonts w:ascii="MS Reference Sans Serif" w:hAnsi="MS Reference Sans Serif"/>
        </w:rPr>
        <w:t>Patricia C</w:t>
      </w:r>
      <w:r w:rsidR="001B6EEB" w:rsidRPr="001B6EEB">
        <w:rPr>
          <w:rFonts w:ascii="MS Reference Sans Serif" w:hAnsi="MS Reference Sans Serif"/>
        </w:rPr>
        <w:t xml:space="preserve">ampo, Coordinadora de Cultura de la Secretaría del Deporte y la Cultura, agradeció la amplia participación en las </w:t>
      </w:r>
      <w:r w:rsidRPr="001B6EEB">
        <w:rPr>
          <w:rFonts w:ascii="MS Reference Sans Serif" w:hAnsi="MS Reference Sans Serif"/>
        </w:rPr>
        <w:t>sesiones</w:t>
      </w:r>
      <w:r w:rsidR="001B6EEB" w:rsidRPr="001B6EEB">
        <w:rPr>
          <w:rFonts w:ascii="MS Reference Sans Serif" w:hAnsi="MS Reference Sans Serif"/>
        </w:rPr>
        <w:t xml:space="preserve"> y semifinales e invitó a la ciudadanía para que participe de las audiciones que están por realizarse.</w:t>
      </w:r>
    </w:p>
    <w:p w:rsidR="001B6EEB" w:rsidRPr="001B6EEB" w:rsidRDefault="004B4490" w:rsidP="001B6EEB">
      <w:pPr>
        <w:jc w:val="both"/>
        <w:rPr>
          <w:rFonts w:ascii="MS Reference Sans Serif" w:hAnsi="MS Reference Sans Serif"/>
        </w:rPr>
      </w:pPr>
      <w:r>
        <w:rPr>
          <w:rFonts w:ascii="MS Reference Sans Serif" w:hAnsi="MS Reference Sans Serif"/>
        </w:rPr>
        <w:t xml:space="preserve"> </w:t>
      </w:r>
      <w:r w:rsidR="001B6EEB" w:rsidRPr="001B6EEB">
        <w:rPr>
          <w:rFonts w:ascii="MS Reference Sans Serif" w:hAnsi="MS Reference Sans Serif"/>
        </w:rPr>
        <w:t>Este 25 de octubre a las 2:00pm el turno de audición es para las veredas del Nor Oriente de Popayán, en el Teatro Bolívar con entrada libre.</w:t>
      </w:r>
    </w:p>
    <w:p w:rsidR="001B6EEB" w:rsidRPr="001B6EEB" w:rsidRDefault="001B6EEB" w:rsidP="001B6EEB">
      <w:pPr>
        <w:jc w:val="both"/>
        <w:rPr>
          <w:rFonts w:ascii="MS Reference Sans Serif" w:hAnsi="MS Reference Sans Serif"/>
        </w:rPr>
      </w:pPr>
    </w:p>
    <w:p w:rsidR="001B6EEB" w:rsidRDefault="001B6EEB" w:rsidP="00315879">
      <w:pPr>
        <w:jc w:val="both"/>
        <w:rPr>
          <w:rFonts w:ascii="MS Reference Sans Serif" w:hAnsi="MS Reference Sans Serif"/>
        </w:rPr>
      </w:pPr>
    </w:p>
    <w:p w:rsidR="001B6EEB" w:rsidRDefault="001B6EEB" w:rsidP="00315879">
      <w:pPr>
        <w:jc w:val="both"/>
        <w:rPr>
          <w:rFonts w:ascii="MS Reference Sans Serif" w:hAnsi="MS Reference Sans Serif"/>
        </w:rPr>
      </w:pPr>
    </w:p>
    <w:p w:rsidR="001B6EEB" w:rsidRDefault="001B6EEB" w:rsidP="00315879">
      <w:pPr>
        <w:jc w:val="both"/>
        <w:rPr>
          <w:rFonts w:ascii="MS Reference Sans Serif" w:hAnsi="MS Reference Sans Serif"/>
        </w:rPr>
      </w:pPr>
    </w:p>
    <w:p w:rsidR="001B6EEB" w:rsidRPr="00315879" w:rsidRDefault="001B6EEB" w:rsidP="00315879">
      <w:pPr>
        <w:jc w:val="both"/>
        <w:rPr>
          <w:rFonts w:ascii="MS Reference Sans Serif" w:hAnsi="MS Reference Sans Serif"/>
        </w:rPr>
      </w:pPr>
    </w:p>
    <w:sectPr w:rsidR="001B6EEB" w:rsidRPr="00315879"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BE4" w:rsidRDefault="00906BE4" w:rsidP="0093064D">
      <w:pPr>
        <w:spacing w:after="0" w:line="240" w:lineRule="auto"/>
      </w:pPr>
      <w:r>
        <w:separator/>
      </w:r>
    </w:p>
  </w:endnote>
  <w:endnote w:type="continuationSeparator" w:id="0">
    <w:p w:rsidR="00906BE4" w:rsidRDefault="00906BE4"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6CDB7D89" wp14:editId="3B6BD759">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7E68F9" w:rsidRPr="007E68F9">
                                  <w:rPr>
                                    <w:noProof/>
                                    <w:sz w:val="16"/>
                                    <w:szCs w:val="16"/>
                                    <w:lang w:val="es-ES"/>
                                  </w:rPr>
                                  <w:t>4</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7E68F9" w:rsidRPr="007E68F9">
                            <w:rPr>
                              <w:noProof/>
                              <w:sz w:val="16"/>
                              <w:szCs w:val="16"/>
                              <w:lang w:val="es-ES"/>
                            </w:rPr>
                            <w:t>4</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BE4" w:rsidRDefault="00906BE4" w:rsidP="0093064D">
      <w:pPr>
        <w:spacing w:after="0" w:line="240" w:lineRule="auto"/>
      </w:pPr>
      <w:r>
        <w:separator/>
      </w:r>
    </w:p>
  </w:footnote>
  <w:footnote w:type="continuationSeparator" w:id="0">
    <w:p w:rsidR="00906BE4" w:rsidRDefault="00906BE4"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0EB022FC" wp14:editId="163AE7CE">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4BFC"/>
    <w:rsid w:val="00004FF6"/>
    <w:rsid w:val="00011EB8"/>
    <w:rsid w:val="00013830"/>
    <w:rsid w:val="00013ADF"/>
    <w:rsid w:val="00017058"/>
    <w:rsid w:val="000173E1"/>
    <w:rsid w:val="00020EDA"/>
    <w:rsid w:val="000222BB"/>
    <w:rsid w:val="00022324"/>
    <w:rsid w:val="000223A6"/>
    <w:rsid w:val="00026167"/>
    <w:rsid w:val="000267BF"/>
    <w:rsid w:val="00026D6B"/>
    <w:rsid w:val="00027D2A"/>
    <w:rsid w:val="000312EE"/>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2769"/>
    <w:rsid w:val="00064440"/>
    <w:rsid w:val="00067F0E"/>
    <w:rsid w:val="00070399"/>
    <w:rsid w:val="000707CA"/>
    <w:rsid w:val="00071ADB"/>
    <w:rsid w:val="00071DB3"/>
    <w:rsid w:val="00072970"/>
    <w:rsid w:val="0007322B"/>
    <w:rsid w:val="00073478"/>
    <w:rsid w:val="00073981"/>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1842"/>
    <w:rsid w:val="000923CA"/>
    <w:rsid w:val="000931DE"/>
    <w:rsid w:val="0009465D"/>
    <w:rsid w:val="000950B5"/>
    <w:rsid w:val="00096CDA"/>
    <w:rsid w:val="00097230"/>
    <w:rsid w:val="0009742A"/>
    <w:rsid w:val="000A0661"/>
    <w:rsid w:val="000A0E0F"/>
    <w:rsid w:val="000A1C7B"/>
    <w:rsid w:val="000A23B7"/>
    <w:rsid w:val="000A2BAF"/>
    <w:rsid w:val="000A37CC"/>
    <w:rsid w:val="000A583D"/>
    <w:rsid w:val="000A685C"/>
    <w:rsid w:val="000B01DF"/>
    <w:rsid w:val="000B0742"/>
    <w:rsid w:val="000B0FCA"/>
    <w:rsid w:val="000B1173"/>
    <w:rsid w:val="000B1992"/>
    <w:rsid w:val="000B1C9A"/>
    <w:rsid w:val="000B28B1"/>
    <w:rsid w:val="000B3BCC"/>
    <w:rsid w:val="000B4254"/>
    <w:rsid w:val="000B44AC"/>
    <w:rsid w:val="000B57C6"/>
    <w:rsid w:val="000B584B"/>
    <w:rsid w:val="000C0724"/>
    <w:rsid w:val="000C1555"/>
    <w:rsid w:val="000C15CF"/>
    <w:rsid w:val="000C2EF4"/>
    <w:rsid w:val="000C34FC"/>
    <w:rsid w:val="000C3E58"/>
    <w:rsid w:val="000C47E8"/>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624B"/>
    <w:rsid w:val="00126DE6"/>
    <w:rsid w:val="0013018D"/>
    <w:rsid w:val="00131E1B"/>
    <w:rsid w:val="00131E66"/>
    <w:rsid w:val="001334F1"/>
    <w:rsid w:val="00133E88"/>
    <w:rsid w:val="00134251"/>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2CE4"/>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6EEB"/>
    <w:rsid w:val="001B7274"/>
    <w:rsid w:val="001C13E7"/>
    <w:rsid w:val="001C2D9E"/>
    <w:rsid w:val="001C37F9"/>
    <w:rsid w:val="001C3B06"/>
    <w:rsid w:val="001C41AB"/>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568A"/>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7465"/>
    <w:rsid w:val="00260040"/>
    <w:rsid w:val="00260C66"/>
    <w:rsid w:val="002615EC"/>
    <w:rsid w:val="0026184D"/>
    <w:rsid w:val="002641C5"/>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5879"/>
    <w:rsid w:val="00317577"/>
    <w:rsid w:val="003178EE"/>
    <w:rsid w:val="00320979"/>
    <w:rsid w:val="00321517"/>
    <w:rsid w:val="00321A3D"/>
    <w:rsid w:val="00321C8C"/>
    <w:rsid w:val="00323F22"/>
    <w:rsid w:val="00324874"/>
    <w:rsid w:val="00325051"/>
    <w:rsid w:val="003278ED"/>
    <w:rsid w:val="0032794D"/>
    <w:rsid w:val="0033273A"/>
    <w:rsid w:val="00332926"/>
    <w:rsid w:val="00333782"/>
    <w:rsid w:val="00334FDD"/>
    <w:rsid w:val="003355F8"/>
    <w:rsid w:val="003369AC"/>
    <w:rsid w:val="00337008"/>
    <w:rsid w:val="0033729D"/>
    <w:rsid w:val="00340989"/>
    <w:rsid w:val="0034202B"/>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774BE"/>
    <w:rsid w:val="00381EAA"/>
    <w:rsid w:val="00382A03"/>
    <w:rsid w:val="00382C27"/>
    <w:rsid w:val="003838A3"/>
    <w:rsid w:val="00383F7C"/>
    <w:rsid w:val="0038453C"/>
    <w:rsid w:val="003846B0"/>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0D9"/>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5E15"/>
    <w:rsid w:val="004371DD"/>
    <w:rsid w:val="00437508"/>
    <w:rsid w:val="00440864"/>
    <w:rsid w:val="004413C0"/>
    <w:rsid w:val="004415B8"/>
    <w:rsid w:val="00441CBF"/>
    <w:rsid w:val="00442836"/>
    <w:rsid w:val="004428C6"/>
    <w:rsid w:val="00443D9E"/>
    <w:rsid w:val="004441EB"/>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490"/>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673"/>
    <w:rsid w:val="004D0941"/>
    <w:rsid w:val="004D13C0"/>
    <w:rsid w:val="004D2208"/>
    <w:rsid w:val="004D3EFE"/>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45EB"/>
    <w:rsid w:val="004F55A8"/>
    <w:rsid w:val="004F67C6"/>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7083"/>
    <w:rsid w:val="00597BA7"/>
    <w:rsid w:val="005A0580"/>
    <w:rsid w:val="005A2164"/>
    <w:rsid w:val="005A2C0E"/>
    <w:rsid w:val="005A3BE4"/>
    <w:rsid w:val="005A7866"/>
    <w:rsid w:val="005B0EC5"/>
    <w:rsid w:val="005B23A7"/>
    <w:rsid w:val="005B346C"/>
    <w:rsid w:val="005B5041"/>
    <w:rsid w:val="005B5B7A"/>
    <w:rsid w:val="005B5B87"/>
    <w:rsid w:val="005B6BC5"/>
    <w:rsid w:val="005C5403"/>
    <w:rsid w:val="005C653C"/>
    <w:rsid w:val="005C6C1F"/>
    <w:rsid w:val="005D0FDC"/>
    <w:rsid w:val="005D11F7"/>
    <w:rsid w:val="005D1E39"/>
    <w:rsid w:val="005D284B"/>
    <w:rsid w:val="005D3260"/>
    <w:rsid w:val="005D69FC"/>
    <w:rsid w:val="005E115F"/>
    <w:rsid w:val="005E2912"/>
    <w:rsid w:val="005E3406"/>
    <w:rsid w:val="005E4756"/>
    <w:rsid w:val="005E500A"/>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74EC"/>
    <w:rsid w:val="0061754F"/>
    <w:rsid w:val="0062152F"/>
    <w:rsid w:val="00622B11"/>
    <w:rsid w:val="00623373"/>
    <w:rsid w:val="00623F4E"/>
    <w:rsid w:val="0062442A"/>
    <w:rsid w:val="0062541F"/>
    <w:rsid w:val="0062766C"/>
    <w:rsid w:val="006276A5"/>
    <w:rsid w:val="00627E58"/>
    <w:rsid w:val="0063169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590"/>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538"/>
    <w:rsid w:val="006F19A9"/>
    <w:rsid w:val="006F265C"/>
    <w:rsid w:val="006F5856"/>
    <w:rsid w:val="006F7965"/>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BAE"/>
    <w:rsid w:val="00720FDA"/>
    <w:rsid w:val="0072137C"/>
    <w:rsid w:val="00721D8D"/>
    <w:rsid w:val="00721EE2"/>
    <w:rsid w:val="00722140"/>
    <w:rsid w:val="00722156"/>
    <w:rsid w:val="007225AB"/>
    <w:rsid w:val="00722AC7"/>
    <w:rsid w:val="007237DA"/>
    <w:rsid w:val="007242A7"/>
    <w:rsid w:val="00724CF3"/>
    <w:rsid w:val="007269A9"/>
    <w:rsid w:val="00726CFE"/>
    <w:rsid w:val="00727396"/>
    <w:rsid w:val="00730551"/>
    <w:rsid w:val="007308DE"/>
    <w:rsid w:val="007316F9"/>
    <w:rsid w:val="007317F6"/>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BE1"/>
    <w:rsid w:val="00783E42"/>
    <w:rsid w:val="007843EA"/>
    <w:rsid w:val="00785478"/>
    <w:rsid w:val="007862FF"/>
    <w:rsid w:val="00787568"/>
    <w:rsid w:val="00787CD2"/>
    <w:rsid w:val="00791333"/>
    <w:rsid w:val="007918FA"/>
    <w:rsid w:val="007928B2"/>
    <w:rsid w:val="007930D2"/>
    <w:rsid w:val="0079448A"/>
    <w:rsid w:val="00795788"/>
    <w:rsid w:val="007A222E"/>
    <w:rsid w:val="007A2315"/>
    <w:rsid w:val="007A28BE"/>
    <w:rsid w:val="007A38D7"/>
    <w:rsid w:val="007A4681"/>
    <w:rsid w:val="007A5220"/>
    <w:rsid w:val="007A6E34"/>
    <w:rsid w:val="007B0240"/>
    <w:rsid w:val="007B096D"/>
    <w:rsid w:val="007B11D3"/>
    <w:rsid w:val="007B2104"/>
    <w:rsid w:val="007B6C76"/>
    <w:rsid w:val="007B7BD2"/>
    <w:rsid w:val="007C0931"/>
    <w:rsid w:val="007C1AA5"/>
    <w:rsid w:val="007C32C4"/>
    <w:rsid w:val="007C39FF"/>
    <w:rsid w:val="007C3D08"/>
    <w:rsid w:val="007C438F"/>
    <w:rsid w:val="007C4412"/>
    <w:rsid w:val="007C47E8"/>
    <w:rsid w:val="007C5835"/>
    <w:rsid w:val="007C6697"/>
    <w:rsid w:val="007C699A"/>
    <w:rsid w:val="007C6E4F"/>
    <w:rsid w:val="007C6FEF"/>
    <w:rsid w:val="007D0005"/>
    <w:rsid w:val="007D001E"/>
    <w:rsid w:val="007D03EF"/>
    <w:rsid w:val="007D102A"/>
    <w:rsid w:val="007D28D5"/>
    <w:rsid w:val="007D3122"/>
    <w:rsid w:val="007D42D8"/>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68F9"/>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4F5D"/>
    <w:rsid w:val="00896FB2"/>
    <w:rsid w:val="00897529"/>
    <w:rsid w:val="00897601"/>
    <w:rsid w:val="00897DE8"/>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1B8"/>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6BE4"/>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30D9"/>
    <w:rsid w:val="009751D6"/>
    <w:rsid w:val="00975747"/>
    <w:rsid w:val="009823AB"/>
    <w:rsid w:val="009825D2"/>
    <w:rsid w:val="00982C22"/>
    <w:rsid w:val="00982D41"/>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18A3"/>
    <w:rsid w:val="009B4A66"/>
    <w:rsid w:val="009B7D40"/>
    <w:rsid w:val="009C094A"/>
    <w:rsid w:val="009C18B6"/>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4ADC"/>
    <w:rsid w:val="009F4FB2"/>
    <w:rsid w:val="009F64DC"/>
    <w:rsid w:val="009F6DC4"/>
    <w:rsid w:val="009F7178"/>
    <w:rsid w:val="009F7F45"/>
    <w:rsid w:val="00A0005E"/>
    <w:rsid w:val="00A01884"/>
    <w:rsid w:val="00A01CF6"/>
    <w:rsid w:val="00A0210F"/>
    <w:rsid w:val="00A02DED"/>
    <w:rsid w:val="00A0329F"/>
    <w:rsid w:val="00A03500"/>
    <w:rsid w:val="00A03D9B"/>
    <w:rsid w:val="00A071CD"/>
    <w:rsid w:val="00A103AA"/>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908F0"/>
    <w:rsid w:val="00A90CA4"/>
    <w:rsid w:val="00A91451"/>
    <w:rsid w:val="00A92FB9"/>
    <w:rsid w:val="00A953AD"/>
    <w:rsid w:val="00A96E01"/>
    <w:rsid w:val="00AA02AE"/>
    <w:rsid w:val="00AA0A42"/>
    <w:rsid w:val="00AA1EFB"/>
    <w:rsid w:val="00AA20F5"/>
    <w:rsid w:val="00AA23C3"/>
    <w:rsid w:val="00AA38CB"/>
    <w:rsid w:val="00AA3D43"/>
    <w:rsid w:val="00AA4524"/>
    <w:rsid w:val="00AA503B"/>
    <w:rsid w:val="00AA59F7"/>
    <w:rsid w:val="00AA5D0F"/>
    <w:rsid w:val="00AA64C6"/>
    <w:rsid w:val="00AA7A1C"/>
    <w:rsid w:val="00AB0415"/>
    <w:rsid w:val="00AB09B0"/>
    <w:rsid w:val="00AB1D15"/>
    <w:rsid w:val="00AB2251"/>
    <w:rsid w:val="00AB51F3"/>
    <w:rsid w:val="00AB5770"/>
    <w:rsid w:val="00AB62C0"/>
    <w:rsid w:val="00AB630D"/>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6BAF"/>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44A"/>
    <w:rsid w:val="00BC0937"/>
    <w:rsid w:val="00BC23B2"/>
    <w:rsid w:val="00BC3D1C"/>
    <w:rsid w:val="00BC5E1E"/>
    <w:rsid w:val="00BC7315"/>
    <w:rsid w:val="00BC7B82"/>
    <w:rsid w:val="00BD124E"/>
    <w:rsid w:val="00BD22BA"/>
    <w:rsid w:val="00BD25AE"/>
    <w:rsid w:val="00BD2A9A"/>
    <w:rsid w:val="00BD4385"/>
    <w:rsid w:val="00BD5DCB"/>
    <w:rsid w:val="00BD6711"/>
    <w:rsid w:val="00BD7A24"/>
    <w:rsid w:val="00BD7C30"/>
    <w:rsid w:val="00BE03FC"/>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CFB"/>
    <w:rsid w:val="00C03D0D"/>
    <w:rsid w:val="00C0410E"/>
    <w:rsid w:val="00C04C0E"/>
    <w:rsid w:val="00C06862"/>
    <w:rsid w:val="00C07DE6"/>
    <w:rsid w:val="00C10130"/>
    <w:rsid w:val="00C10493"/>
    <w:rsid w:val="00C115D8"/>
    <w:rsid w:val="00C11B94"/>
    <w:rsid w:val="00C11DB2"/>
    <w:rsid w:val="00C12B6B"/>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7DB2"/>
    <w:rsid w:val="00C60239"/>
    <w:rsid w:val="00C60732"/>
    <w:rsid w:val="00C61C30"/>
    <w:rsid w:val="00C61E1F"/>
    <w:rsid w:val="00C62B46"/>
    <w:rsid w:val="00C62ED8"/>
    <w:rsid w:val="00C63E07"/>
    <w:rsid w:val="00C65BC6"/>
    <w:rsid w:val="00C66259"/>
    <w:rsid w:val="00C66803"/>
    <w:rsid w:val="00C6682D"/>
    <w:rsid w:val="00C67C41"/>
    <w:rsid w:val="00C7126C"/>
    <w:rsid w:val="00C75992"/>
    <w:rsid w:val="00C75FF7"/>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7A1"/>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5C6"/>
    <w:rsid w:val="00D5529A"/>
    <w:rsid w:val="00D55DA2"/>
    <w:rsid w:val="00D56C9D"/>
    <w:rsid w:val="00D570E4"/>
    <w:rsid w:val="00D57243"/>
    <w:rsid w:val="00D5778A"/>
    <w:rsid w:val="00D6001C"/>
    <w:rsid w:val="00D611A4"/>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DF7A6F"/>
    <w:rsid w:val="00E00D27"/>
    <w:rsid w:val="00E0280D"/>
    <w:rsid w:val="00E03CA5"/>
    <w:rsid w:val="00E0450B"/>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3B80"/>
    <w:rsid w:val="00E558F5"/>
    <w:rsid w:val="00E579AB"/>
    <w:rsid w:val="00E57F96"/>
    <w:rsid w:val="00E61709"/>
    <w:rsid w:val="00E63410"/>
    <w:rsid w:val="00E67495"/>
    <w:rsid w:val="00E708D5"/>
    <w:rsid w:val="00E70CCE"/>
    <w:rsid w:val="00E7777F"/>
    <w:rsid w:val="00E81EA6"/>
    <w:rsid w:val="00E82FB2"/>
    <w:rsid w:val="00E83F2F"/>
    <w:rsid w:val="00E85216"/>
    <w:rsid w:val="00E8625E"/>
    <w:rsid w:val="00E90FB2"/>
    <w:rsid w:val="00E922E1"/>
    <w:rsid w:val="00E95372"/>
    <w:rsid w:val="00E974F9"/>
    <w:rsid w:val="00EA2095"/>
    <w:rsid w:val="00EA20C0"/>
    <w:rsid w:val="00EA3074"/>
    <w:rsid w:val="00EA33F2"/>
    <w:rsid w:val="00EA4FD7"/>
    <w:rsid w:val="00EA53D3"/>
    <w:rsid w:val="00EA7B6C"/>
    <w:rsid w:val="00EB2308"/>
    <w:rsid w:val="00EB2A8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4BC1"/>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67C7F"/>
    <w:rsid w:val="00F70F20"/>
    <w:rsid w:val="00F7115F"/>
    <w:rsid w:val="00F721B5"/>
    <w:rsid w:val="00F727BC"/>
    <w:rsid w:val="00F727E5"/>
    <w:rsid w:val="00F7365A"/>
    <w:rsid w:val="00F74116"/>
    <w:rsid w:val="00F746B3"/>
    <w:rsid w:val="00F7472B"/>
    <w:rsid w:val="00F749E7"/>
    <w:rsid w:val="00F74C7A"/>
    <w:rsid w:val="00F751C2"/>
    <w:rsid w:val="00F754CF"/>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E39F3-4A74-48D6-A13C-8CD755E34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4491</TotalTime>
  <Pages>5</Pages>
  <Words>756</Words>
  <Characters>4160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798</cp:revision>
  <cp:lastPrinted>2014-08-19T21:44:00Z</cp:lastPrinted>
  <dcterms:created xsi:type="dcterms:W3CDTF">2014-07-28T21:43:00Z</dcterms:created>
  <dcterms:modified xsi:type="dcterms:W3CDTF">2014-10-23T23:21:00Z</dcterms:modified>
</cp:coreProperties>
</file>